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F3E" w:rsidRDefault="00C92F3E" w:rsidP="00ED4CE9">
      <w:pPr>
        <w:jc w:val="center"/>
        <w:rPr>
          <w:rFonts w:ascii="Times New Roman" w:hAnsi="Times New Roman" w:cs="Times New Roman"/>
          <w:b/>
          <w:sz w:val="30"/>
          <w:szCs w:val="30"/>
        </w:rPr>
      </w:pPr>
    </w:p>
    <w:tbl>
      <w:tblPr>
        <w:tblW w:w="10349" w:type="dxa"/>
        <w:tblInd w:w="-176" w:type="dxa"/>
        <w:tblLook w:val="04A0" w:firstRow="1" w:lastRow="0" w:firstColumn="1" w:lastColumn="0" w:noHBand="0" w:noVBand="1"/>
      </w:tblPr>
      <w:tblGrid>
        <w:gridCol w:w="4253"/>
        <w:gridCol w:w="6096"/>
      </w:tblGrid>
      <w:tr w:rsidR="00C92F3E" w:rsidRPr="00C92F3E" w:rsidTr="00107456">
        <w:trPr>
          <w:trHeight w:val="1321"/>
        </w:trPr>
        <w:tc>
          <w:tcPr>
            <w:tcW w:w="4253" w:type="dxa"/>
            <w:shd w:val="clear" w:color="auto" w:fill="auto"/>
          </w:tcPr>
          <w:p w:rsidR="00C92F3E" w:rsidRPr="00C34683" w:rsidRDefault="00C92F3E" w:rsidP="00C92F3E">
            <w:pPr>
              <w:spacing w:after="0" w:line="240" w:lineRule="auto"/>
              <w:jc w:val="center"/>
              <w:rPr>
                <w:rFonts w:ascii="Times New Roman" w:hAnsi="Times New Roman" w:cs="Times New Roman"/>
                <w:bCs/>
                <w:sz w:val="24"/>
                <w:szCs w:val="24"/>
              </w:rPr>
            </w:pPr>
            <w:r w:rsidRPr="00C34683">
              <w:rPr>
                <w:rFonts w:ascii="Times New Roman" w:hAnsi="Times New Roman" w:cs="Times New Roman"/>
                <w:bCs/>
                <w:sz w:val="24"/>
                <w:szCs w:val="24"/>
              </w:rPr>
              <w:t xml:space="preserve">TRƯỜNG ĐẠI HỌC MỞ </w:t>
            </w:r>
          </w:p>
          <w:p w:rsidR="00C92F3E" w:rsidRPr="00C34683" w:rsidRDefault="00C92F3E" w:rsidP="00C92F3E">
            <w:pPr>
              <w:spacing w:after="0" w:line="240" w:lineRule="auto"/>
              <w:jc w:val="center"/>
              <w:rPr>
                <w:rFonts w:ascii="Times New Roman" w:hAnsi="Times New Roman" w:cs="Times New Roman"/>
                <w:bCs/>
                <w:sz w:val="24"/>
                <w:szCs w:val="24"/>
              </w:rPr>
            </w:pPr>
            <w:r w:rsidRPr="00C34683">
              <w:rPr>
                <w:rFonts w:ascii="Times New Roman" w:hAnsi="Times New Roman" w:cs="Times New Roman"/>
                <w:bCs/>
                <w:sz w:val="24"/>
                <w:szCs w:val="24"/>
              </w:rPr>
              <w:t>THÀNH PHỐ HỒ CHÍ MINH</w:t>
            </w:r>
          </w:p>
          <w:p w:rsidR="00C34683" w:rsidRPr="00C92F3E" w:rsidRDefault="00C34683" w:rsidP="00C92F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BAN HỌC LIỆU</w:t>
            </w:r>
          </w:p>
          <w:p w:rsidR="00C92F3E" w:rsidRPr="00C92F3E" w:rsidRDefault="00C92F3E" w:rsidP="00C34683">
            <w:pPr>
              <w:spacing w:before="120" w:after="0" w:line="240" w:lineRule="auto"/>
              <w:jc w:val="center"/>
              <w:rPr>
                <w:rFonts w:ascii="Times New Roman" w:hAnsi="Times New Roman" w:cs="Times New Roman"/>
                <w:b/>
                <w:bCs/>
                <w:sz w:val="26"/>
                <w:szCs w:val="26"/>
              </w:rPr>
            </w:pPr>
            <w:r w:rsidRPr="00C92F3E">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13335</wp:posOffset>
                      </wp:positionV>
                      <wp:extent cx="1033780" cy="0"/>
                      <wp:effectExtent l="11430"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2B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05pt" to="14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c+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rN0PH6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"/>
                  </w:pict>
                </mc:Fallback>
              </mc:AlternateContent>
            </w:r>
            <w:r w:rsidRPr="00C92F3E">
              <w:rPr>
                <w:rFonts w:ascii="Times New Roman" w:hAnsi="Times New Roman" w:cs="Times New Roman"/>
                <w:bCs/>
                <w:sz w:val="24"/>
                <w:szCs w:val="24"/>
              </w:rPr>
              <w:t xml:space="preserve">Số:         </w:t>
            </w:r>
            <w:r w:rsidR="00DE101E">
              <w:rPr>
                <w:rFonts w:ascii="Times New Roman" w:hAnsi="Times New Roman" w:cs="Times New Roman"/>
                <w:bCs/>
                <w:sz w:val="24"/>
                <w:szCs w:val="24"/>
              </w:rPr>
              <w:t xml:space="preserve"> </w:t>
            </w:r>
            <w:r w:rsidRPr="00C92F3E">
              <w:rPr>
                <w:rFonts w:ascii="Times New Roman" w:hAnsi="Times New Roman" w:cs="Times New Roman"/>
                <w:bCs/>
                <w:sz w:val="24"/>
                <w:szCs w:val="24"/>
              </w:rPr>
              <w:t>/</w:t>
            </w:r>
            <w:r>
              <w:rPr>
                <w:rFonts w:ascii="Times New Roman" w:hAnsi="Times New Roman" w:cs="Times New Roman"/>
                <w:bCs/>
                <w:sz w:val="24"/>
                <w:szCs w:val="24"/>
              </w:rPr>
              <w:t>BHL</w:t>
            </w:r>
          </w:p>
          <w:p w:rsidR="00C92F3E" w:rsidRDefault="00C92F3E" w:rsidP="00C92F3E">
            <w:pPr>
              <w:spacing w:after="0" w:line="240" w:lineRule="auto"/>
              <w:jc w:val="center"/>
              <w:rPr>
                <w:rFonts w:ascii="Times New Roman" w:hAnsi="Times New Roman" w:cs="Times New Roman"/>
              </w:rPr>
            </w:pPr>
            <w:r w:rsidRPr="00C92F3E">
              <w:rPr>
                <w:rFonts w:ascii="Times New Roman" w:hAnsi="Times New Roman" w:cs="Times New Roman"/>
              </w:rPr>
              <w:t xml:space="preserve">V/v </w:t>
            </w:r>
            <w:r w:rsidR="00DE101E">
              <w:rPr>
                <w:rFonts w:ascii="Times New Roman" w:hAnsi="Times New Roman" w:cs="Times New Roman"/>
              </w:rPr>
              <w:t xml:space="preserve">điều chỉnh </w:t>
            </w:r>
            <w:r>
              <w:rPr>
                <w:rFonts w:ascii="Times New Roman" w:hAnsi="Times New Roman" w:cs="Times New Roman"/>
              </w:rPr>
              <w:t>quy trình dự trù học liệu</w:t>
            </w:r>
            <w:r w:rsidRPr="00C92F3E">
              <w:rPr>
                <w:rFonts w:ascii="Times New Roman" w:hAnsi="Times New Roman" w:cs="Times New Roman"/>
              </w:rPr>
              <w:t xml:space="preserve"> </w:t>
            </w:r>
          </w:p>
          <w:p w:rsidR="00C34683" w:rsidRPr="00C92F3E" w:rsidRDefault="00C34683" w:rsidP="00C92F3E">
            <w:pPr>
              <w:spacing w:after="0" w:line="240" w:lineRule="auto"/>
              <w:jc w:val="center"/>
              <w:rPr>
                <w:rFonts w:ascii="Times New Roman" w:hAnsi="Times New Roman" w:cs="Times New Roman"/>
              </w:rPr>
            </w:pPr>
            <w:r>
              <w:rPr>
                <w:rFonts w:ascii="Times New Roman" w:hAnsi="Times New Roman" w:cs="Times New Roman"/>
              </w:rPr>
              <w:t>cho hệ Đào tạo từ xa</w:t>
            </w:r>
          </w:p>
        </w:tc>
        <w:tc>
          <w:tcPr>
            <w:tcW w:w="6096" w:type="dxa"/>
            <w:shd w:val="clear" w:color="auto" w:fill="auto"/>
          </w:tcPr>
          <w:p w:rsidR="00C92F3E" w:rsidRPr="00C92F3E" w:rsidRDefault="00C92F3E" w:rsidP="00C92F3E">
            <w:pPr>
              <w:spacing w:after="0" w:line="240" w:lineRule="auto"/>
              <w:jc w:val="center"/>
              <w:rPr>
                <w:rFonts w:ascii="Times New Roman" w:hAnsi="Times New Roman" w:cs="Times New Roman"/>
                <w:b/>
                <w:bCs/>
                <w:sz w:val="24"/>
                <w:szCs w:val="24"/>
              </w:rPr>
            </w:pPr>
            <w:r w:rsidRPr="00C92F3E">
              <w:rPr>
                <w:rFonts w:ascii="Times New Roman" w:hAnsi="Times New Roman" w:cs="Times New Roman"/>
                <w:b/>
                <w:bCs/>
                <w:sz w:val="24"/>
                <w:szCs w:val="24"/>
              </w:rPr>
              <w:t>CỘNG HÒA XÃ HỘI CHỦ NGHĨA VIỆT NAM</w:t>
            </w:r>
          </w:p>
          <w:p w:rsidR="00C92F3E" w:rsidRPr="00C92F3E" w:rsidRDefault="00C92F3E" w:rsidP="00C92F3E">
            <w:pPr>
              <w:spacing w:after="0" w:line="240" w:lineRule="auto"/>
              <w:jc w:val="center"/>
              <w:rPr>
                <w:rFonts w:ascii="Times New Roman" w:hAnsi="Times New Roman" w:cs="Times New Roman"/>
                <w:b/>
                <w:bCs/>
                <w:sz w:val="26"/>
                <w:szCs w:val="26"/>
              </w:rPr>
            </w:pPr>
            <w:r w:rsidRPr="00C92F3E">
              <w:rPr>
                <w:rFonts w:ascii="Times New Roman" w:hAnsi="Times New Roman" w:cs="Times New Roman"/>
                <w:b/>
                <w:bCs/>
                <w:sz w:val="24"/>
                <w:szCs w:val="24"/>
              </w:rPr>
              <w:t>Độc lập – Tự do – Hạnh phúc</w:t>
            </w:r>
          </w:p>
          <w:p w:rsidR="00C92F3E" w:rsidRPr="00C92F3E" w:rsidRDefault="00C92F3E" w:rsidP="00C92F3E">
            <w:pPr>
              <w:spacing w:after="0" w:line="240" w:lineRule="auto"/>
              <w:jc w:val="center"/>
              <w:rPr>
                <w:rFonts w:ascii="Times New Roman" w:hAnsi="Times New Roman" w:cs="Times New Roman"/>
                <w:b/>
                <w:bCs/>
                <w:sz w:val="26"/>
                <w:szCs w:val="26"/>
              </w:rPr>
            </w:pPr>
            <w:r w:rsidRPr="00C92F3E">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951230</wp:posOffset>
                      </wp:positionH>
                      <wp:positionV relativeFrom="paragraph">
                        <wp:posOffset>28575</wp:posOffset>
                      </wp:positionV>
                      <wp:extent cx="1799590" cy="0"/>
                      <wp:effectExtent l="825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7B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25pt" to="21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GbHQIAADYEAAAOAAAAZHJzL2Uyb0RvYy54bWysU8uu2jAU3FfqP1jeQxIKX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"/>
                  </w:pict>
                </mc:Fallback>
              </mc:AlternateContent>
            </w:r>
          </w:p>
          <w:p w:rsidR="00C92F3E" w:rsidRPr="00C92F3E" w:rsidRDefault="00C92F3E" w:rsidP="00C92F3E">
            <w:pPr>
              <w:spacing w:after="0" w:line="240" w:lineRule="auto"/>
              <w:jc w:val="center"/>
              <w:rPr>
                <w:rFonts w:ascii="Times New Roman" w:hAnsi="Times New Roman" w:cs="Times New Roman"/>
                <w:bCs/>
                <w:sz w:val="24"/>
                <w:szCs w:val="24"/>
              </w:rPr>
            </w:pPr>
            <w:r w:rsidRPr="00C92F3E">
              <w:rPr>
                <w:rFonts w:ascii="Times New Roman" w:hAnsi="Times New Roman" w:cs="Times New Roman"/>
                <w:bCs/>
                <w:sz w:val="24"/>
                <w:szCs w:val="24"/>
              </w:rPr>
              <w:t xml:space="preserve">       </w:t>
            </w:r>
          </w:p>
          <w:p w:rsidR="00C92F3E" w:rsidRPr="00C92F3E" w:rsidRDefault="00C92F3E" w:rsidP="00C34683">
            <w:pPr>
              <w:spacing w:after="0" w:line="240" w:lineRule="auto"/>
              <w:jc w:val="right"/>
              <w:rPr>
                <w:rFonts w:ascii="Times New Roman" w:hAnsi="Times New Roman" w:cs="Times New Roman"/>
                <w:b/>
                <w:bCs/>
                <w:sz w:val="24"/>
                <w:szCs w:val="24"/>
              </w:rPr>
            </w:pPr>
            <w:r w:rsidRPr="00C92F3E">
              <w:rPr>
                <w:rFonts w:ascii="Times New Roman" w:hAnsi="Times New Roman" w:cs="Times New Roman"/>
                <w:bCs/>
                <w:i/>
                <w:sz w:val="24"/>
                <w:szCs w:val="24"/>
              </w:rPr>
              <w:t>Thành phố Hồ Chí Mi</w:t>
            </w:r>
            <w:r w:rsidR="00751914">
              <w:rPr>
                <w:rFonts w:ascii="Times New Roman" w:hAnsi="Times New Roman" w:cs="Times New Roman"/>
                <w:bCs/>
                <w:i/>
                <w:sz w:val="24"/>
                <w:szCs w:val="24"/>
              </w:rPr>
              <w:t>nh, ngày      tháng     năm 2018</w:t>
            </w:r>
          </w:p>
        </w:tc>
      </w:tr>
    </w:tbl>
    <w:p w:rsidR="00C92F3E" w:rsidRDefault="00C92F3E" w:rsidP="00C92F3E">
      <w:pPr>
        <w:spacing w:after="0" w:line="240" w:lineRule="auto"/>
        <w:jc w:val="center"/>
        <w:rPr>
          <w:rFonts w:ascii="Times New Roman" w:hAnsi="Times New Roman" w:cs="Times New Roman"/>
          <w:b/>
          <w:sz w:val="30"/>
          <w:szCs w:val="30"/>
        </w:rPr>
      </w:pPr>
    </w:p>
    <w:p w:rsidR="00347C23" w:rsidRDefault="00C92F3E" w:rsidP="00347C23">
      <w:pPr>
        <w:spacing w:after="0" w:line="240" w:lineRule="auto"/>
        <w:rPr>
          <w:rFonts w:ascii="Times New Roman" w:hAnsi="Times New Roman" w:cs="Times New Roman"/>
          <w:b/>
          <w:sz w:val="26"/>
          <w:szCs w:val="26"/>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4E603F">
        <w:rPr>
          <w:rFonts w:ascii="Times New Roman" w:hAnsi="Times New Roman" w:cs="Times New Roman"/>
          <w:b/>
          <w:sz w:val="26"/>
          <w:szCs w:val="26"/>
        </w:rPr>
        <w:t xml:space="preserve">Kính gửi: </w:t>
      </w:r>
      <w:r w:rsidR="00347C23" w:rsidRPr="004E603F">
        <w:rPr>
          <w:rFonts w:ascii="Times New Roman" w:hAnsi="Times New Roman" w:cs="Times New Roman"/>
          <w:b/>
          <w:sz w:val="26"/>
          <w:szCs w:val="26"/>
        </w:rPr>
        <w:t xml:space="preserve"> </w:t>
      </w:r>
      <w:r w:rsidRPr="004E603F">
        <w:rPr>
          <w:rFonts w:ascii="Times New Roman" w:hAnsi="Times New Roman" w:cs="Times New Roman"/>
          <w:b/>
          <w:sz w:val="26"/>
          <w:szCs w:val="26"/>
        </w:rPr>
        <w:t>-</w:t>
      </w:r>
      <w:r w:rsidR="00347C23" w:rsidRPr="004E603F">
        <w:rPr>
          <w:rFonts w:ascii="Times New Roman" w:hAnsi="Times New Roman" w:cs="Times New Roman"/>
          <w:b/>
          <w:sz w:val="26"/>
          <w:szCs w:val="26"/>
        </w:rPr>
        <w:t xml:space="preserve"> </w:t>
      </w:r>
      <w:r w:rsidR="00F412F7">
        <w:rPr>
          <w:rFonts w:ascii="Times New Roman" w:hAnsi="Times New Roman" w:cs="Times New Roman"/>
          <w:b/>
          <w:sz w:val="26"/>
          <w:szCs w:val="26"/>
        </w:rPr>
        <w:t xml:space="preserve"> </w:t>
      </w:r>
      <w:r w:rsidR="00347C23" w:rsidRPr="004E603F">
        <w:rPr>
          <w:rFonts w:ascii="Times New Roman" w:hAnsi="Times New Roman" w:cs="Times New Roman"/>
          <w:b/>
          <w:sz w:val="26"/>
          <w:szCs w:val="26"/>
        </w:rPr>
        <w:t>Lãnh đạo Trung tâm Đào tạo Từ xa</w:t>
      </w:r>
    </w:p>
    <w:p w:rsidR="00F412F7" w:rsidRPr="004E603F" w:rsidRDefault="00F412F7" w:rsidP="00F412F7">
      <w:pPr>
        <w:spacing w:after="0" w:line="240" w:lineRule="auto"/>
        <w:ind w:left="2682" w:firstLine="720"/>
        <w:rPr>
          <w:rFonts w:ascii="Times New Roman" w:hAnsi="Times New Roman" w:cs="Times New Roman"/>
          <w:b/>
          <w:sz w:val="26"/>
          <w:szCs w:val="26"/>
        </w:rPr>
      </w:pPr>
      <w:r>
        <w:rPr>
          <w:rFonts w:ascii="Times New Roman" w:hAnsi="Times New Roman" w:cs="Times New Roman"/>
          <w:b/>
          <w:sz w:val="26"/>
          <w:szCs w:val="26"/>
        </w:rPr>
        <w:t>-</w:t>
      </w:r>
      <w:r>
        <w:rPr>
          <w:rFonts w:ascii="Times New Roman" w:hAnsi="Times New Roman" w:cs="Times New Roman"/>
          <w:b/>
          <w:sz w:val="26"/>
          <w:szCs w:val="26"/>
        </w:rPr>
        <w:tab/>
        <w:t>Lãnh đạo Trung tâm Đào tạo trực tuyến</w:t>
      </w:r>
    </w:p>
    <w:p w:rsidR="00C92F3E" w:rsidRDefault="004E603F" w:rsidP="004E603F">
      <w:pPr>
        <w:pStyle w:val="ListParagraph"/>
        <w:spacing w:after="0" w:line="240" w:lineRule="auto"/>
        <w:ind w:left="3402"/>
        <w:rPr>
          <w:rFonts w:ascii="Times New Roman" w:hAnsi="Times New Roman" w:cs="Times New Roman"/>
          <w:b/>
          <w:sz w:val="26"/>
          <w:szCs w:val="26"/>
        </w:rPr>
      </w:pPr>
      <w:r>
        <w:rPr>
          <w:rFonts w:ascii="Times New Roman" w:hAnsi="Times New Roman" w:cs="Times New Roman"/>
          <w:b/>
          <w:sz w:val="26"/>
          <w:szCs w:val="26"/>
        </w:rPr>
        <w:t>-</w:t>
      </w:r>
      <w:r w:rsidR="00F412F7">
        <w:rPr>
          <w:rFonts w:ascii="Times New Roman" w:hAnsi="Times New Roman" w:cs="Times New Roman"/>
          <w:b/>
          <w:sz w:val="26"/>
          <w:szCs w:val="26"/>
        </w:rPr>
        <w:t xml:space="preserve">  </w:t>
      </w:r>
      <w:r w:rsidR="00347C23" w:rsidRPr="004E603F">
        <w:rPr>
          <w:rFonts w:ascii="Times New Roman" w:hAnsi="Times New Roman" w:cs="Times New Roman"/>
          <w:b/>
          <w:sz w:val="26"/>
          <w:szCs w:val="26"/>
        </w:rPr>
        <w:t>Phòng Tài chính Kế toán</w:t>
      </w:r>
    </w:p>
    <w:p w:rsidR="00C92F3E" w:rsidRDefault="00C92F3E" w:rsidP="00C92F3E">
      <w:pPr>
        <w:spacing w:after="0" w:line="240" w:lineRule="auto"/>
        <w:rPr>
          <w:rFonts w:ascii="Times New Roman" w:hAnsi="Times New Roman" w:cs="Times New Roman"/>
          <w:sz w:val="26"/>
          <w:szCs w:val="26"/>
        </w:rPr>
      </w:pPr>
    </w:p>
    <w:p w:rsidR="00C57BB3" w:rsidRDefault="00C57BB3" w:rsidP="00C3468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Căn cứ công văn số 149 ngày 23/08/2016, về quy trình dự trù học liệu cho hệ Đào tạo từ xa;</w:t>
      </w:r>
    </w:p>
    <w:p w:rsidR="00C57BB3" w:rsidRDefault="00C57BB3" w:rsidP="00C3468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Căn cứ công văn 158 ngày 12/09/2016 về việc cải tiến công tác dự trù và minh chứng hồ sơ học liệu;</w:t>
      </w:r>
    </w:p>
    <w:p w:rsidR="00C04732" w:rsidRDefault="00C04732" w:rsidP="00C34683">
      <w:pPr>
        <w:spacing w:after="0" w:line="360" w:lineRule="auto"/>
        <w:ind w:firstLine="720"/>
        <w:jc w:val="both"/>
        <w:rPr>
          <w:rFonts w:ascii="Times New Roman" w:hAnsi="Times New Roman" w:cs="Times New Roman"/>
          <w:color w:val="FF0000"/>
          <w:sz w:val="26"/>
          <w:szCs w:val="26"/>
        </w:rPr>
      </w:pPr>
      <w:r w:rsidRPr="00B048E3">
        <w:rPr>
          <w:rFonts w:ascii="Times New Roman" w:hAnsi="Times New Roman" w:cs="Times New Roman"/>
          <w:color w:val="FF0000"/>
          <w:sz w:val="26"/>
          <w:szCs w:val="26"/>
        </w:rPr>
        <w:t>Căn cứ công văn 159 ngày 13/09/2016 về</w:t>
      </w:r>
      <w:r w:rsidR="00B048E3" w:rsidRPr="00B048E3">
        <w:rPr>
          <w:rFonts w:ascii="Times New Roman" w:hAnsi="Times New Roman" w:cs="Times New Roman"/>
          <w:color w:val="FF0000"/>
          <w:sz w:val="26"/>
          <w:szCs w:val="26"/>
        </w:rPr>
        <w:t xml:space="preserve"> quy trình dự trình học liệu cho hệ đào tạo từ xa;</w:t>
      </w:r>
    </w:p>
    <w:p w:rsidR="00297341" w:rsidRPr="000432CC" w:rsidRDefault="00297341" w:rsidP="00297341">
      <w:pPr>
        <w:spacing w:after="0" w:line="360" w:lineRule="auto"/>
        <w:ind w:firstLine="720"/>
        <w:jc w:val="both"/>
        <w:rPr>
          <w:rFonts w:ascii="Times New Roman" w:hAnsi="Times New Roman" w:cs="Times New Roman"/>
          <w:color w:val="FF0000"/>
          <w:sz w:val="26"/>
          <w:szCs w:val="26"/>
        </w:rPr>
      </w:pPr>
      <w:r w:rsidRPr="000432CC">
        <w:rPr>
          <w:rFonts w:ascii="Times New Roman" w:hAnsi="Times New Roman" w:cs="Times New Roman"/>
          <w:color w:val="FF0000"/>
          <w:sz w:val="26"/>
          <w:szCs w:val="26"/>
        </w:rPr>
        <w:t>Căn cứ công văn 79/BHL ngày 29/05/2017 về việc cung cấp kế hoạch học dành cho sinh viên Đào tạo trực tuyế</w:t>
      </w:r>
      <w:r>
        <w:rPr>
          <w:rFonts w:ascii="Times New Roman" w:hAnsi="Times New Roman" w:cs="Times New Roman"/>
          <w:color w:val="FF0000"/>
          <w:sz w:val="26"/>
          <w:szCs w:val="26"/>
        </w:rPr>
        <w:t>n</w:t>
      </w:r>
      <w:r w:rsidRPr="000432CC">
        <w:rPr>
          <w:rFonts w:ascii="Times New Roman" w:hAnsi="Times New Roman" w:cs="Times New Roman"/>
          <w:color w:val="FF0000"/>
          <w:sz w:val="26"/>
          <w:szCs w:val="26"/>
        </w:rPr>
        <w:t>;</w:t>
      </w:r>
    </w:p>
    <w:p w:rsidR="007220B6" w:rsidRDefault="00347C23" w:rsidP="00C34683">
      <w:pPr>
        <w:spacing w:after="0" w:line="360" w:lineRule="auto"/>
        <w:ind w:firstLine="720"/>
        <w:jc w:val="both"/>
        <w:rPr>
          <w:rFonts w:ascii="Times New Roman" w:hAnsi="Times New Roman" w:cs="Times New Roman"/>
          <w:sz w:val="26"/>
          <w:szCs w:val="26"/>
        </w:rPr>
      </w:pPr>
      <w:r w:rsidRPr="00347C23">
        <w:rPr>
          <w:rFonts w:ascii="Times New Roman" w:hAnsi="Times New Roman" w:cs="Times New Roman"/>
          <w:sz w:val="26"/>
          <w:szCs w:val="26"/>
        </w:rPr>
        <w:t xml:space="preserve">Căn cứ nhu cầu và </w:t>
      </w:r>
      <w:r>
        <w:rPr>
          <w:rFonts w:ascii="Times New Roman" w:hAnsi="Times New Roman" w:cs="Times New Roman"/>
          <w:sz w:val="26"/>
          <w:szCs w:val="26"/>
        </w:rPr>
        <w:t>kế hoạch dự trù</w:t>
      </w:r>
      <w:r w:rsidRPr="00347C23">
        <w:rPr>
          <w:rFonts w:ascii="Times New Roman" w:hAnsi="Times New Roman" w:cs="Times New Roman"/>
          <w:sz w:val="26"/>
          <w:szCs w:val="26"/>
        </w:rPr>
        <w:t xml:space="preserve"> học liệu </w:t>
      </w:r>
      <w:r w:rsidR="008C0F8D">
        <w:rPr>
          <w:rFonts w:ascii="Times New Roman" w:hAnsi="Times New Roman" w:cs="Times New Roman"/>
          <w:sz w:val="26"/>
          <w:szCs w:val="26"/>
        </w:rPr>
        <w:t>dành cho</w:t>
      </w:r>
      <w:r w:rsidRPr="00347C23">
        <w:rPr>
          <w:rFonts w:ascii="Times New Roman" w:hAnsi="Times New Roman" w:cs="Times New Roman"/>
          <w:sz w:val="26"/>
          <w:szCs w:val="26"/>
        </w:rPr>
        <w:t xml:space="preserve"> sinh viên hệ</w:t>
      </w:r>
      <w:r w:rsidR="008C0F8D">
        <w:rPr>
          <w:rFonts w:ascii="Times New Roman" w:hAnsi="Times New Roman" w:cs="Times New Roman"/>
          <w:sz w:val="26"/>
          <w:szCs w:val="26"/>
        </w:rPr>
        <w:t xml:space="preserve"> đ</w:t>
      </w:r>
      <w:r w:rsidRPr="00347C23">
        <w:rPr>
          <w:rFonts w:ascii="Times New Roman" w:hAnsi="Times New Roman" w:cs="Times New Roman"/>
          <w:sz w:val="26"/>
          <w:szCs w:val="26"/>
        </w:rPr>
        <w:t xml:space="preserve">ào tạo </w:t>
      </w:r>
      <w:r w:rsidR="008C0F8D">
        <w:rPr>
          <w:rFonts w:ascii="Times New Roman" w:hAnsi="Times New Roman" w:cs="Times New Roman"/>
          <w:sz w:val="26"/>
          <w:szCs w:val="26"/>
        </w:rPr>
        <w:t>t</w:t>
      </w:r>
      <w:r>
        <w:rPr>
          <w:rFonts w:ascii="Times New Roman" w:hAnsi="Times New Roman" w:cs="Times New Roman"/>
          <w:sz w:val="26"/>
          <w:szCs w:val="26"/>
        </w:rPr>
        <w:t>ừ xa</w:t>
      </w:r>
      <w:r w:rsidR="008C0F8D">
        <w:rPr>
          <w:rFonts w:ascii="Times New Roman" w:hAnsi="Times New Roman" w:cs="Times New Roman"/>
          <w:sz w:val="26"/>
          <w:szCs w:val="26"/>
        </w:rPr>
        <w:t xml:space="preserve">, </w:t>
      </w:r>
      <w:r w:rsidR="008C0F8D" w:rsidRPr="008C0F8D">
        <w:rPr>
          <w:rFonts w:ascii="Times New Roman" w:hAnsi="Times New Roman" w:cs="Times New Roman"/>
          <w:color w:val="FF0000"/>
          <w:sz w:val="26"/>
          <w:szCs w:val="26"/>
        </w:rPr>
        <w:t>vừa làm vừa học, sinh viên đào tạo trực tuyến và sinh viên chính quy</w:t>
      </w:r>
      <w:r>
        <w:rPr>
          <w:rFonts w:ascii="Times New Roman" w:hAnsi="Times New Roman" w:cs="Times New Roman"/>
          <w:sz w:val="26"/>
          <w:szCs w:val="26"/>
        </w:rPr>
        <w:t>,</w:t>
      </w:r>
      <w:r w:rsidR="00C57BB3">
        <w:rPr>
          <w:rFonts w:ascii="Times New Roman" w:hAnsi="Times New Roman" w:cs="Times New Roman"/>
          <w:sz w:val="26"/>
          <w:szCs w:val="26"/>
        </w:rPr>
        <w:t xml:space="preserve"> </w:t>
      </w:r>
      <w:r>
        <w:rPr>
          <w:rFonts w:ascii="Times New Roman" w:hAnsi="Times New Roman" w:cs="Times New Roman"/>
          <w:sz w:val="26"/>
          <w:szCs w:val="26"/>
        </w:rPr>
        <w:t>Ban Học liệu kính thông báo</w:t>
      </w:r>
      <w:r w:rsidRPr="00347C23">
        <w:rPr>
          <w:rFonts w:ascii="Times New Roman" w:hAnsi="Times New Roman" w:cs="Times New Roman"/>
          <w:sz w:val="26"/>
          <w:szCs w:val="26"/>
        </w:rPr>
        <w:t xml:space="preserve"> đến lãnh đạo </w:t>
      </w:r>
      <w:r>
        <w:rPr>
          <w:rFonts w:ascii="Times New Roman" w:hAnsi="Times New Roman" w:cs="Times New Roman"/>
          <w:sz w:val="26"/>
          <w:szCs w:val="26"/>
        </w:rPr>
        <w:t>Trung tâm Đào tạo từ xa,</w:t>
      </w:r>
      <w:r w:rsidR="008C0F8D">
        <w:rPr>
          <w:rFonts w:ascii="Times New Roman" w:hAnsi="Times New Roman" w:cs="Times New Roman"/>
          <w:sz w:val="26"/>
          <w:szCs w:val="26"/>
        </w:rPr>
        <w:t xml:space="preserve"> </w:t>
      </w:r>
      <w:r w:rsidR="008C0F8D" w:rsidRPr="008C0F8D">
        <w:rPr>
          <w:rFonts w:ascii="Times New Roman" w:hAnsi="Times New Roman" w:cs="Times New Roman"/>
          <w:color w:val="FF0000"/>
          <w:sz w:val="26"/>
          <w:szCs w:val="26"/>
        </w:rPr>
        <w:t>lãnh đạo Trung tâm Đào tạo Trực tuyến</w:t>
      </w:r>
      <w:r w:rsidR="008C0F8D">
        <w:rPr>
          <w:rFonts w:ascii="Times New Roman" w:hAnsi="Times New Roman" w:cs="Times New Roman"/>
          <w:sz w:val="26"/>
          <w:szCs w:val="26"/>
        </w:rPr>
        <w:t>,</w:t>
      </w:r>
      <w:r>
        <w:rPr>
          <w:rFonts w:ascii="Times New Roman" w:hAnsi="Times New Roman" w:cs="Times New Roman"/>
          <w:sz w:val="26"/>
          <w:szCs w:val="26"/>
        </w:rPr>
        <w:t xml:space="preserve"> lãnh đạo phòng Tài chính Kế toán quy trình dự trù học liệu cụ thể như sau:</w:t>
      </w:r>
    </w:p>
    <w:p w:rsidR="00ED4CE9" w:rsidRPr="004E603F" w:rsidRDefault="006B140C" w:rsidP="006B140C">
      <w:pPr>
        <w:pStyle w:val="ListParagraph"/>
        <w:spacing w:line="360" w:lineRule="auto"/>
        <w:ind w:left="567" w:firstLine="153"/>
        <w:rPr>
          <w:rFonts w:ascii="Times New Roman" w:hAnsi="Times New Roman" w:cs="Times New Roman"/>
          <w:b/>
          <w:sz w:val="26"/>
          <w:szCs w:val="26"/>
        </w:rPr>
      </w:pPr>
      <w:r w:rsidRPr="004E603F">
        <w:rPr>
          <w:rFonts w:ascii="Times New Roman" w:hAnsi="Times New Roman" w:cs="Times New Roman"/>
          <w:b/>
          <w:sz w:val="26"/>
          <w:szCs w:val="26"/>
        </w:rPr>
        <w:t>Căn cứ lập dự trù học liệu</w:t>
      </w:r>
      <w:r w:rsidR="008243F1" w:rsidRPr="004E603F">
        <w:rPr>
          <w:rFonts w:ascii="Times New Roman" w:hAnsi="Times New Roman" w:cs="Times New Roman"/>
          <w:b/>
          <w:sz w:val="26"/>
          <w:szCs w:val="26"/>
        </w:rPr>
        <w:t>:</w:t>
      </w:r>
    </w:p>
    <w:p w:rsidR="00ED4CE9" w:rsidRPr="00347C23" w:rsidRDefault="00ED4CE9" w:rsidP="00C34683">
      <w:pPr>
        <w:pStyle w:val="ListParagraph"/>
        <w:numPr>
          <w:ilvl w:val="0"/>
          <w:numId w:val="5"/>
        </w:numPr>
        <w:spacing w:before="120" w:after="120" w:line="360" w:lineRule="auto"/>
        <w:ind w:left="1134" w:hanging="357"/>
        <w:rPr>
          <w:rFonts w:ascii="Times New Roman" w:hAnsi="Times New Roman" w:cs="Times New Roman"/>
          <w:sz w:val="26"/>
          <w:szCs w:val="26"/>
        </w:rPr>
      </w:pPr>
      <w:r w:rsidRPr="00347C23">
        <w:rPr>
          <w:rFonts w:ascii="Times New Roman" w:hAnsi="Times New Roman" w:cs="Times New Roman"/>
          <w:sz w:val="26"/>
          <w:szCs w:val="26"/>
        </w:rPr>
        <w:t>Kế hoạch theo từng học kỳ của Tổ kế hoạ</w:t>
      </w:r>
      <w:r w:rsidR="00C92F3E" w:rsidRPr="00347C23">
        <w:rPr>
          <w:rFonts w:ascii="Times New Roman" w:hAnsi="Times New Roman" w:cs="Times New Roman"/>
          <w:sz w:val="26"/>
          <w:szCs w:val="26"/>
        </w:rPr>
        <w:t xml:space="preserve">ch </w:t>
      </w:r>
      <w:r w:rsidR="008C0F8D">
        <w:rPr>
          <w:rFonts w:ascii="Times New Roman" w:hAnsi="Times New Roman" w:cs="Times New Roman"/>
          <w:sz w:val="26"/>
          <w:szCs w:val="26"/>
        </w:rPr>
        <w:t xml:space="preserve">TTĐTTX, </w:t>
      </w:r>
      <w:r w:rsidR="008C0F8D" w:rsidRPr="008C0F8D">
        <w:rPr>
          <w:rFonts w:ascii="Times New Roman" w:hAnsi="Times New Roman" w:cs="Times New Roman"/>
          <w:color w:val="FF0000"/>
          <w:sz w:val="26"/>
          <w:szCs w:val="26"/>
        </w:rPr>
        <w:t>TTĐTTT</w:t>
      </w:r>
      <w:r w:rsidR="003670CF">
        <w:rPr>
          <w:rFonts w:ascii="Times New Roman" w:hAnsi="Times New Roman" w:cs="Times New Roman"/>
          <w:color w:val="FF0000"/>
          <w:sz w:val="26"/>
          <w:szCs w:val="26"/>
        </w:rPr>
        <w:t xml:space="preserve">, </w:t>
      </w:r>
      <w:r w:rsidR="00BF22A7">
        <w:rPr>
          <w:rFonts w:ascii="Times New Roman" w:hAnsi="Times New Roman" w:cs="Times New Roman"/>
          <w:color w:val="FF0000"/>
          <w:sz w:val="26"/>
          <w:szCs w:val="26"/>
        </w:rPr>
        <w:t>kế hoạch học của sinh viên chính quy.</w:t>
      </w:r>
    </w:p>
    <w:p w:rsidR="00ED4CE9" w:rsidRPr="00347C23" w:rsidRDefault="00ED4CE9" w:rsidP="00C34683">
      <w:pPr>
        <w:pStyle w:val="ListParagraph"/>
        <w:numPr>
          <w:ilvl w:val="0"/>
          <w:numId w:val="5"/>
        </w:numPr>
        <w:spacing w:before="120" w:after="120" w:line="360" w:lineRule="auto"/>
        <w:ind w:left="1134" w:hanging="357"/>
        <w:rPr>
          <w:rFonts w:ascii="Times New Roman" w:hAnsi="Times New Roman" w:cs="Times New Roman"/>
          <w:sz w:val="26"/>
          <w:szCs w:val="26"/>
        </w:rPr>
      </w:pPr>
      <w:r w:rsidRPr="00347C23">
        <w:rPr>
          <w:rFonts w:ascii="Times New Roman" w:hAnsi="Times New Roman" w:cs="Times New Roman"/>
          <w:sz w:val="26"/>
          <w:szCs w:val="26"/>
        </w:rPr>
        <w:t xml:space="preserve">Số lượng tồn kho, số nhập trả tại thời điểm lập dự trù của Tổ học liệu </w:t>
      </w:r>
      <w:r w:rsidR="006B140C">
        <w:rPr>
          <w:rFonts w:ascii="Times New Roman" w:hAnsi="Times New Roman" w:cs="Times New Roman"/>
          <w:sz w:val="26"/>
          <w:szCs w:val="26"/>
        </w:rPr>
        <w:t>TTĐTTX.</w:t>
      </w:r>
    </w:p>
    <w:p w:rsidR="00ED4CE9" w:rsidRPr="00347C23" w:rsidRDefault="00ED4CE9" w:rsidP="00C34683">
      <w:pPr>
        <w:pStyle w:val="ListParagraph"/>
        <w:numPr>
          <w:ilvl w:val="0"/>
          <w:numId w:val="5"/>
        </w:numPr>
        <w:spacing w:before="120" w:after="120" w:line="360" w:lineRule="auto"/>
        <w:ind w:left="1134" w:hanging="357"/>
        <w:rPr>
          <w:rFonts w:ascii="Times New Roman" w:hAnsi="Times New Roman" w:cs="Times New Roman"/>
          <w:sz w:val="26"/>
          <w:szCs w:val="26"/>
        </w:rPr>
      </w:pPr>
      <w:r w:rsidRPr="00347C23">
        <w:rPr>
          <w:rFonts w:ascii="Times New Roman" w:hAnsi="Times New Roman" w:cs="Times New Roman"/>
          <w:sz w:val="26"/>
          <w:szCs w:val="26"/>
        </w:rPr>
        <w:t>Danh mục học liệu cung cấp cho sinh viên hệ</w:t>
      </w:r>
      <w:r w:rsidR="00C92F3E" w:rsidRPr="00347C23">
        <w:rPr>
          <w:rFonts w:ascii="Times New Roman" w:hAnsi="Times New Roman" w:cs="Times New Roman"/>
          <w:sz w:val="26"/>
          <w:szCs w:val="26"/>
        </w:rPr>
        <w:t xml:space="preserve"> </w:t>
      </w:r>
      <w:r w:rsidR="006B140C">
        <w:rPr>
          <w:rFonts w:ascii="Times New Roman" w:hAnsi="Times New Roman" w:cs="Times New Roman"/>
          <w:sz w:val="26"/>
          <w:szCs w:val="26"/>
        </w:rPr>
        <w:t>ĐTTX.</w:t>
      </w:r>
    </w:p>
    <w:p w:rsidR="00ED4CE9" w:rsidRPr="00347C23" w:rsidRDefault="00ED4CE9" w:rsidP="00C34683">
      <w:pPr>
        <w:pStyle w:val="ListParagraph"/>
        <w:numPr>
          <w:ilvl w:val="0"/>
          <w:numId w:val="5"/>
        </w:numPr>
        <w:spacing w:before="120" w:after="120" w:line="360" w:lineRule="auto"/>
        <w:ind w:left="1134" w:hanging="357"/>
        <w:rPr>
          <w:rFonts w:ascii="Times New Roman" w:hAnsi="Times New Roman" w:cs="Times New Roman"/>
          <w:sz w:val="26"/>
          <w:szCs w:val="26"/>
        </w:rPr>
      </w:pPr>
      <w:r w:rsidRPr="00347C23">
        <w:rPr>
          <w:rFonts w:ascii="Times New Roman" w:hAnsi="Times New Roman" w:cs="Times New Roman"/>
          <w:sz w:val="26"/>
          <w:szCs w:val="26"/>
        </w:rPr>
        <w:t xml:space="preserve">Tính chất của từng loại học liệu (sử dụng lâu dài hay ngắn hạn, in/photo/mua ngoài, </w:t>
      </w:r>
      <w:r w:rsidR="008243F1" w:rsidRPr="00347C23">
        <w:rPr>
          <w:rFonts w:ascii="Times New Roman" w:hAnsi="Times New Roman" w:cs="Times New Roman"/>
          <w:sz w:val="26"/>
          <w:szCs w:val="26"/>
        </w:rPr>
        <w:t>% chiết khấu sách mua ngoài, đơn vị cung cấp…vv)</w:t>
      </w:r>
      <w:r w:rsidR="004E603F">
        <w:rPr>
          <w:rFonts w:ascii="Times New Roman" w:hAnsi="Times New Roman" w:cs="Times New Roman"/>
          <w:sz w:val="26"/>
          <w:szCs w:val="26"/>
        </w:rPr>
        <w:t>.</w:t>
      </w:r>
    </w:p>
    <w:p w:rsidR="008243F1" w:rsidRDefault="008243F1" w:rsidP="00C34683">
      <w:pPr>
        <w:pStyle w:val="ListParagraph"/>
        <w:numPr>
          <w:ilvl w:val="0"/>
          <w:numId w:val="5"/>
        </w:numPr>
        <w:spacing w:before="120" w:after="120" w:line="360" w:lineRule="auto"/>
        <w:ind w:left="1134" w:hanging="357"/>
        <w:rPr>
          <w:rFonts w:ascii="Times New Roman" w:hAnsi="Times New Roman" w:cs="Times New Roman"/>
          <w:sz w:val="24"/>
          <w:szCs w:val="24"/>
        </w:rPr>
      </w:pPr>
      <w:r w:rsidRPr="00347C23">
        <w:rPr>
          <w:rFonts w:ascii="Times New Roman" w:hAnsi="Times New Roman" w:cs="Times New Roman"/>
          <w:sz w:val="26"/>
          <w:szCs w:val="26"/>
        </w:rPr>
        <w:t>Số liệu trung bình nhập – xuất qua các năm</w:t>
      </w:r>
      <w:r w:rsidRPr="004E1194">
        <w:rPr>
          <w:rFonts w:ascii="Times New Roman" w:hAnsi="Times New Roman" w:cs="Times New Roman"/>
          <w:sz w:val="24"/>
          <w:szCs w:val="24"/>
        </w:rPr>
        <w:t>.</w:t>
      </w:r>
    </w:p>
    <w:p w:rsidR="000E6FF9" w:rsidRDefault="004E1194" w:rsidP="00C34683">
      <w:pPr>
        <w:spacing w:line="360" w:lineRule="auto"/>
        <w:ind w:firstLine="567"/>
        <w:rPr>
          <w:rFonts w:ascii="Times New Roman" w:hAnsi="Times New Roman" w:cs="Times New Roman"/>
          <w:b/>
          <w:sz w:val="24"/>
          <w:szCs w:val="24"/>
        </w:rPr>
      </w:pPr>
      <w:r w:rsidRPr="00C34683">
        <w:rPr>
          <w:rFonts w:ascii="Times New Roman" w:hAnsi="Times New Roman" w:cs="Times New Roman"/>
          <w:b/>
          <w:sz w:val="24"/>
          <w:szCs w:val="24"/>
        </w:rPr>
        <w:t>Quy trình dự trù học liệu theo học kỳ</w:t>
      </w:r>
      <w:r w:rsidR="00C34683">
        <w:rPr>
          <w:rFonts w:ascii="Times New Roman" w:hAnsi="Times New Roman" w:cs="Times New Roman"/>
          <w:b/>
          <w:sz w:val="24"/>
          <w:szCs w:val="24"/>
        </w:rPr>
        <w:t>:</w:t>
      </w:r>
    </w:p>
    <w:p w:rsidR="000E6FF9" w:rsidRDefault="000E6FF9">
      <w:pPr>
        <w:rPr>
          <w:rFonts w:ascii="Times New Roman" w:hAnsi="Times New Roman" w:cs="Times New Roman"/>
          <w:b/>
          <w:sz w:val="24"/>
          <w:szCs w:val="24"/>
        </w:rPr>
      </w:pPr>
      <w:r>
        <w:rPr>
          <w:rFonts w:ascii="Times New Roman" w:hAnsi="Times New Roman" w:cs="Times New Roman"/>
          <w:b/>
          <w:sz w:val="24"/>
          <w:szCs w:val="24"/>
        </w:rPr>
        <w:br w:type="page"/>
      </w:r>
    </w:p>
    <w:p w:rsidR="008243F1" w:rsidRDefault="008243F1" w:rsidP="00C34683">
      <w:pPr>
        <w:spacing w:line="360" w:lineRule="auto"/>
        <w:ind w:firstLine="567"/>
        <w:rPr>
          <w:rFonts w:ascii="Times New Roman" w:hAnsi="Times New Roman" w:cs="Times New Roman"/>
          <w:b/>
          <w:sz w:val="24"/>
          <w:szCs w:val="24"/>
        </w:rPr>
      </w:pPr>
    </w:p>
    <w:tbl>
      <w:tblPr>
        <w:tblStyle w:val="TableGrid"/>
        <w:tblW w:w="11058" w:type="dxa"/>
        <w:tblInd w:w="-431" w:type="dxa"/>
        <w:tblLook w:val="04A0" w:firstRow="1" w:lastRow="0" w:firstColumn="1" w:lastColumn="0" w:noHBand="0" w:noVBand="1"/>
      </w:tblPr>
      <w:tblGrid>
        <w:gridCol w:w="852"/>
        <w:gridCol w:w="6378"/>
        <w:gridCol w:w="1276"/>
        <w:gridCol w:w="1559"/>
        <w:gridCol w:w="993"/>
      </w:tblGrid>
      <w:tr w:rsidR="00E97D91" w:rsidTr="00542238">
        <w:tc>
          <w:tcPr>
            <w:tcW w:w="852" w:type="dxa"/>
          </w:tcPr>
          <w:p w:rsidR="00E97D91" w:rsidRDefault="00E97D91" w:rsidP="00D15F90">
            <w:pPr>
              <w:spacing w:before="60" w:after="60"/>
              <w:jc w:val="center"/>
              <w:rPr>
                <w:rFonts w:ascii="Times New Roman" w:hAnsi="Times New Roman" w:cs="Times New Roman"/>
                <w:b/>
                <w:sz w:val="24"/>
                <w:szCs w:val="24"/>
              </w:rPr>
            </w:pPr>
            <w:r>
              <w:rPr>
                <w:rFonts w:ascii="Times New Roman" w:hAnsi="Times New Roman" w:cs="Times New Roman"/>
                <w:b/>
                <w:sz w:val="24"/>
                <w:szCs w:val="24"/>
              </w:rPr>
              <w:t>STT</w:t>
            </w:r>
          </w:p>
        </w:tc>
        <w:tc>
          <w:tcPr>
            <w:tcW w:w="6378" w:type="dxa"/>
          </w:tcPr>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NỘI DUNG</w:t>
            </w:r>
          </w:p>
        </w:tc>
        <w:tc>
          <w:tcPr>
            <w:tcW w:w="1276" w:type="dxa"/>
          </w:tcPr>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BIỄU MẪU</w:t>
            </w:r>
          </w:p>
        </w:tc>
        <w:tc>
          <w:tcPr>
            <w:tcW w:w="1559" w:type="dxa"/>
          </w:tcPr>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ĐƠN VỊ CUNG CẤP</w:t>
            </w:r>
          </w:p>
        </w:tc>
        <w:tc>
          <w:tcPr>
            <w:tcW w:w="993" w:type="dxa"/>
          </w:tcPr>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GHI CHÚ</w:t>
            </w:r>
          </w:p>
        </w:tc>
      </w:tr>
      <w:tr w:rsidR="00E97D91" w:rsidTr="00542238">
        <w:tc>
          <w:tcPr>
            <w:tcW w:w="852" w:type="dxa"/>
          </w:tcPr>
          <w:p w:rsidR="00E97D91" w:rsidRDefault="00E97D91" w:rsidP="00D15F90">
            <w:pPr>
              <w:spacing w:before="60" w:after="60"/>
              <w:jc w:val="center"/>
              <w:rPr>
                <w:rFonts w:ascii="Times New Roman" w:hAnsi="Times New Roman" w:cs="Times New Roman"/>
                <w:b/>
                <w:sz w:val="24"/>
                <w:szCs w:val="24"/>
              </w:rPr>
            </w:pPr>
            <w:r w:rsidRPr="00AB61A1">
              <w:rPr>
                <w:rFonts w:ascii="Times New Roman" w:hAnsi="Times New Roman" w:cs="Times New Roman"/>
                <w:b/>
                <w:sz w:val="26"/>
                <w:szCs w:val="26"/>
              </w:rPr>
              <w:t>Bước 1</w:t>
            </w:r>
          </w:p>
        </w:tc>
        <w:tc>
          <w:tcPr>
            <w:tcW w:w="6378" w:type="dxa"/>
          </w:tcPr>
          <w:p w:rsidR="00E97D91" w:rsidRPr="003B3719" w:rsidRDefault="00E97D91" w:rsidP="00C57BB3">
            <w:pPr>
              <w:spacing w:before="60" w:after="60"/>
              <w:jc w:val="both"/>
              <w:rPr>
                <w:rFonts w:ascii="Times New Roman" w:hAnsi="Times New Roman" w:cs="Times New Roman"/>
                <w:b/>
                <w:sz w:val="26"/>
                <w:szCs w:val="26"/>
              </w:rPr>
            </w:pPr>
            <w:r w:rsidRPr="003B3719">
              <w:rPr>
                <w:rFonts w:ascii="Times New Roman" w:hAnsi="Times New Roman" w:cs="Times New Roman"/>
                <w:b/>
                <w:sz w:val="26"/>
                <w:szCs w:val="26"/>
              </w:rPr>
              <w:t>BHL tổng hợp các số liệu sau:</w:t>
            </w:r>
          </w:p>
          <w:p w:rsidR="00E97D91" w:rsidRPr="003B3719" w:rsidRDefault="00E97D91" w:rsidP="00C57BB3">
            <w:pPr>
              <w:spacing w:before="60" w:after="60"/>
              <w:jc w:val="both"/>
              <w:rPr>
                <w:rFonts w:ascii="Times New Roman" w:hAnsi="Times New Roman" w:cs="Times New Roman"/>
                <w:sz w:val="26"/>
                <w:szCs w:val="26"/>
              </w:rPr>
            </w:pPr>
            <w:r>
              <w:rPr>
                <w:rFonts w:ascii="Times New Roman" w:hAnsi="Times New Roman" w:cs="Times New Roman"/>
                <w:sz w:val="26"/>
                <w:szCs w:val="26"/>
              </w:rPr>
              <w:t>-</w:t>
            </w:r>
            <w:r w:rsidRPr="003B3719">
              <w:rPr>
                <w:rFonts w:ascii="Times New Roman" w:hAnsi="Times New Roman" w:cs="Times New Roman"/>
                <w:sz w:val="26"/>
                <w:szCs w:val="26"/>
              </w:rPr>
              <w:t xml:space="preserve"> Bảng kế hoạch học theo từng học kỳ, có xác nhận của lãnh đạo đơn vị</w:t>
            </w:r>
            <w:r>
              <w:rPr>
                <w:rFonts w:ascii="Times New Roman" w:hAnsi="Times New Roman" w:cs="Times New Roman"/>
                <w:sz w:val="26"/>
                <w:szCs w:val="26"/>
              </w:rPr>
              <w:t xml:space="preserve"> </w:t>
            </w:r>
          </w:p>
          <w:p w:rsidR="00855E6A" w:rsidRPr="00553183" w:rsidRDefault="00855E6A" w:rsidP="00855E6A">
            <w:pPr>
              <w:spacing w:before="60" w:after="60"/>
              <w:rPr>
                <w:rFonts w:ascii="Times New Roman" w:hAnsi="Times New Roman" w:cs="Times New Roman"/>
                <w:i/>
                <w:color w:val="FF0000"/>
                <w:sz w:val="26"/>
                <w:szCs w:val="26"/>
              </w:rPr>
            </w:pPr>
            <w:r>
              <w:rPr>
                <w:rFonts w:ascii="Times New Roman" w:hAnsi="Times New Roman" w:cs="Times New Roman"/>
                <w:i/>
                <w:color w:val="FF0000"/>
                <w:sz w:val="26"/>
                <w:szCs w:val="26"/>
              </w:rPr>
              <w:t>+Kế hoạch l</w:t>
            </w:r>
            <w:r w:rsidRPr="00553183">
              <w:rPr>
                <w:rFonts w:ascii="Times New Roman" w:hAnsi="Times New Roman" w:cs="Times New Roman"/>
                <w:i/>
                <w:color w:val="FF0000"/>
                <w:sz w:val="26"/>
                <w:szCs w:val="26"/>
              </w:rPr>
              <w:t>ần 1</w:t>
            </w:r>
            <w:r w:rsidR="00F00F82">
              <w:rPr>
                <w:rFonts w:ascii="Times New Roman" w:hAnsi="Times New Roman" w:cs="Times New Roman"/>
                <w:i/>
                <w:color w:val="FF0000"/>
                <w:sz w:val="26"/>
                <w:szCs w:val="26"/>
              </w:rPr>
              <w:t xml:space="preserve">: </w:t>
            </w:r>
            <w:proofErr w:type="gramStart"/>
            <w:r w:rsidR="00F00F82">
              <w:rPr>
                <w:rFonts w:ascii="Times New Roman" w:hAnsi="Times New Roman" w:cs="Times New Roman"/>
                <w:i/>
                <w:color w:val="FF0000"/>
                <w:sz w:val="26"/>
                <w:szCs w:val="26"/>
              </w:rPr>
              <w:t>TTTĐTX,TTĐTTT</w:t>
            </w:r>
            <w:proofErr w:type="gramEnd"/>
            <w:r w:rsidR="00F00F82">
              <w:rPr>
                <w:rFonts w:ascii="Times New Roman" w:hAnsi="Times New Roman" w:cs="Times New Roman"/>
                <w:i/>
                <w:color w:val="FF0000"/>
                <w:sz w:val="26"/>
                <w:szCs w:val="26"/>
              </w:rPr>
              <w:t xml:space="preserve"> </w:t>
            </w:r>
            <w:r>
              <w:rPr>
                <w:rFonts w:ascii="Times New Roman" w:hAnsi="Times New Roman" w:cs="Times New Roman"/>
                <w:i/>
                <w:color w:val="FF0000"/>
                <w:sz w:val="26"/>
                <w:szCs w:val="26"/>
              </w:rPr>
              <w:t>gửi</w:t>
            </w:r>
            <w:r w:rsidRPr="00553183">
              <w:rPr>
                <w:rFonts w:ascii="Times New Roman" w:hAnsi="Times New Roman" w:cs="Times New Roman"/>
                <w:i/>
                <w:color w:val="FF0000"/>
                <w:sz w:val="26"/>
                <w:szCs w:val="26"/>
              </w:rPr>
              <w:t xml:space="preserve"> </w:t>
            </w:r>
            <w:r>
              <w:rPr>
                <w:rFonts w:ascii="Times New Roman" w:hAnsi="Times New Roman" w:cs="Times New Roman"/>
                <w:i/>
                <w:color w:val="FF0000"/>
                <w:sz w:val="26"/>
                <w:szCs w:val="26"/>
              </w:rPr>
              <w:t xml:space="preserve">BHL </w:t>
            </w:r>
            <w:r w:rsidRPr="00553183">
              <w:rPr>
                <w:rFonts w:ascii="Times New Roman" w:hAnsi="Times New Roman" w:cs="Times New Roman"/>
                <w:i/>
                <w:color w:val="FF0000"/>
                <w:sz w:val="26"/>
                <w:szCs w:val="26"/>
              </w:rPr>
              <w:t>trước ngày học đầu tiên ít nhất 2 tháng rưỡi.</w:t>
            </w:r>
          </w:p>
          <w:p w:rsidR="00855E6A" w:rsidRDefault="00855E6A" w:rsidP="00855E6A">
            <w:pPr>
              <w:spacing w:before="60" w:after="60"/>
              <w:rPr>
                <w:rFonts w:ascii="Times New Roman" w:hAnsi="Times New Roman" w:cs="Times New Roman"/>
                <w:i/>
                <w:color w:val="FF0000"/>
                <w:sz w:val="26"/>
                <w:szCs w:val="26"/>
              </w:rPr>
            </w:pPr>
            <w:r>
              <w:rPr>
                <w:rFonts w:ascii="Times New Roman" w:hAnsi="Times New Roman" w:cs="Times New Roman"/>
                <w:i/>
                <w:color w:val="FF0000"/>
                <w:sz w:val="26"/>
                <w:szCs w:val="26"/>
              </w:rPr>
              <w:t>+Kế hoạch l</w:t>
            </w:r>
            <w:r w:rsidRPr="00553183">
              <w:rPr>
                <w:rFonts w:ascii="Times New Roman" w:hAnsi="Times New Roman" w:cs="Times New Roman"/>
                <w:i/>
                <w:color w:val="FF0000"/>
                <w:sz w:val="26"/>
                <w:szCs w:val="26"/>
              </w:rPr>
              <w:t xml:space="preserve">ần 2: </w:t>
            </w:r>
            <w:proofErr w:type="gramStart"/>
            <w:r w:rsidR="00F00F82">
              <w:rPr>
                <w:rFonts w:ascii="Times New Roman" w:hAnsi="Times New Roman" w:cs="Times New Roman"/>
                <w:i/>
                <w:color w:val="FF0000"/>
                <w:sz w:val="26"/>
                <w:szCs w:val="26"/>
              </w:rPr>
              <w:t>TTTĐTX,TTĐTTT</w:t>
            </w:r>
            <w:proofErr w:type="gramEnd"/>
            <w:r w:rsidR="00F00F82">
              <w:rPr>
                <w:rFonts w:ascii="Times New Roman" w:hAnsi="Times New Roman" w:cs="Times New Roman"/>
                <w:i/>
                <w:color w:val="FF0000"/>
                <w:sz w:val="26"/>
                <w:szCs w:val="26"/>
              </w:rPr>
              <w:t xml:space="preserve"> </w:t>
            </w:r>
            <w:r>
              <w:rPr>
                <w:rFonts w:ascii="Times New Roman" w:hAnsi="Times New Roman" w:cs="Times New Roman"/>
                <w:i/>
                <w:color w:val="FF0000"/>
                <w:sz w:val="26"/>
                <w:szCs w:val="26"/>
              </w:rPr>
              <w:t>gửi BHL</w:t>
            </w:r>
            <w:r w:rsidRPr="00553183">
              <w:rPr>
                <w:rFonts w:ascii="Times New Roman" w:hAnsi="Times New Roman" w:cs="Times New Roman"/>
                <w:i/>
                <w:color w:val="FF0000"/>
                <w:sz w:val="26"/>
                <w:szCs w:val="26"/>
              </w:rPr>
              <w:t xml:space="preserve"> trước ngày học đầu tiên ít nhất 1 tháng rưỡi.</w:t>
            </w:r>
          </w:p>
          <w:p w:rsidR="00BF22A7" w:rsidRDefault="00BF22A7" w:rsidP="00855E6A">
            <w:pPr>
              <w:spacing w:before="60" w:after="60"/>
              <w:rPr>
                <w:rFonts w:ascii="Times New Roman" w:hAnsi="Times New Roman" w:cs="Times New Roman"/>
                <w:i/>
                <w:color w:val="FF0000"/>
                <w:sz w:val="26"/>
                <w:szCs w:val="26"/>
              </w:rPr>
            </w:pPr>
          </w:p>
          <w:p w:rsidR="00E97D91" w:rsidRDefault="00E97D91" w:rsidP="00C57BB3">
            <w:pPr>
              <w:spacing w:before="60" w:after="60"/>
              <w:jc w:val="both"/>
              <w:rPr>
                <w:rFonts w:ascii="Times New Roman" w:hAnsi="Times New Roman" w:cs="Times New Roman"/>
                <w:sz w:val="26"/>
                <w:szCs w:val="26"/>
              </w:rPr>
            </w:pPr>
            <w:r>
              <w:rPr>
                <w:rFonts w:ascii="Times New Roman" w:hAnsi="Times New Roman" w:cs="Times New Roman"/>
                <w:sz w:val="26"/>
                <w:szCs w:val="26"/>
              </w:rPr>
              <w:t>-</w:t>
            </w:r>
            <w:r w:rsidRPr="003B3719">
              <w:rPr>
                <w:rFonts w:ascii="Times New Roman" w:hAnsi="Times New Roman" w:cs="Times New Roman"/>
                <w:sz w:val="26"/>
                <w:szCs w:val="26"/>
              </w:rPr>
              <w:t xml:space="preserve"> Bảng số liệu tồn kho có xác nhận của lãnh đạo</w:t>
            </w:r>
            <w:r>
              <w:rPr>
                <w:rFonts w:ascii="Times New Roman" w:hAnsi="Times New Roman" w:cs="Times New Roman"/>
                <w:sz w:val="26"/>
                <w:szCs w:val="26"/>
              </w:rPr>
              <w:t xml:space="preserve"> đơn vị.</w:t>
            </w:r>
          </w:p>
          <w:p w:rsidR="00855E6A" w:rsidRPr="00553183" w:rsidRDefault="00855E6A" w:rsidP="00855E6A">
            <w:pPr>
              <w:spacing w:before="60" w:after="60"/>
              <w:rPr>
                <w:rFonts w:ascii="Times New Roman" w:hAnsi="Times New Roman" w:cs="Times New Roman"/>
                <w:i/>
                <w:color w:val="FF0000"/>
                <w:sz w:val="26"/>
                <w:szCs w:val="26"/>
              </w:rPr>
            </w:pPr>
            <w:r>
              <w:rPr>
                <w:rFonts w:ascii="Times New Roman" w:hAnsi="Times New Roman" w:cs="Times New Roman"/>
                <w:i/>
                <w:color w:val="FF0000"/>
                <w:sz w:val="26"/>
                <w:szCs w:val="26"/>
              </w:rPr>
              <w:t>+Kế hoạch l</w:t>
            </w:r>
            <w:r w:rsidRPr="00553183">
              <w:rPr>
                <w:rFonts w:ascii="Times New Roman" w:hAnsi="Times New Roman" w:cs="Times New Roman"/>
                <w:i/>
                <w:color w:val="FF0000"/>
                <w:sz w:val="26"/>
                <w:szCs w:val="26"/>
              </w:rPr>
              <w:t xml:space="preserve">ần 1: </w:t>
            </w:r>
            <w:proofErr w:type="gramStart"/>
            <w:r w:rsidR="0075612F">
              <w:rPr>
                <w:rFonts w:ascii="Times New Roman" w:hAnsi="Times New Roman" w:cs="Times New Roman"/>
                <w:i/>
                <w:color w:val="FF0000"/>
                <w:sz w:val="26"/>
                <w:szCs w:val="26"/>
              </w:rPr>
              <w:t>TTTĐTX,TTĐTTT</w:t>
            </w:r>
            <w:proofErr w:type="gramEnd"/>
            <w:r w:rsidR="0075612F">
              <w:rPr>
                <w:rFonts w:ascii="Times New Roman" w:hAnsi="Times New Roman" w:cs="Times New Roman"/>
                <w:i/>
                <w:color w:val="FF0000"/>
                <w:sz w:val="26"/>
                <w:szCs w:val="26"/>
              </w:rPr>
              <w:t xml:space="preserve"> </w:t>
            </w:r>
            <w:r>
              <w:rPr>
                <w:rFonts w:ascii="Times New Roman" w:hAnsi="Times New Roman" w:cs="Times New Roman"/>
                <w:i/>
                <w:color w:val="FF0000"/>
                <w:sz w:val="26"/>
                <w:szCs w:val="26"/>
              </w:rPr>
              <w:t>gửi</w:t>
            </w:r>
            <w:r w:rsidRPr="00553183">
              <w:rPr>
                <w:rFonts w:ascii="Times New Roman" w:hAnsi="Times New Roman" w:cs="Times New Roman"/>
                <w:i/>
                <w:color w:val="FF0000"/>
                <w:sz w:val="26"/>
                <w:szCs w:val="26"/>
              </w:rPr>
              <w:t xml:space="preserve"> </w:t>
            </w:r>
            <w:r>
              <w:rPr>
                <w:rFonts w:ascii="Times New Roman" w:hAnsi="Times New Roman" w:cs="Times New Roman"/>
                <w:i/>
                <w:color w:val="FF0000"/>
                <w:sz w:val="26"/>
                <w:szCs w:val="26"/>
              </w:rPr>
              <w:t xml:space="preserve">BHL </w:t>
            </w:r>
            <w:r w:rsidRPr="00553183">
              <w:rPr>
                <w:rFonts w:ascii="Times New Roman" w:hAnsi="Times New Roman" w:cs="Times New Roman"/>
                <w:i/>
                <w:color w:val="FF0000"/>
                <w:sz w:val="26"/>
                <w:szCs w:val="26"/>
              </w:rPr>
              <w:t>trước ngày học đầu tiên ít nhất 2 tháng rưỡi.</w:t>
            </w:r>
          </w:p>
          <w:p w:rsidR="00855E6A" w:rsidRDefault="00855E6A" w:rsidP="00855E6A">
            <w:pPr>
              <w:spacing w:before="60" w:after="60"/>
              <w:rPr>
                <w:rFonts w:ascii="Times New Roman" w:hAnsi="Times New Roman" w:cs="Times New Roman"/>
                <w:i/>
                <w:color w:val="FF0000"/>
                <w:sz w:val="26"/>
                <w:szCs w:val="26"/>
              </w:rPr>
            </w:pPr>
            <w:r>
              <w:rPr>
                <w:rFonts w:ascii="Times New Roman" w:hAnsi="Times New Roman" w:cs="Times New Roman"/>
                <w:i/>
                <w:color w:val="FF0000"/>
                <w:sz w:val="26"/>
                <w:szCs w:val="26"/>
              </w:rPr>
              <w:t>+Kế hoạch l</w:t>
            </w:r>
            <w:r w:rsidRPr="00553183">
              <w:rPr>
                <w:rFonts w:ascii="Times New Roman" w:hAnsi="Times New Roman" w:cs="Times New Roman"/>
                <w:i/>
                <w:color w:val="FF0000"/>
                <w:sz w:val="26"/>
                <w:szCs w:val="26"/>
              </w:rPr>
              <w:t>ần 2:</w:t>
            </w:r>
            <w:r w:rsidR="0075612F">
              <w:rPr>
                <w:rFonts w:ascii="Times New Roman" w:hAnsi="Times New Roman" w:cs="Times New Roman"/>
                <w:i/>
                <w:color w:val="FF0000"/>
                <w:sz w:val="26"/>
                <w:szCs w:val="26"/>
              </w:rPr>
              <w:t xml:space="preserve"> </w:t>
            </w:r>
            <w:proofErr w:type="gramStart"/>
            <w:r w:rsidR="0075612F">
              <w:rPr>
                <w:rFonts w:ascii="Times New Roman" w:hAnsi="Times New Roman" w:cs="Times New Roman"/>
                <w:i/>
                <w:color w:val="FF0000"/>
                <w:sz w:val="26"/>
                <w:szCs w:val="26"/>
              </w:rPr>
              <w:t>TTTĐTX,TTĐTTT</w:t>
            </w:r>
            <w:proofErr w:type="gramEnd"/>
            <w:r w:rsidRPr="00553183">
              <w:rPr>
                <w:rFonts w:ascii="Times New Roman" w:hAnsi="Times New Roman" w:cs="Times New Roman"/>
                <w:i/>
                <w:color w:val="FF0000"/>
                <w:sz w:val="26"/>
                <w:szCs w:val="26"/>
              </w:rPr>
              <w:t xml:space="preserve"> </w:t>
            </w:r>
            <w:r>
              <w:rPr>
                <w:rFonts w:ascii="Times New Roman" w:hAnsi="Times New Roman" w:cs="Times New Roman"/>
                <w:i/>
                <w:color w:val="FF0000"/>
                <w:sz w:val="26"/>
                <w:szCs w:val="26"/>
              </w:rPr>
              <w:t>gửi BHL</w:t>
            </w:r>
            <w:r w:rsidRPr="00553183">
              <w:rPr>
                <w:rFonts w:ascii="Times New Roman" w:hAnsi="Times New Roman" w:cs="Times New Roman"/>
                <w:i/>
                <w:color w:val="FF0000"/>
                <w:sz w:val="26"/>
                <w:szCs w:val="26"/>
              </w:rPr>
              <w:t xml:space="preserve"> trước ngày học đầu tiên ít nhất 1 tháng rưỡi.</w:t>
            </w:r>
          </w:p>
          <w:p w:rsidR="00E97D91" w:rsidRDefault="00E97D91" w:rsidP="00C57BB3">
            <w:pPr>
              <w:spacing w:before="60" w:after="60"/>
              <w:jc w:val="both"/>
              <w:rPr>
                <w:rFonts w:ascii="Times New Roman" w:hAnsi="Times New Roman" w:cs="Times New Roman"/>
                <w:sz w:val="26"/>
                <w:szCs w:val="26"/>
              </w:rPr>
            </w:pPr>
          </w:p>
          <w:p w:rsidR="00E97D91" w:rsidRDefault="00E97D91" w:rsidP="00C57BB3">
            <w:pPr>
              <w:spacing w:before="60" w:after="60"/>
              <w:jc w:val="both"/>
              <w:rPr>
                <w:rFonts w:ascii="Times New Roman" w:hAnsi="Times New Roman" w:cs="Times New Roman"/>
                <w:sz w:val="26"/>
                <w:szCs w:val="26"/>
              </w:rPr>
            </w:pPr>
            <w:r>
              <w:rPr>
                <w:rFonts w:ascii="Times New Roman" w:hAnsi="Times New Roman" w:cs="Times New Roman"/>
                <w:sz w:val="26"/>
                <w:szCs w:val="26"/>
              </w:rPr>
              <w:t>-</w:t>
            </w:r>
            <w:r w:rsidRPr="003B3719">
              <w:rPr>
                <w:rFonts w:ascii="Times New Roman" w:hAnsi="Times New Roman" w:cs="Times New Roman"/>
                <w:sz w:val="26"/>
                <w:szCs w:val="26"/>
              </w:rPr>
              <w:t xml:space="preserve"> Số liệu trung bình xuất</w:t>
            </w:r>
            <w:r>
              <w:rPr>
                <w:rFonts w:ascii="Times New Roman" w:hAnsi="Times New Roman" w:cs="Times New Roman"/>
                <w:sz w:val="26"/>
                <w:szCs w:val="26"/>
              </w:rPr>
              <w:t xml:space="preserve"> </w:t>
            </w:r>
            <w:r w:rsidRPr="003B3719">
              <w:rPr>
                <w:rFonts w:ascii="Times New Roman" w:hAnsi="Times New Roman" w:cs="Times New Roman"/>
                <w:sz w:val="26"/>
                <w:szCs w:val="26"/>
              </w:rPr>
              <w:t>- nhập của từng học liệu theo từng năm</w:t>
            </w:r>
          </w:p>
          <w:p w:rsidR="00E97D91" w:rsidRDefault="00E97D91" w:rsidP="00C57BB3">
            <w:pPr>
              <w:spacing w:before="60" w:after="60"/>
              <w:jc w:val="both"/>
              <w:rPr>
                <w:rFonts w:ascii="Times New Roman" w:hAnsi="Times New Roman" w:cs="Times New Roman"/>
                <w:sz w:val="26"/>
                <w:szCs w:val="26"/>
              </w:rPr>
            </w:pPr>
          </w:p>
          <w:p w:rsidR="00BF22A7" w:rsidRDefault="00BF22A7" w:rsidP="00C57BB3">
            <w:pPr>
              <w:spacing w:before="60" w:after="60"/>
              <w:jc w:val="both"/>
              <w:rPr>
                <w:rFonts w:ascii="Times New Roman" w:hAnsi="Times New Roman" w:cs="Times New Roman"/>
                <w:sz w:val="26"/>
                <w:szCs w:val="26"/>
              </w:rPr>
            </w:pPr>
          </w:p>
          <w:p w:rsidR="00542238" w:rsidRDefault="00542238" w:rsidP="00C57BB3">
            <w:pPr>
              <w:spacing w:before="60" w:after="60"/>
              <w:jc w:val="both"/>
              <w:rPr>
                <w:rFonts w:ascii="Times New Roman" w:hAnsi="Times New Roman" w:cs="Times New Roman"/>
                <w:sz w:val="26"/>
                <w:szCs w:val="26"/>
              </w:rPr>
            </w:pPr>
          </w:p>
          <w:p w:rsidR="00E97D91" w:rsidRPr="003B3719" w:rsidRDefault="00E97D91" w:rsidP="00C57BB3">
            <w:pPr>
              <w:spacing w:before="60" w:after="60"/>
              <w:jc w:val="both"/>
              <w:rPr>
                <w:rFonts w:ascii="Times New Roman" w:hAnsi="Times New Roman" w:cs="Times New Roman"/>
                <w:sz w:val="26"/>
                <w:szCs w:val="26"/>
              </w:rPr>
            </w:pPr>
            <w:r>
              <w:rPr>
                <w:rFonts w:ascii="Times New Roman" w:hAnsi="Times New Roman" w:cs="Times New Roman"/>
                <w:sz w:val="26"/>
                <w:szCs w:val="26"/>
              </w:rPr>
              <w:t>-</w:t>
            </w:r>
            <w:r w:rsidRPr="003B3719">
              <w:rPr>
                <w:rFonts w:ascii="Times New Roman" w:hAnsi="Times New Roman" w:cs="Times New Roman"/>
                <w:sz w:val="26"/>
                <w:szCs w:val="26"/>
              </w:rPr>
              <w:t xml:space="preserve"> Danh mục học liệu theo từng học kỳ</w:t>
            </w:r>
          </w:p>
          <w:p w:rsidR="00E97D91" w:rsidRDefault="00E97D91" w:rsidP="00C57BB3">
            <w:pPr>
              <w:spacing w:before="60" w:after="60"/>
              <w:rPr>
                <w:rFonts w:ascii="Times New Roman" w:hAnsi="Times New Roman" w:cs="Times New Roman"/>
                <w:b/>
                <w:sz w:val="24"/>
                <w:szCs w:val="24"/>
              </w:rPr>
            </w:pPr>
          </w:p>
          <w:p w:rsidR="00F00F82" w:rsidRDefault="00F00F82" w:rsidP="00C57BB3">
            <w:pPr>
              <w:spacing w:before="60" w:after="60"/>
              <w:rPr>
                <w:rFonts w:ascii="Times New Roman" w:hAnsi="Times New Roman" w:cs="Times New Roman"/>
                <w:b/>
                <w:sz w:val="24"/>
                <w:szCs w:val="24"/>
              </w:rPr>
            </w:pPr>
          </w:p>
          <w:p w:rsidR="00F00F82" w:rsidRPr="00FE4BE6" w:rsidRDefault="0075612F" w:rsidP="00C57BB3">
            <w:pPr>
              <w:spacing w:before="60" w:after="60"/>
              <w:rPr>
                <w:rFonts w:ascii="Times New Roman" w:hAnsi="Times New Roman" w:cs="Times New Roman"/>
                <w:i/>
                <w:color w:val="FF0000"/>
                <w:sz w:val="26"/>
                <w:szCs w:val="26"/>
              </w:rPr>
            </w:pPr>
            <w:r w:rsidRPr="00FE4BE6">
              <w:rPr>
                <w:rFonts w:ascii="Times New Roman" w:hAnsi="Times New Roman" w:cs="Times New Roman"/>
                <w:i/>
                <w:color w:val="FF0000"/>
                <w:sz w:val="26"/>
                <w:szCs w:val="26"/>
              </w:rPr>
              <w:t>Lưu ý:</w:t>
            </w:r>
          </w:p>
          <w:p w:rsidR="00F00F82" w:rsidRPr="00FE4BE6" w:rsidRDefault="00F00F82" w:rsidP="00C57BB3">
            <w:pPr>
              <w:spacing w:before="60" w:after="60"/>
              <w:rPr>
                <w:rFonts w:ascii="Times New Roman" w:hAnsi="Times New Roman" w:cs="Times New Roman"/>
                <w:i/>
                <w:color w:val="FF0000"/>
                <w:sz w:val="26"/>
                <w:szCs w:val="26"/>
              </w:rPr>
            </w:pPr>
            <w:r w:rsidRPr="00FE4BE6">
              <w:rPr>
                <w:rFonts w:ascii="Times New Roman" w:hAnsi="Times New Roman" w:cs="Times New Roman"/>
                <w:i/>
                <w:color w:val="FF0000"/>
                <w:sz w:val="26"/>
                <w:szCs w:val="26"/>
              </w:rPr>
              <w:t xml:space="preserve">Kế hoạch lần 1: </w:t>
            </w:r>
            <w:r w:rsidR="0075612F" w:rsidRPr="00FE4BE6">
              <w:rPr>
                <w:rFonts w:ascii="Times New Roman" w:hAnsi="Times New Roman" w:cs="Times New Roman"/>
                <w:i/>
                <w:color w:val="FF0000"/>
                <w:sz w:val="26"/>
                <w:szCs w:val="26"/>
              </w:rPr>
              <w:t>là kế hoạch dự kiến ban đầu, thông tin kế hoạch có thể đúng khoảng 80%.</w:t>
            </w:r>
          </w:p>
          <w:p w:rsidR="0075612F" w:rsidRPr="0075612F" w:rsidRDefault="0075612F" w:rsidP="00C57BB3">
            <w:pPr>
              <w:spacing w:before="60" w:after="60"/>
              <w:rPr>
                <w:rFonts w:ascii="Times New Roman" w:hAnsi="Times New Roman" w:cs="Times New Roman"/>
                <w:i/>
                <w:sz w:val="24"/>
                <w:szCs w:val="24"/>
              </w:rPr>
            </w:pPr>
            <w:r w:rsidRPr="00FE4BE6">
              <w:rPr>
                <w:rFonts w:ascii="Times New Roman" w:hAnsi="Times New Roman" w:cs="Times New Roman"/>
                <w:i/>
                <w:color w:val="FF0000"/>
                <w:sz w:val="26"/>
                <w:szCs w:val="26"/>
              </w:rPr>
              <w:t>Kế hoạch lần 2: là kế hoạch chính thức, thông tin kế hoạch đúng theo thực tế tại thời điểm đó.</w:t>
            </w:r>
          </w:p>
        </w:tc>
        <w:tc>
          <w:tcPr>
            <w:tcW w:w="1276" w:type="dxa"/>
          </w:tcPr>
          <w:p w:rsidR="00E97D91" w:rsidRDefault="00E97D91" w:rsidP="00C57BB3">
            <w:pPr>
              <w:spacing w:before="60" w:after="60"/>
              <w:rPr>
                <w:rFonts w:ascii="Times New Roman" w:hAnsi="Times New Roman" w:cs="Times New Roman"/>
                <w:b/>
                <w:sz w:val="24"/>
                <w:szCs w:val="24"/>
              </w:rPr>
            </w:pPr>
          </w:p>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Mẫu 1</w:t>
            </w:r>
          </w:p>
          <w:p w:rsidR="00E97D91" w:rsidRDefault="00E97D91" w:rsidP="00C57BB3">
            <w:pPr>
              <w:spacing w:before="60" w:after="60"/>
              <w:rPr>
                <w:rFonts w:ascii="Times New Roman" w:hAnsi="Times New Roman" w:cs="Times New Roman"/>
                <w:b/>
                <w:sz w:val="24"/>
                <w:szCs w:val="24"/>
              </w:rPr>
            </w:pPr>
          </w:p>
          <w:p w:rsidR="00D3642E" w:rsidRDefault="00D3642E" w:rsidP="00C57BB3">
            <w:pPr>
              <w:spacing w:before="60" w:after="60"/>
              <w:rPr>
                <w:rFonts w:ascii="Times New Roman" w:hAnsi="Times New Roman" w:cs="Times New Roman"/>
                <w:b/>
                <w:sz w:val="24"/>
                <w:szCs w:val="24"/>
              </w:rPr>
            </w:pPr>
          </w:p>
          <w:p w:rsidR="00855E6A" w:rsidRDefault="00855E6A" w:rsidP="00C57BB3">
            <w:pPr>
              <w:spacing w:before="60" w:after="60"/>
              <w:rPr>
                <w:rFonts w:ascii="Times New Roman" w:hAnsi="Times New Roman" w:cs="Times New Roman"/>
                <w:b/>
                <w:sz w:val="24"/>
                <w:szCs w:val="24"/>
              </w:rPr>
            </w:pPr>
          </w:p>
          <w:p w:rsidR="00855E6A" w:rsidRDefault="00855E6A" w:rsidP="00C57BB3">
            <w:pPr>
              <w:spacing w:before="60" w:after="60"/>
              <w:rPr>
                <w:rFonts w:ascii="Times New Roman" w:hAnsi="Times New Roman" w:cs="Times New Roman"/>
                <w:b/>
                <w:sz w:val="24"/>
                <w:szCs w:val="24"/>
              </w:rPr>
            </w:pPr>
          </w:p>
          <w:p w:rsidR="00855E6A" w:rsidRDefault="00855E6A" w:rsidP="00C57BB3">
            <w:pPr>
              <w:spacing w:before="60" w:after="60"/>
              <w:rPr>
                <w:rFonts w:ascii="Times New Roman" w:hAnsi="Times New Roman" w:cs="Times New Roman"/>
                <w:b/>
                <w:sz w:val="24"/>
                <w:szCs w:val="24"/>
              </w:rPr>
            </w:pPr>
          </w:p>
          <w:p w:rsidR="00BF22A7" w:rsidRDefault="00BF22A7" w:rsidP="00C57BB3">
            <w:pPr>
              <w:spacing w:before="60" w:after="60"/>
              <w:rPr>
                <w:rFonts w:ascii="Times New Roman" w:hAnsi="Times New Roman" w:cs="Times New Roman"/>
                <w:b/>
                <w:sz w:val="24"/>
                <w:szCs w:val="24"/>
              </w:rPr>
            </w:pPr>
          </w:p>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Mẫ</w:t>
            </w:r>
            <w:r w:rsidR="007D7897">
              <w:rPr>
                <w:rFonts w:ascii="Times New Roman" w:hAnsi="Times New Roman" w:cs="Times New Roman"/>
                <w:b/>
                <w:sz w:val="24"/>
                <w:szCs w:val="24"/>
              </w:rPr>
              <w:t>u 2</w:t>
            </w:r>
            <w:r>
              <w:rPr>
                <w:rFonts w:ascii="Times New Roman" w:hAnsi="Times New Roman" w:cs="Times New Roman"/>
                <w:b/>
                <w:sz w:val="24"/>
                <w:szCs w:val="24"/>
              </w:rPr>
              <w:t>a</w:t>
            </w:r>
          </w:p>
          <w:p w:rsidR="00E97D91" w:rsidRDefault="00E97D91" w:rsidP="00C57BB3">
            <w:pPr>
              <w:spacing w:before="60" w:after="60"/>
              <w:rPr>
                <w:rFonts w:ascii="Times New Roman" w:hAnsi="Times New Roman" w:cs="Times New Roman"/>
                <w:b/>
                <w:sz w:val="24"/>
                <w:szCs w:val="24"/>
              </w:rPr>
            </w:pPr>
          </w:p>
          <w:p w:rsidR="00E97D91" w:rsidRDefault="00E97D91" w:rsidP="00C57BB3">
            <w:pPr>
              <w:spacing w:before="60" w:after="60"/>
              <w:rPr>
                <w:rFonts w:ascii="Times New Roman" w:hAnsi="Times New Roman" w:cs="Times New Roman"/>
                <w:b/>
                <w:sz w:val="24"/>
                <w:szCs w:val="24"/>
              </w:rPr>
            </w:pPr>
          </w:p>
          <w:p w:rsidR="00855E6A" w:rsidRDefault="00855E6A" w:rsidP="00C57BB3">
            <w:pPr>
              <w:spacing w:before="60" w:after="60"/>
              <w:rPr>
                <w:rFonts w:ascii="Times New Roman" w:hAnsi="Times New Roman" w:cs="Times New Roman"/>
                <w:b/>
                <w:sz w:val="24"/>
                <w:szCs w:val="24"/>
              </w:rPr>
            </w:pPr>
          </w:p>
          <w:p w:rsidR="00855E6A" w:rsidRDefault="00855E6A" w:rsidP="00C57BB3">
            <w:pPr>
              <w:spacing w:before="60" w:after="60"/>
              <w:rPr>
                <w:rFonts w:ascii="Times New Roman" w:hAnsi="Times New Roman" w:cs="Times New Roman"/>
                <w:b/>
                <w:sz w:val="24"/>
                <w:szCs w:val="24"/>
              </w:rPr>
            </w:pPr>
          </w:p>
          <w:p w:rsidR="00855E6A" w:rsidRDefault="00855E6A" w:rsidP="00C57BB3">
            <w:pPr>
              <w:spacing w:before="60" w:after="60"/>
              <w:rPr>
                <w:rFonts w:ascii="Times New Roman" w:hAnsi="Times New Roman" w:cs="Times New Roman"/>
                <w:b/>
                <w:sz w:val="24"/>
                <w:szCs w:val="24"/>
              </w:rPr>
            </w:pPr>
          </w:p>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Mẫ</w:t>
            </w:r>
            <w:r w:rsidR="007D7897">
              <w:rPr>
                <w:rFonts w:ascii="Times New Roman" w:hAnsi="Times New Roman" w:cs="Times New Roman"/>
                <w:b/>
                <w:sz w:val="24"/>
                <w:szCs w:val="24"/>
              </w:rPr>
              <w:t>u 2</w:t>
            </w:r>
            <w:r>
              <w:rPr>
                <w:rFonts w:ascii="Times New Roman" w:hAnsi="Times New Roman" w:cs="Times New Roman"/>
                <w:b/>
                <w:sz w:val="24"/>
                <w:szCs w:val="24"/>
              </w:rPr>
              <w:t>b</w:t>
            </w:r>
          </w:p>
          <w:p w:rsidR="00E97D91" w:rsidRDefault="00E97D91" w:rsidP="00C57BB3">
            <w:pPr>
              <w:spacing w:before="60" w:after="60"/>
              <w:rPr>
                <w:rFonts w:ascii="Times New Roman" w:hAnsi="Times New Roman" w:cs="Times New Roman"/>
                <w:b/>
                <w:sz w:val="24"/>
                <w:szCs w:val="24"/>
              </w:rPr>
            </w:pPr>
          </w:p>
          <w:p w:rsidR="00E97D91" w:rsidRDefault="00E97D91" w:rsidP="00C57BB3">
            <w:pPr>
              <w:spacing w:before="60" w:after="60"/>
              <w:rPr>
                <w:rFonts w:ascii="Times New Roman" w:hAnsi="Times New Roman" w:cs="Times New Roman"/>
                <w:b/>
                <w:sz w:val="24"/>
                <w:szCs w:val="24"/>
              </w:rPr>
            </w:pPr>
          </w:p>
          <w:p w:rsidR="00542238" w:rsidRDefault="00542238" w:rsidP="00C57BB3">
            <w:pPr>
              <w:spacing w:before="60" w:after="60"/>
              <w:rPr>
                <w:rFonts w:ascii="Times New Roman" w:hAnsi="Times New Roman" w:cs="Times New Roman"/>
                <w:b/>
                <w:sz w:val="24"/>
                <w:szCs w:val="24"/>
              </w:rPr>
            </w:pPr>
          </w:p>
          <w:p w:rsidR="00BF22A7" w:rsidRDefault="00BF22A7" w:rsidP="00C57BB3">
            <w:pPr>
              <w:spacing w:before="60" w:after="60"/>
              <w:rPr>
                <w:rFonts w:ascii="Times New Roman" w:hAnsi="Times New Roman" w:cs="Times New Roman"/>
                <w:b/>
                <w:sz w:val="24"/>
                <w:szCs w:val="24"/>
              </w:rPr>
            </w:pPr>
          </w:p>
          <w:p w:rsidR="00E97D91" w:rsidRDefault="00E97D91" w:rsidP="00C57BB3">
            <w:pPr>
              <w:spacing w:before="60" w:after="60"/>
              <w:rPr>
                <w:rFonts w:ascii="Times New Roman" w:hAnsi="Times New Roman" w:cs="Times New Roman"/>
                <w:b/>
                <w:sz w:val="24"/>
                <w:szCs w:val="24"/>
              </w:rPr>
            </w:pPr>
            <w:r>
              <w:rPr>
                <w:rFonts w:ascii="Times New Roman" w:hAnsi="Times New Roman" w:cs="Times New Roman"/>
                <w:b/>
                <w:sz w:val="24"/>
                <w:szCs w:val="24"/>
              </w:rPr>
              <w:t>Mẫu 3</w:t>
            </w:r>
          </w:p>
          <w:p w:rsidR="00E97D91" w:rsidRPr="00E97D91" w:rsidRDefault="00E97D91" w:rsidP="00C57BB3">
            <w:pPr>
              <w:spacing w:before="60" w:after="60"/>
              <w:rPr>
                <w:rFonts w:ascii="Times New Roman" w:hAnsi="Times New Roman" w:cs="Times New Roman"/>
                <w:sz w:val="26"/>
                <w:szCs w:val="26"/>
              </w:rPr>
            </w:pPr>
          </w:p>
        </w:tc>
        <w:tc>
          <w:tcPr>
            <w:tcW w:w="1559" w:type="dxa"/>
          </w:tcPr>
          <w:p w:rsidR="00E97D91" w:rsidRDefault="00E97D91" w:rsidP="00C57BB3">
            <w:pPr>
              <w:spacing w:before="60" w:after="60"/>
              <w:rPr>
                <w:rFonts w:ascii="Times New Roman" w:hAnsi="Times New Roman" w:cs="Times New Roman"/>
                <w:sz w:val="26"/>
                <w:szCs w:val="26"/>
              </w:rPr>
            </w:pPr>
          </w:p>
          <w:p w:rsidR="00E97D91" w:rsidRPr="003B3719" w:rsidRDefault="00E97D91" w:rsidP="00C57BB3">
            <w:pPr>
              <w:spacing w:before="60" w:after="60"/>
              <w:rPr>
                <w:rFonts w:ascii="Times New Roman" w:hAnsi="Times New Roman" w:cs="Times New Roman"/>
                <w:sz w:val="26"/>
                <w:szCs w:val="26"/>
              </w:rPr>
            </w:pPr>
            <w:r w:rsidRPr="003B3719">
              <w:rPr>
                <w:rFonts w:ascii="Times New Roman" w:hAnsi="Times New Roman" w:cs="Times New Roman"/>
                <w:sz w:val="26"/>
                <w:szCs w:val="26"/>
              </w:rPr>
              <w:t>Tổ kế hoạch của TTĐ</w:t>
            </w:r>
            <w:r>
              <w:rPr>
                <w:rFonts w:ascii="Times New Roman" w:hAnsi="Times New Roman" w:cs="Times New Roman"/>
                <w:sz w:val="26"/>
                <w:szCs w:val="26"/>
              </w:rPr>
              <w:t>T</w:t>
            </w:r>
            <w:r w:rsidRPr="003B3719">
              <w:rPr>
                <w:rFonts w:ascii="Times New Roman" w:hAnsi="Times New Roman" w:cs="Times New Roman"/>
                <w:sz w:val="26"/>
                <w:szCs w:val="26"/>
              </w:rPr>
              <w:t>TX</w:t>
            </w:r>
            <w:r w:rsidR="00A8102F">
              <w:rPr>
                <w:rFonts w:ascii="Times New Roman" w:hAnsi="Times New Roman" w:cs="Times New Roman"/>
                <w:sz w:val="26"/>
                <w:szCs w:val="26"/>
              </w:rPr>
              <w:t>,</w:t>
            </w:r>
            <w:r w:rsidR="00F867EB">
              <w:rPr>
                <w:rFonts w:ascii="Times New Roman" w:hAnsi="Times New Roman" w:cs="Times New Roman"/>
                <w:sz w:val="26"/>
                <w:szCs w:val="26"/>
              </w:rPr>
              <w:t xml:space="preserve"> </w:t>
            </w:r>
            <w:r w:rsidR="00A8102F" w:rsidRPr="00A8102F">
              <w:rPr>
                <w:rFonts w:ascii="Times New Roman" w:hAnsi="Times New Roman" w:cs="Times New Roman"/>
                <w:color w:val="FF0000"/>
                <w:sz w:val="26"/>
                <w:szCs w:val="26"/>
              </w:rPr>
              <w:t>TTĐTTT</w:t>
            </w:r>
            <w:r w:rsidR="003670CF">
              <w:rPr>
                <w:rFonts w:ascii="Times New Roman" w:hAnsi="Times New Roman" w:cs="Times New Roman"/>
                <w:color w:val="FF0000"/>
                <w:sz w:val="26"/>
                <w:szCs w:val="26"/>
              </w:rPr>
              <w:t>, Chính quy</w:t>
            </w:r>
          </w:p>
          <w:p w:rsidR="00E97D91" w:rsidRDefault="00E97D91" w:rsidP="00542238">
            <w:pPr>
              <w:spacing w:before="30" w:after="30"/>
              <w:rPr>
                <w:rFonts w:ascii="Times New Roman" w:hAnsi="Times New Roman" w:cs="Times New Roman"/>
                <w:b/>
                <w:sz w:val="24"/>
                <w:szCs w:val="24"/>
              </w:rPr>
            </w:pPr>
          </w:p>
          <w:p w:rsidR="00855E6A" w:rsidRDefault="00855E6A" w:rsidP="00542238">
            <w:pPr>
              <w:spacing w:before="30" w:after="30"/>
              <w:rPr>
                <w:rFonts w:ascii="Times New Roman" w:hAnsi="Times New Roman" w:cs="Times New Roman"/>
                <w:sz w:val="26"/>
                <w:szCs w:val="26"/>
              </w:rPr>
            </w:pPr>
          </w:p>
          <w:p w:rsidR="00E97D91" w:rsidRPr="003B3719" w:rsidRDefault="00E97D91" w:rsidP="00542238">
            <w:pPr>
              <w:spacing w:before="30" w:after="30"/>
              <w:rPr>
                <w:rFonts w:ascii="Times New Roman" w:hAnsi="Times New Roman" w:cs="Times New Roman"/>
                <w:sz w:val="26"/>
                <w:szCs w:val="26"/>
              </w:rPr>
            </w:pPr>
            <w:r w:rsidRPr="003B3719">
              <w:rPr>
                <w:rFonts w:ascii="Times New Roman" w:hAnsi="Times New Roman" w:cs="Times New Roman"/>
                <w:sz w:val="26"/>
                <w:szCs w:val="26"/>
              </w:rPr>
              <w:t>Tổ học liệu của TTĐ</w:t>
            </w:r>
            <w:r>
              <w:rPr>
                <w:rFonts w:ascii="Times New Roman" w:hAnsi="Times New Roman" w:cs="Times New Roman"/>
                <w:sz w:val="26"/>
                <w:szCs w:val="26"/>
              </w:rPr>
              <w:t>T</w:t>
            </w:r>
            <w:r w:rsidRPr="003B3719">
              <w:rPr>
                <w:rFonts w:ascii="Times New Roman" w:hAnsi="Times New Roman" w:cs="Times New Roman"/>
                <w:sz w:val="26"/>
                <w:szCs w:val="26"/>
              </w:rPr>
              <w:t>TX</w:t>
            </w:r>
            <w:r w:rsidR="00F867EB">
              <w:rPr>
                <w:rFonts w:ascii="Times New Roman" w:hAnsi="Times New Roman" w:cs="Times New Roman"/>
                <w:sz w:val="26"/>
                <w:szCs w:val="26"/>
              </w:rPr>
              <w:t xml:space="preserve">, </w:t>
            </w:r>
            <w:r w:rsidR="00BF22A7">
              <w:rPr>
                <w:rFonts w:ascii="Times New Roman" w:hAnsi="Times New Roman" w:cs="Times New Roman"/>
                <w:color w:val="FF0000"/>
                <w:sz w:val="26"/>
                <w:szCs w:val="26"/>
              </w:rPr>
              <w:t>Thư Quán</w:t>
            </w:r>
          </w:p>
          <w:p w:rsidR="00E97D91" w:rsidRDefault="00E97D91" w:rsidP="00542238">
            <w:pPr>
              <w:spacing w:before="30" w:after="30"/>
              <w:rPr>
                <w:rFonts w:ascii="Times New Roman" w:hAnsi="Times New Roman" w:cs="Times New Roman"/>
                <w:b/>
                <w:sz w:val="24"/>
                <w:szCs w:val="24"/>
              </w:rPr>
            </w:pPr>
          </w:p>
          <w:p w:rsidR="00855E6A" w:rsidRDefault="00855E6A" w:rsidP="00542238">
            <w:pPr>
              <w:spacing w:before="30" w:after="30"/>
              <w:rPr>
                <w:rFonts w:ascii="Times New Roman" w:hAnsi="Times New Roman" w:cs="Times New Roman"/>
                <w:sz w:val="24"/>
                <w:szCs w:val="24"/>
              </w:rPr>
            </w:pPr>
          </w:p>
          <w:p w:rsidR="00BF22A7" w:rsidRDefault="00BF22A7" w:rsidP="00542238">
            <w:pPr>
              <w:spacing w:before="30" w:after="30"/>
              <w:rPr>
                <w:rFonts w:ascii="Times New Roman" w:hAnsi="Times New Roman" w:cs="Times New Roman"/>
                <w:sz w:val="24"/>
                <w:szCs w:val="24"/>
              </w:rPr>
            </w:pPr>
          </w:p>
          <w:p w:rsidR="00E97D91" w:rsidRPr="00F867EB" w:rsidRDefault="00F867EB" w:rsidP="00542238">
            <w:pPr>
              <w:spacing w:before="30" w:after="30"/>
              <w:rPr>
                <w:rFonts w:ascii="Times New Roman" w:hAnsi="Times New Roman" w:cs="Times New Roman"/>
                <w:color w:val="FF0000"/>
                <w:sz w:val="26"/>
                <w:szCs w:val="26"/>
              </w:rPr>
            </w:pPr>
            <w:r w:rsidRPr="00F867EB">
              <w:rPr>
                <w:rFonts w:ascii="Times New Roman" w:hAnsi="Times New Roman" w:cs="Times New Roman"/>
                <w:color w:val="FF0000"/>
                <w:sz w:val="26"/>
                <w:szCs w:val="26"/>
              </w:rPr>
              <w:t>Tổ học liệu của TTĐTTX,</w:t>
            </w:r>
            <w:r>
              <w:rPr>
                <w:rFonts w:ascii="Times New Roman" w:hAnsi="Times New Roman" w:cs="Times New Roman"/>
                <w:color w:val="FF0000"/>
                <w:sz w:val="26"/>
                <w:szCs w:val="26"/>
              </w:rPr>
              <w:t xml:space="preserve"> </w:t>
            </w:r>
            <w:r w:rsidRPr="00F867EB">
              <w:rPr>
                <w:rFonts w:ascii="Times New Roman" w:hAnsi="Times New Roman" w:cs="Times New Roman"/>
                <w:color w:val="FF0000"/>
                <w:sz w:val="26"/>
                <w:szCs w:val="26"/>
              </w:rPr>
              <w:t xml:space="preserve">phần mềm </w:t>
            </w:r>
          </w:p>
          <w:p w:rsidR="00855E6A" w:rsidRDefault="00855E6A" w:rsidP="00542238">
            <w:pPr>
              <w:spacing w:before="30" w:after="30"/>
              <w:rPr>
                <w:rFonts w:ascii="Times New Roman" w:hAnsi="Times New Roman" w:cs="Times New Roman"/>
                <w:sz w:val="26"/>
                <w:szCs w:val="26"/>
              </w:rPr>
            </w:pPr>
          </w:p>
          <w:p w:rsidR="00BF22A7" w:rsidRDefault="00BF22A7" w:rsidP="00542238">
            <w:pPr>
              <w:spacing w:before="30" w:after="30"/>
              <w:rPr>
                <w:rFonts w:ascii="Times New Roman" w:hAnsi="Times New Roman" w:cs="Times New Roman"/>
                <w:sz w:val="26"/>
                <w:szCs w:val="26"/>
              </w:rPr>
            </w:pPr>
          </w:p>
          <w:p w:rsidR="00E97D91" w:rsidRDefault="00E97D91" w:rsidP="00542238">
            <w:pPr>
              <w:spacing w:before="30" w:after="30"/>
              <w:rPr>
                <w:rFonts w:ascii="Times New Roman" w:hAnsi="Times New Roman" w:cs="Times New Roman"/>
                <w:b/>
                <w:sz w:val="24"/>
                <w:szCs w:val="24"/>
              </w:rPr>
            </w:pPr>
            <w:r w:rsidRPr="003B3719">
              <w:rPr>
                <w:rFonts w:ascii="Times New Roman" w:hAnsi="Times New Roman" w:cs="Times New Roman"/>
                <w:sz w:val="26"/>
                <w:szCs w:val="26"/>
              </w:rPr>
              <w:t>LĐ Khoa/Ban xác nhận</w:t>
            </w:r>
          </w:p>
        </w:tc>
        <w:tc>
          <w:tcPr>
            <w:tcW w:w="993" w:type="dxa"/>
          </w:tcPr>
          <w:p w:rsidR="00E97D91" w:rsidRDefault="00E97D91" w:rsidP="00C57BB3">
            <w:pPr>
              <w:spacing w:before="60" w:after="60"/>
              <w:rPr>
                <w:rFonts w:ascii="Times New Roman" w:hAnsi="Times New Roman" w:cs="Times New Roman"/>
                <w:b/>
                <w:sz w:val="24"/>
                <w:szCs w:val="24"/>
              </w:rPr>
            </w:pPr>
          </w:p>
        </w:tc>
      </w:tr>
      <w:tr w:rsidR="00E97D91" w:rsidTr="00542238">
        <w:tc>
          <w:tcPr>
            <w:tcW w:w="852" w:type="dxa"/>
          </w:tcPr>
          <w:p w:rsidR="00E97D91" w:rsidRDefault="000E6FF9" w:rsidP="00D15F90">
            <w:pPr>
              <w:spacing w:before="60" w:after="60"/>
              <w:jc w:val="center"/>
              <w:rPr>
                <w:rFonts w:ascii="Times New Roman" w:hAnsi="Times New Roman" w:cs="Times New Roman"/>
                <w:b/>
                <w:sz w:val="24"/>
                <w:szCs w:val="24"/>
              </w:rPr>
            </w:pPr>
            <w:r w:rsidRPr="00AB61A1">
              <w:rPr>
                <w:rFonts w:ascii="Times New Roman" w:hAnsi="Times New Roman" w:cs="Times New Roman"/>
                <w:b/>
                <w:sz w:val="26"/>
                <w:szCs w:val="26"/>
              </w:rPr>
              <w:t>Bước 2</w:t>
            </w:r>
          </w:p>
        </w:tc>
        <w:tc>
          <w:tcPr>
            <w:tcW w:w="6378" w:type="dxa"/>
          </w:tcPr>
          <w:p w:rsidR="000E6FF9" w:rsidRPr="003B371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Dự</w:t>
            </w:r>
            <w:r>
              <w:rPr>
                <w:rFonts w:ascii="Times New Roman" w:hAnsi="Times New Roman" w:cs="Times New Roman"/>
                <w:sz w:val="26"/>
                <w:szCs w:val="26"/>
              </w:rPr>
              <w:t>a</w:t>
            </w:r>
            <w:r w:rsidRPr="003B3719">
              <w:rPr>
                <w:rFonts w:ascii="Times New Roman" w:hAnsi="Times New Roman" w:cs="Times New Roman"/>
                <w:sz w:val="26"/>
                <w:szCs w:val="26"/>
              </w:rPr>
              <w:t xml:space="preserve"> vào bảng kế hoạch học của từng học kỳ, BHL tổng hợp tổng số lượng sinh viên theo từng môn học.</w:t>
            </w:r>
          </w:p>
          <w:p w:rsidR="000E6FF9" w:rsidRPr="00B472D9" w:rsidRDefault="000E6FF9" w:rsidP="00C57BB3">
            <w:pPr>
              <w:spacing w:before="60" w:after="60"/>
              <w:jc w:val="both"/>
              <w:rPr>
                <w:rFonts w:ascii="Times New Roman" w:hAnsi="Times New Roman" w:cs="Times New Roman"/>
                <w:color w:val="FF0000"/>
                <w:sz w:val="26"/>
                <w:szCs w:val="26"/>
              </w:rPr>
            </w:pPr>
            <w:r w:rsidRPr="003B3719">
              <w:rPr>
                <w:rFonts w:ascii="Times New Roman" w:hAnsi="Times New Roman" w:cs="Times New Roman"/>
                <w:sz w:val="26"/>
                <w:szCs w:val="26"/>
              </w:rPr>
              <w:t>Sau đó, BHL hệ thống hóa các dữ liệu: danh mục học liệu, số lượng tồn kho, số lượng nhập trả, số lượng sinh viên trong học kỳ, số lượng học liệu nhập-xuất trung bình theo năm, đơn vị cung cấp, tính chất học liệu</w:t>
            </w:r>
            <w:r>
              <w:rPr>
                <w:rFonts w:ascii="Times New Roman" w:hAnsi="Times New Roman" w:cs="Times New Roman"/>
                <w:sz w:val="26"/>
                <w:szCs w:val="26"/>
              </w:rPr>
              <w:t>…</w:t>
            </w:r>
            <w:r w:rsidRPr="003B3719">
              <w:rPr>
                <w:rFonts w:ascii="Times New Roman" w:hAnsi="Times New Roman" w:cs="Times New Roman"/>
                <w:sz w:val="26"/>
                <w:szCs w:val="26"/>
              </w:rPr>
              <w:t xml:space="preserve">để </w:t>
            </w:r>
            <w:r w:rsidRPr="00B472D9">
              <w:rPr>
                <w:rFonts w:ascii="Times New Roman" w:hAnsi="Times New Roman" w:cs="Times New Roman"/>
                <w:color w:val="FF0000"/>
                <w:sz w:val="26"/>
                <w:szCs w:val="26"/>
              </w:rPr>
              <w:t>lập bảng dự trù học liệu</w:t>
            </w:r>
            <w:r w:rsidR="00B472D9" w:rsidRPr="00B472D9">
              <w:rPr>
                <w:rFonts w:ascii="Times New Roman" w:hAnsi="Times New Roman" w:cs="Times New Roman"/>
                <w:color w:val="FF0000"/>
                <w:sz w:val="26"/>
                <w:szCs w:val="26"/>
              </w:rPr>
              <w:t xml:space="preserve"> đấu thầu lần 1</w:t>
            </w:r>
            <w:r w:rsidRPr="00B472D9">
              <w:rPr>
                <w:rFonts w:ascii="Times New Roman" w:hAnsi="Times New Roman" w:cs="Times New Roman"/>
                <w:color w:val="FF0000"/>
                <w:sz w:val="26"/>
                <w:szCs w:val="26"/>
              </w:rPr>
              <w:t>:</w:t>
            </w:r>
          </w:p>
          <w:p w:rsidR="000E6FF9" w:rsidRPr="003B3719" w:rsidRDefault="000E6FF9" w:rsidP="00C57BB3">
            <w:pPr>
              <w:spacing w:before="60" w:after="60"/>
              <w:jc w:val="both"/>
              <w:rPr>
                <w:rFonts w:ascii="Times New Roman" w:hAnsi="Times New Roman" w:cs="Times New Roman"/>
                <w:b/>
                <w:sz w:val="26"/>
                <w:szCs w:val="26"/>
              </w:rPr>
            </w:pPr>
            <w:r w:rsidRPr="003B3719">
              <w:rPr>
                <w:rFonts w:ascii="Times New Roman" w:hAnsi="Times New Roman" w:cs="Times New Roman"/>
                <w:b/>
                <w:sz w:val="26"/>
                <w:szCs w:val="26"/>
              </w:rPr>
              <w:t>C</w:t>
            </w:r>
            <w:r>
              <w:rPr>
                <w:rFonts w:ascii="Times New Roman" w:hAnsi="Times New Roman" w:cs="Times New Roman"/>
                <w:b/>
                <w:sz w:val="26"/>
                <w:szCs w:val="26"/>
              </w:rPr>
              <w:t>ông thức</w:t>
            </w:r>
            <w:r w:rsidRPr="003B3719">
              <w:rPr>
                <w:rFonts w:ascii="Times New Roman" w:hAnsi="Times New Roman" w:cs="Times New Roman"/>
                <w:b/>
                <w:sz w:val="26"/>
                <w:szCs w:val="26"/>
              </w:rPr>
              <w:t xml:space="preserve"> dự trù cơ bản của từng tựa sách:</w:t>
            </w:r>
          </w:p>
          <w:tbl>
            <w:tblPr>
              <w:tblStyle w:val="TableGrid"/>
              <w:tblW w:w="0" w:type="auto"/>
              <w:tblLook w:val="04A0" w:firstRow="1" w:lastRow="0" w:firstColumn="1" w:lastColumn="0" w:noHBand="0" w:noVBand="1"/>
            </w:tblPr>
            <w:tblGrid>
              <w:gridCol w:w="6152"/>
            </w:tblGrid>
            <w:tr w:rsidR="000E6FF9" w:rsidRPr="003B3719" w:rsidTr="00F46368">
              <w:tc>
                <w:tcPr>
                  <w:tcW w:w="6720" w:type="dxa"/>
                </w:tcPr>
                <w:p w:rsidR="000E6FF9" w:rsidRPr="003B3719" w:rsidRDefault="000E6FF9" w:rsidP="00D15F90">
                  <w:pPr>
                    <w:spacing w:before="60" w:after="60"/>
                    <w:jc w:val="both"/>
                    <w:rPr>
                      <w:rFonts w:ascii="Times New Roman" w:hAnsi="Times New Roman" w:cs="Times New Roman"/>
                      <w:b/>
                      <w:sz w:val="28"/>
                      <w:szCs w:val="28"/>
                      <w:vertAlign w:val="subscript"/>
                    </w:rPr>
                  </w:pPr>
                  <w:r w:rsidRPr="00B472D9">
                    <w:rPr>
                      <w:rFonts w:ascii="Times New Roman" w:hAnsi="Times New Roman" w:cs="Times New Roman"/>
                      <w:b/>
                      <w:color w:val="FF0000"/>
                      <w:sz w:val="28"/>
                      <w:szCs w:val="28"/>
                    </w:rPr>
                    <w:t>SL dự trù = 100</w:t>
                  </w:r>
                  <w:r w:rsidRPr="00B472D9">
                    <w:rPr>
                      <w:rFonts w:ascii="Times New Roman" w:hAnsi="Times New Roman" w:cs="Times New Roman"/>
                      <w:b/>
                      <w:color w:val="FF0000"/>
                      <w:sz w:val="28"/>
                      <w:szCs w:val="28"/>
                      <w:vertAlign w:val="subscript"/>
                    </w:rPr>
                    <w:t xml:space="preserve">mđ </w:t>
                  </w:r>
                  <w:r w:rsidRPr="00B472D9">
                    <w:rPr>
                      <w:rFonts w:ascii="Times New Roman" w:hAnsi="Times New Roman" w:cs="Times New Roman"/>
                      <w:b/>
                      <w:color w:val="FF0000"/>
                      <w:sz w:val="28"/>
                      <w:szCs w:val="28"/>
                    </w:rPr>
                    <w:t>+ SL</w:t>
                  </w:r>
                  <w:r w:rsidRPr="00B472D9">
                    <w:rPr>
                      <w:rFonts w:ascii="Times New Roman" w:hAnsi="Times New Roman" w:cs="Times New Roman"/>
                      <w:b/>
                      <w:color w:val="FF0000"/>
                      <w:sz w:val="28"/>
                      <w:szCs w:val="28"/>
                      <w:vertAlign w:val="subscript"/>
                    </w:rPr>
                    <w:t>svhk</w:t>
                  </w:r>
                  <w:r w:rsidR="00A71E45" w:rsidRPr="00B472D9">
                    <w:rPr>
                      <w:rFonts w:ascii="Times New Roman" w:hAnsi="Times New Roman" w:cs="Times New Roman"/>
                      <w:b/>
                      <w:color w:val="FF0000"/>
                      <w:sz w:val="28"/>
                      <w:szCs w:val="28"/>
                      <w:vertAlign w:val="subscript"/>
                    </w:rPr>
                    <w:t>tx</w:t>
                  </w:r>
                  <w:r w:rsidRPr="00B472D9">
                    <w:rPr>
                      <w:rFonts w:ascii="Times New Roman" w:hAnsi="Times New Roman" w:cs="Times New Roman"/>
                      <w:b/>
                      <w:color w:val="FF0000"/>
                      <w:sz w:val="28"/>
                      <w:szCs w:val="28"/>
                      <w:vertAlign w:val="subscript"/>
                    </w:rPr>
                    <w:t xml:space="preserve"> </w:t>
                  </w:r>
                  <w:r w:rsidR="00B472D9" w:rsidRPr="00B472D9">
                    <w:rPr>
                      <w:rFonts w:ascii="Times New Roman" w:hAnsi="Times New Roman" w:cs="Times New Roman"/>
                      <w:b/>
                      <w:color w:val="FF0000"/>
                      <w:sz w:val="28"/>
                      <w:szCs w:val="28"/>
                    </w:rPr>
                    <w:t>+ SL</w:t>
                  </w:r>
                  <w:r w:rsidR="00B472D9" w:rsidRPr="00B472D9">
                    <w:rPr>
                      <w:rFonts w:ascii="Times New Roman" w:hAnsi="Times New Roman" w:cs="Times New Roman"/>
                      <w:b/>
                      <w:color w:val="FF0000"/>
                      <w:sz w:val="28"/>
                      <w:szCs w:val="28"/>
                      <w:vertAlign w:val="subscript"/>
                    </w:rPr>
                    <w:t xml:space="preserve">svvhvl </w:t>
                  </w:r>
                  <w:r w:rsidR="00B472D9" w:rsidRPr="00B472D9">
                    <w:rPr>
                      <w:rFonts w:ascii="Times New Roman" w:hAnsi="Times New Roman" w:cs="Times New Roman"/>
                      <w:b/>
                      <w:color w:val="FF0000"/>
                      <w:sz w:val="28"/>
                      <w:szCs w:val="28"/>
                    </w:rPr>
                    <w:t>+ SL</w:t>
                  </w:r>
                  <w:r w:rsidR="00B472D9" w:rsidRPr="00B472D9">
                    <w:rPr>
                      <w:rFonts w:ascii="Times New Roman" w:hAnsi="Times New Roman" w:cs="Times New Roman"/>
                      <w:b/>
                      <w:color w:val="FF0000"/>
                      <w:sz w:val="28"/>
                      <w:szCs w:val="28"/>
                      <w:vertAlign w:val="subscript"/>
                    </w:rPr>
                    <w:t xml:space="preserve">ttuyến </w:t>
                  </w:r>
                  <w:r w:rsidR="00B472D9" w:rsidRPr="00B472D9">
                    <w:rPr>
                      <w:rFonts w:ascii="Times New Roman" w:hAnsi="Times New Roman" w:cs="Times New Roman"/>
                      <w:b/>
                      <w:color w:val="FF0000"/>
                      <w:sz w:val="28"/>
                      <w:szCs w:val="28"/>
                    </w:rPr>
                    <w:t xml:space="preserve">+ </w:t>
                  </w:r>
                  <w:r w:rsidR="00B472D9">
                    <w:rPr>
                      <w:rFonts w:ascii="Times New Roman" w:hAnsi="Times New Roman" w:cs="Times New Roman"/>
                      <w:b/>
                      <w:color w:val="FF0000"/>
                      <w:sz w:val="28"/>
                      <w:szCs w:val="28"/>
                    </w:rPr>
                    <w:t>SL</w:t>
                  </w:r>
                  <w:r w:rsidR="00B472D9" w:rsidRPr="00B472D9">
                    <w:rPr>
                      <w:rFonts w:ascii="Times New Roman" w:hAnsi="Times New Roman" w:cs="Times New Roman"/>
                      <w:b/>
                      <w:color w:val="FF0000"/>
                      <w:sz w:val="28"/>
                      <w:szCs w:val="28"/>
                      <w:vertAlign w:val="subscript"/>
                    </w:rPr>
                    <w:t xml:space="preserve">thư quán </w:t>
                  </w:r>
                  <w:r w:rsidR="00B472D9" w:rsidRPr="00B472D9">
                    <w:rPr>
                      <w:rFonts w:ascii="Times New Roman" w:hAnsi="Times New Roman" w:cs="Times New Roman"/>
                      <w:b/>
                      <w:color w:val="FF0000"/>
                      <w:sz w:val="28"/>
                      <w:szCs w:val="28"/>
                    </w:rPr>
                    <w:t>+ 50%SL</w:t>
                  </w:r>
                  <w:r w:rsidR="00B472D9" w:rsidRPr="00B472D9">
                    <w:rPr>
                      <w:rFonts w:ascii="Times New Roman" w:hAnsi="Times New Roman" w:cs="Times New Roman"/>
                      <w:b/>
                      <w:color w:val="FF0000"/>
                      <w:sz w:val="28"/>
                      <w:szCs w:val="28"/>
                      <w:vertAlign w:val="subscript"/>
                    </w:rPr>
                    <w:t xml:space="preserve">CQ </w:t>
                  </w:r>
                  <w:r w:rsidRPr="00B472D9">
                    <w:rPr>
                      <w:rFonts w:ascii="Times New Roman" w:hAnsi="Times New Roman" w:cs="Times New Roman"/>
                      <w:b/>
                      <w:color w:val="FF0000"/>
                      <w:sz w:val="28"/>
                      <w:szCs w:val="28"/>
                    </w:rPr>
                    <w:t>–</w:t>
                  </w:r>
                  <w:r w:rsidR="00B472D9" w:rsidRPr="00B472D9">
                    <w:rPr>
                      <w:rFonts w:ascii="Times New Roman" w:hAnsi="Times New Roman" w:cs="Times New Roman"/>
                      <w:b/>
                      <w:color w:val="FF0000"/>
                      <w:sz w:val="28"/>
                      <w:szCs w:val="28"/>
                    </w:rPr>
                    <w:t xml:space="preserve"> </w:t>
                  </w:r>
                  <w:r w:rsidRPr="00B472D9">
                    <w:rPr>
                      <w:rFonts w:ascii="Times New Roman" w:hAnsi="Times New Roman" w:cs="Times New Roman"/>
                      <w:b/>
                      <w:color w:val="FF0000"/>
                      <w:sz w:val="28"/>
                      <w:szCs w:val="28"/>
                    </w:rPr>
                    <w:t>SL</w:t>
                  </w:r>
                  <w:r w:rsidRPr="00B472D9">
                    <w:rPr>
                      <w:rFonts w:ascii="Times New Roman" w:hAnsi="Times New Roman" w:cs="Times New Roman"/>
                      <w:b/>
                      <w:color w:val="FF0000"/>
                      <w:sz w:val="28"/>
                      <w:szCs w:val="28"/>
                      <w:vertAlign w:val="subscript"/>
                    </w:rPr>
                    <w:t xml:space="preserve">tk </w:t>
                  </w:r>
                </w:p>
              </w:tc>
            </w:tr>
          </w:tbl>
          <w:p w:rsidR="000E6FF9" w:rsidRPr="003B371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Trong đó:</w:t>
            </w:r>
          </w:p>
          <w:p w:rsidR="000E6FF9" w:rsidRPr="003B371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 mđ: là môn mở đầu. Đối với các môn của học kỳ 1 và các môn học đại cương, BHL sẽ cộng thêm vào số lượng cần dự trù là 100 quyển</w:t>
            </w:r>
            <w:r>
              <w:rPr>
                <w:rFonts w:ascii="Times New Roman" w:hAnsi="Times New Roman" w:cs="Times New Roman"/>
                <w:sz w:val="26"/>
                <w:szCs w:val="26"/>
              </w:rPr>
              <w:t>/tựa (danh sách đính kèm).</w:t>
            </w:r>
          </w:p>
          <w:p w:rsidR="000E6FF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 SL</w:t>
            </w:r>
            <w:r w:rsidRPr="003B3719">
              <w:rPr>
                <w:rFonts w:ascii="Times New Roman" w:hAnsi="Times New Roman" w:cs="Times New Roman"/>
                <w:sz w:val="26"/>
                <w:szCs w:val="26"/>
                <w:vertAlign w:val="subscript"/>
              </w:rPr>
              <w:t>svhk</w:t>
            </w:r>
            <w:r w:rsidR="00A71E45">
              <w:rPr>
                <w:rFonts w:ascii="Times New Roman" w:hAnsi="Times New Roman" w:cs="Times New Roman"/>
                <w:sz w:val="26"/>
                <w:szCs w:val="26"/>
                <w:vertAlign w:val="subscript"/>
              </w:rPr>
              <w:t>tx</w:t>
            </w:r>
            <w:r w:rsidRPr="003B3719">
              <w:rPr>
                <w:rFonts w:ascii="Times New Roman" w:hAnsi="Times New Roman" w:cs="Times New Roman"/>
                <w:sz w:val="26"/>
                <w:szCs w:val="26"/>
              </w:rPr>
              <w:t>: là số lượng sinh viên</w:t>
            </w:r>
            <w:r w:rsidR="00A71E45">
              <w:rPr>
                <w:rFonts w:ascii="Times New Roman" w:hAnsi="Times New Roman" w:cs="Times New Roman"/>
                <w:sz w:val="26"/>
                <w:szCs w:val="26"/>
              </w:rPr>
              <w:t xml:space="preserve"> hệ đào tạo từ xa</w:t>
            </w:r>
            <w:r w:rsidRPr="003B3719">
              <w:rPr>
                <w:rFonts w:ascii="Times New Roman" w:hAnsi="Times New Roman" w:cs="Times New Roman"/>
                <w:sz w:val="26"/>
                <w:szCs w:val="26"/>
              </w:rPr>
              <w:t xml:space="preserve"> của học kỳ cần dự trù học liệu.</w:t>
            </w:r>
          </w:p>
          <w:p w:rsidR="00A71E45" w:rsidRPr="003B3719" w:rsidRDefault="00A71E45" w:rsidP="00C57BB3">
            <w:pPr>
              <w:spacing w:before="60" w:after="6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8"/>
                <w:szCs w:val="28"/>
              </w:rPr>
              <w:t>SL</w:t>
            </w:r>
            <w:r w:rsidRPr="00A71E45">
              <w:rPr>
                <w:rFonts w:ascii="Times New Roman" w:hAnsi="Times New Roman" w:cs="Times New Roman"/>
                <w:sz w:val="28"/>
                <w:szCs w:val="28"/>
                <w:vertAlign w:val="subscript"/>
              </w:rPr>
              <w:t xml:space="preserve">svvhvl: </w:t>
            </w:r>
            <w:r w:rsidRPr="00B472D9">
              <w:rPr>
                <w:rFonts w:ascii="Times New Roman" w:hAnsi="Times New Roman" w:cs="Times New Roman"/>
                <w:sz w:val="28"/>
                <w:szCs w:val="28"/>
              </w:rPr>
              <w:t>là</w:t>
            </w:r>
            <w:r w:rsidRPr="00B472D9">
              <w:rPr>
                <w:rFonts w:ascii="Times New Roman" w:hAnsi="Times New Roman" w:cs="Times New Roman"/>
                <w:b/>
                <w:sz w:val="28"/>
                <w:szCs w:val="28"/>
              </w:rPr>
              <w:t xml:space="preserve"> </w:t>
            </w:r>
            <w:r>
              <w:rPr>
                <w:rFonts w:ascii="Times New Roman" w:hAnsi="Times New Roman" w:cs="Times New Roman"/>
                <w:sz w:val="26"/>
                <w:szCs w:val="26"/>
              </w:rPr>
              <w:t>tổng số lượng sinh viên hệ vừa học vừa làm của học kỳ cần dự trù học liệu.</w:t>
            </w:r>
          </w:p>
          <w:p w:rsidR="000E6FF9" w:rsidRPr="003B371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 xml:space="preserve">+ </w:t>
            </w:r>
            <w:r w:rsidR="00B472D9" w:rsidRPr="00B472D9">
              <w:rPr>
                <w:rFonts w:ascii="Times New Roman" w:hAnsi="Times New Roman" w:cs="Times New Roman"/>
                <w:color w:val="FF0000"/>
                <w:sz w:val="26"/>
                <w:szCs w:val="26"/>
              </w:rPr>
              <w:t>SL</w:t>
            </w:r>
            <w:r w:rsidRPr="00B472D9">
              <w:rPr>
                <w:rFonts w:ascii="Times New Roman" w:hAnsi="Times New Roman" w:cs="Times New Roman"/>
                <w:color w:val="FF0000"/>
                <w:sz w:val="26"/>
                <w:szCs w:val="26"/>
              </w:rPr>
              <w:t>tq: là</w:t>
            </w:r>
            <w:r w:rsidR="00B472D9" w:rsidRPr="00B472D9">
              <w:rPr>
                <w:rFonts w:ascii="Times New Roman" w:hAnsi="Times New Roman" w:cs="Times New Roman"/>
                <w:color w:val="FF0000"/>
                <w:sz w:val="26"/>
                <w:szCs w:val="26"/>
              </w:rPr>
              <w:t xml:space="preserve"> số lượng bán dự trù tại</w:t>
            </w:r>
            <w:r w:rsidRPr="00B472D9">
              <w:rPr>
                <w:rFonts w:ascii="Times New Roman" w:hAnsi="Times New Roman" w:cs="Times New Roman"/>
                <w:color w:val="FF0000"/>
                <w:sz w:val="26"/>
                <w:szCs w:val="26"/>
              </w:rPr>
              <w:t xml:space="preserve"> thư quán</w:t>
            </w:r>
            <w:r w:rsidRPr="003B3719">
              <w:rPr>
                <w:rFonts w:ascii="Times New Roman" w:hAnsi="Times New Roman" w:cs="Times New Roman"/>
                <w:sz w:val="26"/>
                <w:szCs w:val="26"/>
              </w:rPr>
              <w:t xml:space="preserve">. Trong kế hoạch dự trù, BHL sẽ dự trù thêm số lượng bán tại thư quán </w:t>
            </w:r>
            <w:r w:rsidRPr="00B472D9">
              <w:rPr>
                <w:rFonts w:ascii="Times New Roman" w:hAnsi="Times New Roman" w:cs="Times New Roman"/>
                <w:color w:val="FF0000"/>
                <w:sz w:val="26"/>
                <w:szCs w:val="26"/>
              </w:rPr>
              <w:t xml:space="preserve">là </w:t>
            </w:r>
            <w:r w:rsidR="0075612F">
              <w:rPr>
                <w:rFonts w:ascii="Times New Roman" w:hAnsi="Times New Roman" w:cs="Times New Roman"/>
                <w:color w:val="FF0000"/>
                <w:sz w:val="26"/>
                <w:szCs w:val="26"/>
              </w:rPr>
              <w:t>4</w:t>
            </w:r>
            <w:r w:rsidR="00B472D9" w:rsidRPr="00B472D9">
              <w:rPr>
                <w:rFonts w:ascii="Times New Roman" w:hAnsi="Times New Roman" w:cs="Times New Roman"/>
                <w:color w:val="FF0000"/>
                <w:sz w:val="26"/>
                <w:szCs w:val="26"/>
              </w:rPr>
              <w:t>0</w:t>
            </w:r>
            <w:r w:rsidRPr="00B472D9">
              <w:rPr>
                <w:rFonts w:ascii="Times New Roman" w:hAnsi="Times New Roman" w:cs="Times New Roman"/>
                <w:color w:val="FF0000"/>
                <w:sz w:val="26"/>
                <w:szCs w:val="26"/>
              </w:rPr>
              <w:t xml:space="preserve"> quyển/tựa</w:t>
            </w:r>
            <w:r w:rsidR="00B472D9" w:rsidRPr="00B472D9">
              <w:rPr>
                <w:rFonts w:ascii="Times New Roman" w:hAnsi="Times New Roman" w:cs="Times New Roman"/>
                <w:color w:val="FF0000"/>
                <w:sz w:val="26"/>
                <w:szCs w:val="26"/>
              </w:rPr>
              <w:t xml:space="preserve"> (nếu là sách trường), </w:t>
            </w:r>
            <w:r w:rsidR="0075612F">
              <w:rPr>
                <w:rFonts w:ascii="Times New Roman" w:hAnsi="Times New Roman" w:cs="Times New Roman"/>
                <w:color w:val="FF0000"/>
                <w:sz w:val="26"/>
                <w:szCs w:val="26"/>
              </w:rPr>
              <w:t>20</w:t>
            </w:r>
            <w:r w:rsidR="00B472D9" w:rsidRPr="00B472D9">
              <w:rPr>
                <w:rFonts w:ascii="Times New Roman" w:hAnsi="Times New Roman" w:cs="Times New Roman"/>
                <w:color w:val="FF0000"/>
                <w:sz w:val="26"/>
                <w:szCs w:val="26"/>
              </w:rPr>
              <w:t xml:space="preserve"> quyển (nếu là sách mua ngoài)</w:t>
            </w:r>
            <w:r w:rsidRPr="00B472D9">
              <w:rPr>
                <w:rFonts w:ascii="Times New Roman" w:hAnsi="Times New Roman" w:cs="Times New Roman"/>
                <w:color w:val="FF0000"/>
                <w:sz w:val="26"/>
                <w:szCs w:val="26"/>
              </w:rPr>
              <w:t>.</w:t>
            </w:r>
          </w:p>
          <w:p w:rsidR="000E6FF9" w:rsidRPr="003B371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 SL</w:t>
            </w:r>
            <w:r w:rsidRPr="003B3719">
              <w:rPr>
                <w:rFonts w:ascii="Times New Roman" w:hAnsi="Times New Roman" w:cs="Times New Roman"/>
                <w:sz w:val="26"/>
                <w:szCs w:val="26"/>
                <w:vertAlign w:val="subscript"/>
              </w:rPr>
              <w:t>tk</w:t>
            </w:r>
            <w:r w:rsidRPr="003B3719">
              <w:rPr>
                <w:rFonts w:ascii="Times New Roman" w:hAnsi="Times New Roman" w:cs="Times New Roman"/>
                <w:sz w:val="26"/>
                <w:szCs w:val="26"/>
              </w:rPr>
              <w:t>: là số lượng tồn kho của từng tựa sách tại một thời điểm xác định.</w:t>
            </w:r>
          </w:p>
          <w:p w:rsidR="00B9242F" w:rsidRDefault="00B9242F" w:rsidP="00C57BB3">
            <w:pPr>
              <w:spacing w:before="60" w:after="60"/>
              <w:jc w:val="both"/>
              <w:rPr>
                <w:rFonts w:ascii="Times New Roman" w:hAnsi="Times New Roman" w:cs="Times New Roman"/>
                <w:i/>
                <w:sz w:val="26"/>
                <w:szCs w:val="26"/>
              </w:rPr>
            </w:pPr>
          </w:p>
          <w:p w:rsidR="000E6FF9" w:rsidRPr="00C57BB3" w:rsidRDefault="000E6FF9" w:rsidP="00C57BB3">
            <w:pPr>
              <w:spacing w:before="60" w:after="60"/>
              <w:jc w:val="both"/>
              <w:rPr>
                <w:rFonts w:ascii="Times New Roman" w:hAnsi="Times New Roman" w:cs="Times New Roman"/>
                <w:i/>
                <w:sz w:val="26"/>
                <w:szCs w:val="26"/>
              </w:rPr>
            </w:pPr>
            <w:r w:rsidRPr="00C57BB3">
              <w:rPr>
                <w:rFonts w:ascii="Times New Roman" w:hAnsi="Times New Roman" w:cs="Times New Roman"/>
                <w:i/>
                <w:sz w:val="26"/>
                <w:szCs w:val="26"/>
              </w:rPr>
              <w:t>Ngoài ra, dựa vào tính chất của từng học liệu (cụ thể: sử dụng lâu dài/dùng tạm, học liệu in/photo/mua ngoài, % giá trị đơn vị cung cấp chiết khấu cho trường, trung bình nhu cầu sử dụng của từng học liệu theo năm…vv), BHL sẽ điều chỉnh số lượng dự trù học liệu theo từng tựa sách cho phù hợp.</w:t>
            </w:r>
          </w:p>
          <w:p w:rsidR="000E6FF9" w:rsidRDefault="00F867EB" w:rsidP="00C57BB3">
            <w:pPr>
              <w:pStyle w:val="ListParagraph"/>
              <w:numPr>
                <w:ilvl w:val="0"/>
                <w:numId w:val="10"/>
              </w:numPr>
              <w:spacing w:before="60" w:after="60"/>
              <w:ind w:left="33" w:firstLine="327"/>
              <w:jc w:val="both"/>
              <w:rPr>
                <w:rFonts w:ascii="Times New Roman" w:hAnsi="Times New Roman" w:cs="Times New Roman"/>
                <w:color w:val="FF0000"/>
                <w:sz w:val="26"/>
                <w:szCs w:val="26"/>
              </w:rPr>
            </w:pPr>
            <w:r>
              <w:rPr>
                <w:rFonts w:ascii="Times New Roman" w:hAnsi="Times New Roman" w:cs="Times New Roman"/>
                <w:color w:val="FF0000"/>
                <w:sz w:val="26"/>
                <w:szCs w:val="26"/>
              </w:rPr>
              <w:t>BHL l</w:t>
            </w:r>
            <w:r w:rsidR="00855E6A">
              <w:rPr>
                <w:rFonts w:ascii="Times New Roman" w:hAnsi="Times New Roman" w:cs="Times New Roman"/>
                <w:color w:val="FF0000"/>
                <w:sz w:val="26"/>
                <w:szCs w:val="26"/>
              </w:rPr>
              <w:t>ập b</w:t>
            </w:r>
            <w:r w:rsidR="000E6FF9" w:rsidRPr="00A8102F">
              <w:rPr>
                <w:rFonts w:ascii="Times New Roman" w:hAnsi="Times New Roman" w:cs="Times New Roman"/>
                <w:color w:val="FF0000"/>
                <w:sz w:val="26"/>
                <w:szCs w:val="26"/>
              </w:rPr>
              <w:t xml:space="preserve">ảng </w:t>
            </w:r>
            <w:r w:rsidR="00B472D9" w:rsidRPr="00A8102F">
              <w:rPr>
                <w:rFonts w:ascii="Times New Roman" w:hAnsi="Times New Roman" w:cs="Times New Roman"/>
                <w:color w:val="FF0000"/>
                <w:sz w:val="26"/>
                <w:szCs w:val="26"/>
              </w:rPr>
              <w:t>kế hoạch dự trù học liệu</w:t>
            </w:r>
            <w:r>
              <w:rPr>
                <w:rFonts w:ascii="Times New Roman" w:hAnsi="Times New Roman" w:cs="Times New Roman"/>
                <w:color w:val="FF0000"/>
                <w:sz w:val="26"/>
                <w:szCs w:val="26"/>
              </w:rPr>
              <w:t xml:space="preserve"> </w:t>
            </w:r>
            <w:r w:rsidR="00B472D9" w:rsidRPr="00A8102F">
              <w:rPr>
                <w:rFonts w:ascii="Times New Roman" w:hAnsi="Times New Roman" w:cs="Times New Roman"/>
                <w:color w:val="FF0000"/>
                <w:sz w:val="26"/>
                <w:szCs w:val="26"/>
              </w:rPr>
              <w:t xml:space="preserve">từng học kỳ </w:t>
            </w:r>
            <w:r w:rsidR="00553183">
              <w:rPr>
                <w:rFonts w:ascii="Times New Roman" w:hAnsi="Times New Roman" w:cs="Times New Roman"/>
                <w:color w:val="FF0000"/>
                <w:sz w:val="26"/>
                <w:szCs w:val="26"/>
              </w:rPr>
              <w:t>lần 1</w:t>
            </w:r>
          </w:p>
          <w:p w:rsidR="00A8102F" w:rsidRPr="00A8102F" w:rsidRDefault="00A8102F" w:rsidP="00A8102F">
            <w:pPr>
              <w:pStyle w:val="ListParagraph"/>
              <w:spacing w:before="60" w:after="60"/>
              <w:ind w:left="360"/>
              <w:jc w:val="both"/>
              <w:rPr>
                <w:rFonts w:ascii="Times New Roman" w:hAnsi="Times New Roman" w:cs="Times New Roman"/>
                <w:color w:val="FF0000"/>
                <w:sz w:val="26"/>
                <w:szCs w:val="26"/>
              </w:rPr>
            </w:pPr>
          </w:p>
          <w:p w:rsidR="00A8102F" w:rsidRPr="00A8102F" w:rsidRDefault="00F867EB" w:rsidP="00C57BB3">
            <w:pPr>
              <w:pStyle w:val="ListParagraph"/>
              <w:numPr>
                <w:ilvl w:val="0"/>
                <w:numId w:val="10"/>
              </w:numPr>
              <w:spacing w:before="60" w:after="60"/>
              <w:ind w:left="33" w:firstLine="327"/>
              <w:jc w:val="both"/>
              <w:rPr>
                <w:rFonts w:ascii="Times New Roman" w:hAnsi="Times New Roman" w:cs="Times New Roman"/>
                <w:color w:val="FF0000"/>
                <w:sz w:val="26"/>
                <w:szCs w:val="26"/>
              </w:rPr>
            </w:pPr>
            <w:r>
              <w:rPr>
                <w:rFonts w:ascii="Times New Roman" w:hAnsi="Times New Roman" w:cs="Times New Roman"/>
                <w:color w:val="FF0000"/>
                <w:sz w:val="26"/>
                <w:szCs w:val="26"/>
              </w:rPr>
              <w:t>BHL l</w:t>
            </w:r>
            <w:r w:rsidR="00855E6A">
              <w:rPr>
                <w:rFonts w:ascii="Times New Roman" w:hAnsi="Times New Roman" w:cs="Times New Roman"/>
                <w:color w:val="FF0000"/>
                <w:sz w:val="26"/>
                <w:szCs w:val="26"/>
              </w:rPr>
              <w:t>ập t</w:t>
            </w:r>
            <w:r w:rsidR="00A8102F" w:rsidRPr="00A8102F">
              <w:rPr>
                <w:rFonts w:ascii="Times New Roman" w:hAnsi="Times New Roman" w:cs="Times New Roman"/>
                <w:color w:val="FF0000"/>
                <w:sz w:val="26"/>
                <w:szCs w:val="26"/>
              </w:rPr>
              <w:t xml:space="preserve">ờ trình </w:t>
            </w:r>
            <w:r w:rsidR="00A8102F" w:rsidRPr="00855E6A">
              <w:rPr>
                <w:rFonts w:ascii="Times New Roman" w:hAnsi="Times New Roman" w:cs="Times New Roman"/>
                <w:color w:val="FF0000"/>
                <w:sz w:val="26"/>
                <w:szCs w:val="26"/>
              </w:rPr>
              <w:t xml:space="preserve">phê duyệt </w:t>
            </w:r>
            <w:r w:rsidR="00855E6A" w:rsidRPr="00855E6A">
              <w:rPr>
                <w:rFonts w:ascii="Times New Roman" w:hAnsi="Times New Roman"/>
                <w:bCs/>
                <w:iCs/>
                <w:color w:val="FF0000"/>
                <w:spacing w:val="-12"/>
                <w:sz w:val="28"/>
                <w:szCs w:val="28"/>
              </w:rPr>
              <w:t>dự toán và kế hoạch chào hàng cạnh tranh</w:t>
            </w:r>
            <w:r w:rsidR="00855E6A" w:rsidRPr="00855E6A">
              <w:rPr>
                <w:rFonts w:ascii="Times New Roman" w:hAnsi="Times New Roman" w:cs="Times New Roman"/>
                <w:color w:val="FF0000"/>
                <w:sz w:val="26"/>
                <w:szCs w:val="26"/>
              </w:rPr>
              <w:t xml:space="preserve"> cung ứng</w:t>
            </w:r>
            <w:r w:rsidR="00A8102F" w:rsidRPr="00855E6A">
              <w:rPr>
                <w:rFonts w:ascii="Times New Roman" w:hAnsi="Times New Roman" w:cs="Times New Roman"/>
                <w:color w:val="FF0000"/>
                <w:sz w:val="26"/>
                <w:szCs w:val="26"/>
              </w:rPr>
              <w:t xml:space="preserve"> học liệu đợt 1</w:t>
            </w:r>
            <w:r w:rsidR="003F1878">
              <w:rPr>
                <w:rFonts w:ascii="Times New Roman" w:hAnsi="Times New Roman" w:cs="Times New Roman"/>
                <w:color w:val="FF0000"/>
                <w:sz w:val="26"/>
                <w:szCs w:val="26"/>
              </w:rPr>
              <w:t xml:space="preserve"> cho BGH, Phòng TC-KT duyệt</w:t>
            </w:r>
            <w:r w:rsidR="00A8102F" w:rsidRPr="00855E6A">
              <w:rPr>
                <w:rFonts w:ascii="Times New Roman" w:hAnsi="Times New Roman" w:cs="Times New Roman"/>
                <w:color w:val="FF0000"/>
                <w:sz w:val="26"/>
                <w:szCs w:val="26"/>
              </w:rPr>
              <w:t xml:space="preserve"> </w:t>
            </w:r>
            <w:r w:rsidR="00F412F7" w:rsidRPr="00855E6A">
              <w:rPr>
                <w:rFonts w:ascii="Times New Roman" w:hAnsi="Times New Roman" w:cs="Times New Roman"/>
                <w:color w:val="FF0000"/>
                <w:sz w:val="26"/>
                <w:szCs w:val="26"/>
              </w:rPr>
              <w:t xml:space="preserve">=&gt; </w:t>
            </w:r>
            <w:r w:rsidR="00F412F7" w:rsidRPr="00855E6A">
              <w:rPr>
                <w:rFonts w:ascii="Times New Roman" w:hAnsi="Times New Roman" w:cs="Times New Roman"/>
                <w:b/>
                <w:i/>
                <w:color w:val="FF0000"/>
                <w:sz w:val="26"/>
                <w:szCs w:val="26"/>
              </w:rPr>
              <w:t>thực hiện đấu thầu cạnh tranh học liệu lần 1</w:t>
            </w:r>
          </w:p>
          <w:p w:rsidR="00E97D91" w:rsidRDefault="00E97D91" w:rsidP="00C57BB3">
            <w:pPr>
              <w:spacing w:before="60" w:after="60"/>
              <w:rPr>
                <w:rFonts w:ascii="Times New Roman" w:hAnsi="Times New Roman" w:cs="Times New Roman"/>
                <w:color w:val="FF0000"/>
                <w:sz w:val="24"/>
                <w:szCs w:val="24"/>
              </w:rPr>
            </w:pPr>
          </w:p>
          <w:p w:rsidR="00F412F7" w:rsidRPr="00DE101E" w:rsidRDefault="00F867EB" w:rsidP="00F412F7">
            <w:pPr>
              <w:spacing w:before="60" w:after="60"/>
              <w:rPr>
                <w:rFonts w:ascii="Times New Roman" w:hAnsi="Times New Roman" w:cs="Times New Roman"/>
                <w:color w:val="FF0000"/>
                <w:sz w:val="26"/>
                <w:szCs w:val="26"/>
              </w:rPr>
            </w:pPr>
            <w:r w:rsidRPr="00DE101E">
              <w:rPr>
                <w:rFonts w:ascii="Times New Roman" w:hAnsi="Times New Roman" w:cs="Times New Roman"/>
                <w:color w:val="FF0000"/>
                <w:sz w:val="26"/>
                <w:szCs w:val="26"/>
              </w:rPr>
              <w:t>Sau khi nhận thông tin kế hoạch lần 2 từ TTĐTTX và TTĐTTT, BHL tiến hành các công đoạn của bước 2 để ti</w:t>
            </w:r>
            <w:r w:rsidR="00F412F7" w:rsidRPr="00DE101E">
              <w:rPr>
                <w:rFonts w:ascii="Times New Roman" w:hAnsi="Times New Roman" w:cs="Times New Roman"/>
                <w:color w:val="FF0000"/>
                <w:sz w:val="26"/>
                <w:szCs w:val="26"/>
              </w:rPr>
              <w:t xml:space="preserve">ếp tục thực hiện kế hoạch dự trù </w:t>
            </w:r>
            <w:r w:rsidRPr="00DE101E">
              <w:rPr>
                <w:rFonts w:ascii="Times New Roman" w:hAnsi="Times New Roman" w:cs="Times New Roman"/>
                <w:color w:val="FF0000"/>
                <w:sz w:val="26"/>
                <w:szCs w:val="26"/>
              </w:rPr>
              <w:t xml:space="preserve">học liệu lần </w:t>
            </w:r>
            <w:r w:rsidR="00F412F7" w:rsidRPr="00DE101E">
              <w:rPr>
                <w:rFonts w:ascii="Times New Roman" w:hAnsi="Times New Roman" w:cs="Times New Roman"/>
                <w:color w:val="FF0000"/>
                <w:sz w:val="26"/>
                <w:szCs w:val="26"/>
              </w:rPr>
              <w:t xml:space="preserve">2 </w:t>
            </w:r>
          </w:p>
          <w:p w:rsidR="00F412F7" w:rsidRPr="00855E6A" w:rsidRDefault="00F867EB" w:rsidP="00F412F7">
            <w:pPr>
              <w:pStyle w:val="ListParagraph"/>
              <w:numPr>
                <w:ilvl w:val="0"/>
                <w:numId w:val="10"/>
              </w:numPr>
              <w:spacing w:before="60" w:after="60"/>
              <w:ind w:left="33" w:firstLine="327"/>
              <w:jc w:val="both"/>
              <w:rPr>
                <w:rFonts w:ascii="Times New Roman" w:hAnsi="Times New Roman" w:cs="Times New Roman"/>
                <w:color w:val="FF0000"/>
                <w:sz w:val="26"/>
                <w:szCs w:val="26"/>
              </w:rPr>
            </w:pPr>
            <w:r>
              <w:rPr>
                <w:rFonts w:ascii="Times New Roman" w:hAnsi="Times New Roman" w:cs="Times New Roman"/>
                <w:color w:val="FF0000"/>
                <w:sz w:val="26"/>
                <w:szCs w:val="26"/>
              </w:rPr>
              <w:t>BHL lập b</w:t>
            </w:r>
            <w:r w:rsidR="00F412F7" w:rsidRPr="00855E6A">
              <w:rPr>
                <w:rFonts w:ascii="Times New Roman" w:hAnsi="Times New Roman" w:cs="Times New Roman"/>
                <w:color w:val="FF0000"/>
                <w:sz w:val="26"/>
                <w:szCs w:val="26"/>
              </w:rPr>
              <w:t>ảng kế hoạch dự trù học liệu theo từng học kỳ lần 2</w:t>
            </w:r>
          </w:p>
          <w:p w:rsidR="00F412F7" w:rsidRPr="00A8102F" w:rsidRDefault="00F412F7" w:rsidP="00F412F7">
            <w:pPr>
              <w:pStyle w:val="ListParagraph"/>
              <w:spacing w:before="60" w:after="60"/>
              <w:ind w:left="360"/>
              <w:jc w:val="both"/>
              <w:rPr>
                <w:rFonts w:ascii="Times New Roman" w:hAnsi="Times New Roman" w:cs="Times New Roman"/>
                <w:color w:val="FF0000"/>
                <w:sz w:val="26"/>
                <w:szCs w:val="26"/>
              </w:rPr>
            </w:pPr>
          </w:p>
          <w:p w:rsidR="00F412F7" w:rsidRPr="00A8102F" w:rsidRDefault="00F867EB" w:rsidP="00F412F7">
            <w:pPr>
              <w:pStyle w:val="ListParagraph"/>
              <w:numPr>
                <w:ilvl w:val="0"/>
                <w:numId w:val="10"/>
              </w:numPr>
              <w:spacing w:before="60" w:after="60"/>
              <w:ind w:left="33" w:firstLine="327"/>
              <w:jc w:val="both"/>
              <w:rPr>
                <w:rFonts w:ascii="Times New Roman" w:hAnsi="Times New Roman" w:cs="Times New Roman"/>
                <w:color w:val="FF0000"/>
                <w:sz w:val="26"/>
                <w:szCs w:val="26"/>
              </w:rPr>
            </w:pPr>
            <w:r>
              <w:rPr>
                <w:rFonts w:ascii="Times New Roman" w:hAnsi="Times New Roman" w:cs="Times New Roman"/>
                <w:color w:val="FF0000"/>
                <w:sz w:val="26"/>
                <w:szCs w:val="26"/>
              </w:rPr>
              <w:t>BHL lập t</w:t>
            </w:r>
            <w:r w:rsidR="00F412F7" w:rsidRPr="00A8102F">
              <w:rPr>
                <w:rFonts w:ascii="Times New Roman" w:hAnsi="Times New Roman" w:cs="Times New Roman"/>
                <w:color w:val="FF0000"/>
                <w:sz w:val="26"/>
                <w:szCs w:val="26"/>
              </w:rPr>
              <w:t xml:space="preserve">ờ trình phê duyệt </w:t>
            </w:r>
            <w:r w:rsidR="00542238">
              <w:rPr>
                <w:rFonts w:ascii="Times New Roman" w:hAnsi="Times New Roman" w:cs="Times New Roman"/>
                <w:color w:val="FF0000"/>
                <w:sz w:val="26"/>
                <w:szCs w:val="26"/>
              </w:rPr>
              <w:t xml:space="preserve">bổ sung </w:t>
            </w:r>
            <w:r w:rsidR="00F412F7" w:rsidRPr="00A8102F">
              <w:rPr>
                <w:rFonts w:ascii="Times New Roman" w:hAnsi="Times New Roman" w:cs="Times New Roman"/>
                <w:color w:val="FF0000"/>
                <w:sz w:val="26"/>
                <w:szCs w:val="26"/>
              </w:rPr>
              <w:t xml:space="preserve">dự trù học liệu </w:t>
            </w:r>
            <w:r w:rsidR="00542238">
              <w:rPr>
                <w:rFonts w:ascii="Times New Roman" w:hAnsi="Times New Roman" w:cs="Times New Roman"/>
                <w:color w:val="FF0000"/>
                <w:sz w:val="26"/>
                <w:szCs w:val="26"/>
              </w:rPr>
              <w:t>lần</w:t>
            </w:r>
            <w:r w:rsidR="00F412F7" w:rsidRPr="00A8102F">
              <w:rPr>
                <w:rFonts w:ascii="Times New Roman" w:hAnsi="Times New Roman" w:cs="Times New Roman"/>
                <w:color w:val="FF0000"/>
                <w:sz w:val="26"/>
                <w:szCs w:val="26"/>
              </w:rPr>
              <w:t xml:space="preserve"> </w:t>
            </w:r>
            <w:r w:rsidR="00F412F7">
              <w:rPr>
                <w:rFonts w:ascii="Times New Roman" w:hAnsi="Times New Roman" w:cs="Times New Roman"/>
                <w:color w:val="FF0000"/>
                <w:sz w:val="26"/>
                <w:szCs w:val="26"/>
              </w:rPr>
              <w:t>2</w:t>
            </w:r>
            <w:r w:rsidR="00F412F7" w:rsidRPr="00A8102F">
              <w:rPr>
                <w:rFonts w:ascii="Times New Roman" w:hAnsi="Times New Roman" w:cs="Times New Roman"/>
                <w:color w:val="FF0000"/>
                <w:sz w:val="26"/>
                <w:szCs w:val="26"/>
              </w:rPr>
              <w:t xml:space="preserve"> </w:t>
            </w:r>
            <w:r w:rsidR="00F412F7">
              <w:rPr>
                <w:rFonts w:ascii="Times New Roman" w:hAnsi="Times New Roman" w:cs="Times New Roman"/>
                <w:color w:val="FF0000"/>
                <w:sz w:val="26"/>
                <w:szCs w:val="26"/>
              </w:rPr>
              <w:t>=&gt; thực hiện đấu thầu cạnh tranh học liệu lần 2 (nếu có) hoặc tiến hành đấu thầu học liệu rút gọ</w:t>
            </w:r>
            <w:r w:rsidR="003F1878">
              <w:rPr>
                <w:rFonts w:ascii="Times New Roman" w:hAnsi="Times New Roman" w:cs="Times New Roman"/>
                <w:color w:val="FF0000"/>
                <w:sz w:val="26"/>
                <w:szCs w:val="26"/>
              </w:rPr>
              <w:t xml:space="preserve">n </w:t>
            </w:r>
            <w:r w:rsidR="00DE101E">
              <w:rPr>
                <w:rFonts w:ascii="Times New Roman" w:hAnsi="Times New Roman" w:cs="Times New Roman"/>
                <w:color w:val="FF0000"/>
                <w:sz w:val="26"/>
                <w:szCs w:val="26"/>
              </w:rPr>
              <w:t>do</w:t>
            </w:r>
            <w:r w:rsidR="003F1878">
              <w:rPr>
                <w:rFonts w:ascii="Times New Roman" w:hAnsi="Times New Roman" w:cs="Times New Roman"/>
                <w:color w:val="FF0000"/>
                <w:sz w:val="26"/>
                <w:szCs w:val="26"/>
              </w:rPr>
              <w:t xml:space="preserve"> BGH, Phòng TC-KT </w:t>
            </w:r>
            <w:r w:rsidR="00DE101E">
              <w:rPr>
                <w:rFonts w:ascii="Times New Roman" w:hAnsi="Times New Roman" w:cs="Times New Roman"/>
                <w:color w:val="FF0000"/>
                <w:sz w:val="26"/>
                <w:szCs w:val="26"/>
              </w:rPr>
              <w:t xml:space="preserve">phê </w:t>
            </w:r>
            <w:r w:rsidR="003F1878">
              <w:rPr>
                <w:rFonts w:ascii="Times New Roman" w:hAnsi="Times New Roman" w:cs="Times New Roman"/>
                <w:color w:val="FF0000"/>
                <w:sz w:val="26"/>
                <w:szCs w:val="26"/>
              </w:rPr>
              <w:t>duyệt.</w:t>
            </w:r>
          </w:p>
          <w:p w:rsidR="00E52CE4" w:rsidRPr="00DA734E" w:rsidRDefault="0075612F" w:rsidP="00542238">
            <w:pPr>
              <w:spacing w:before="60" w:after="60"/>
              <w:rPr>
                <w:rFonts w:ascii="Times New Roman" w:hAnsi="Times New Roman" w:cs="Times New Roman"/>
                <w:i/>
                <w:color w:val="FF0000"/>
                <w:sz w:val="26"/>
                <w:szCs w:val="26"/>
                <w:u w:val="single"/>
              </w:rPr>
            </w:pPr>
            <w:r w:rsidRPr="00DA734E">
              <w:rPr>
                <w:rFonts w:ascii="Times New Roman" w:hAnsi="Times New Roman" w:cs="Times New Roman"/>
                <w:i/>
                <w:color w:val="FF0000"/>
                <w:sz w:val="26"/>
                <w:szCs w:val="26"/>
                <w:u w:val="single"/>
              </w:rPr>
              <w:t xml:space="preserve">Lưu ý: </w:t>
            </w:r>
          </w:p>
          <w:p w:rsidR="0075612F" w:rsidRPr="00DA734E" w:rsidRDefault="0075612F" w:rsidP="00DA734E">
            <w:pPr>
              <w:pStyle w:val="ListParagraph"/>
              <w:numPr>
                <w:ilvl w:val="0"/>
                <w:numId w:val="15"/>
              </w:numPr>
              <w:spacing w:before="60" w:after="60"/>
              <w:ind w:left="454"/>
              <w:rPr>
                <w:rFonts w:ascii="Times New Roman" w:hAnsi="Times New Roman" w:cs="Times New Roman"/>
                <w:i/>
                <w:color w:val="FF0000"/>
                <w:sz w:val="26"/>
                <w:szCs w:val="26"/>
              </w:rPr>
            </w:pPr>
            <w:r w:rsidRPr="00DA734E">
              <w:rPr>
                <w:rFonts w:ascii="Times New Roman" w:hAnsi="Times New Roman" w:cs="Times New Roman"/>
                <w:i/>
                <w:color w:val="FF0000"/>
                <w:sz w:val="26"/>
                <w:szCs w:val="26"/>
              </w:rPr>
              <w:t>Mẫu 4b là mẫu rút gọn của mẫu 4a</w:t>
            </w:r>
          </w:p>
          <w:p w:rsidR="0075612F" w:rsidRPr="00DA734E" w:rsidRDefault="0075612F" w:rsidP="00DA734E">
            <w:pPr>
              <w:pStyle w:val="ListParagraph"/>
              <w:numPr>
                <w:ilvl w:val="0"/>
                <w:numId w:val="15"/>
              </w:numPr>
              <w:spacing w:before="60" w:after="60"/>
              <w:ind w:left="454"/>
              <w:rPr>
                <w:rFonts w:ascii="Times New Roman" w:hAnsi="Times New Roman" w:cs="Times New Roman"/>
                <w:i/>
                <w:color w:val="FF0000"/>
                <w:sz w:val="26"/>
                <w:szCs w:val="26"/>
              </w:rPr>
            </w:pPr>
            <w:r w:rsidRPr="00DA734E">
              <w:rPr>
                <w:rFonts w:ascii="Times New Roman" w:hAnsi="Times New Roman" w:cs="Times New Roman"/>
                <w:i/>
                <w:color w:val="FF0000"/>
                <w:sz w:val="26"/>
                <w:szCs w:val="26"/>
              </w:rPr>
              <w:t>Mẫu 5b là mẫu rút gọn của mẫu 5b</w:t>
            </w:r>
          </w:p>
          <w:p w:rsidR="0075612F" w:rsidRPr="00DA734E" w:rsidRDefault="0075612F" w:rsidP="00DA734E">
            <w:pPr>
              <w:pStyle w:val="ListParagraph"/>
              <w:numPr>
                <w:ilvl w:val="0"/>
                <w:numId w:val="15"/>
              </w:numPr>
              <w:spacing w:before="60" w:after="60"/>
              <w:ind w:left="454"/>
              <w:rPr>
                <w:rFonts w:ascii="Times New Roman" w:hAnsi="Times New Roman" w:cs="Times New Roman"/>
                <w:i/>
                <w:sz w:val="24"/>
                <w:szCs w:val="24"/>
              </w:rPr>
            </w:pPr>
            <w:r w:rsidRPr="00DA734E">
              <w:rPr>
                <w:rFonts w:ascii="Times New Roman" w:hAnsi="Times New Roman" w:cs="Times New Roman"/>
                <w:i/>
                <w:color w:val="FF0000"/>
                <w:sz w:val="26"/>
                <w:szCs w:val="26"/>
              </w:rPr>
              <w:t xml:space="preserve">Mẫu 5a sẽ bao gồm thông tin dự trù </w:t>
            </w:r>
            <w:r w:rsidR="00DA734E">
              <w:rPr>
                <w:rFonts w:ascii="Times New Roman" w:hAnsi="Times New Roman" w:cs="Times New Roman"/>
                <w:i/>
                <w:color w:val="FF0000"/>
                <w:sz w:val="26"/>
                <w:szCs w:val="26"/>
              </w:rPr>
              <w:t>lần 1</w:t>
            </w:r>
            <w:r w:rsidR="00FE4BE6">
              <w:rPr>
                <w:rFonts w:ascii="Times New Roman" w:hAnsi="Times New Roman" w:cs="Times New Roman"/>
                <w:i/>
                <w:color w:val="FF0000"/>
                <w:sz w:val="26"/>
                <w:szCs w:val="26"/>
              </w:rPr>
              <w:t xml:space="preserve"> </w:t>
            </w:r>
            <w:r w:rsidRPr="00DA734E">
              <w:rPr>
                <w:rFonts w:ascii="Times New Roman" w:hAnsi="Times New Roman" w:cs="Times New Roman"/>
                <w:i/>
                <w:color w:val="FF0000"/>
                <w:sz w:val="26"/>
                <w:szCs w:val="26"/>
              </w:rPr>
              <w:t>của mẫu 4a.</w:t>
            </w:r>
          </w:p>
        </w:tc>
        <w:tc>
          <w:tcPr>
            <w:tcW w:w="1276" w:type="dxa"/>
          </w:tcPr>
          <w:p w:rsidR="00E97D91" w:rsidRDefault="00E97D91"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0E6FF9" w:rsidRDefault="000E6FF9" w:rsidP="00C57BB3">
            <w:pPr>
              <w:spacing w:before="60" w:after="60"/>
              <w:rPr>
                <w:rFonts w:ascii="Times New Roman" w:hAnsi="Times New Roman" w:cs="Times New Roman"/>
                <w:b/>
                <w:sz w:val="24"/>
                <w:szCs w:val="24"/>
              </w:rPr>
            </w:pPr>
          </w:p>
          <w:p w:rsidR="003670CF" w:rsidRDefault="003670CF" w:rsidP="00C57BB3">
            <w:pPr>
              <w:spacing w:before="60" w:after="60"/>
              <w:rPr>
                <w:rFonts w:ascii="Times New Roman" w:hAnsi="Times New Roman" w:cs="Times New Roman"/>
                <w:b/>
                <w:sz w:val="24"/>
                <w:szCs w:val="24"/>
              </w:rPr>
            </w:pPr>
          </w:p>
          <w:p w:rsidR="003670CF" w:rsidRDefault="003670CF" w:rsidP="00C57BB3">
            <w:pPr>
              <w:spacing w:before="60" w:after="60"/>
              <w:rPr>
                <w:rFonts w:ascii="Times New Roman" w:hAnsi="Times New Roman" w:cs="Times New Roman"/>
                <w:b/>
                <w:sz w:val="24"/>
                <w:szCs w:val="24"/>
              </w:rPr>
            </w:pPr>
          </w:p>
          <w:p w:rsidR="000E6FF9" w:rsidRPr="00553183" w:rsidRDefault="00C57BB3" w:rsidP="00A8102F">
            <w:pPr>
              <w:rPr>
                <w:rFonts w:ascii="Times New Roman" w:hAnsi="Times New Roman" w:cs="Times New Roman"/>
                <w:b/>
                <w:color w:val="FF0000"/>
                <w:sz w:val="24"/>
                <w:szCs w:val="24"/>
              </w:rPr>
            </w:pPr>
            <w:r w:rsidRPr="00553183">
              <w:rPr>
                <w:rFonts w:ascii="Times New Roman" w:hAnsi="Times New Roman" w:cs="Times New Roman"/>
                <w:b/>
                <w:color w:val="FF0000"/>
                <w:sz w:val="24"/>
                <w:szCs w:val="24"/>
              </w:rPr>
              <w:t>Mẫu 4</w:t>
            </w:r>
            <w:r w:rsidR="007D7897">
              <w:rPr>
                <w:rFonts w:ascii="Times New Roman" w:hAnsi="Times New Roman" w:cs="Times New Roman"/>
                <w:b/>
                <w:color w:val="FF0000"/>
                <w:sz w:val="24"/>
                <w:szCs w:val="24"/>
              </w:rPr>
              <w:t>a</w:t>
            </w:r>
          </w:p>
          <w:p w:rsidR="000E6FF9" w:rsidRPr="00553183" w:rsidRDefault="000E6FF9" w:rsidP="00A8102F">
            <w:pPr>
              <w:rPr>
                <w:rFonts w:ascii="Times New Roman" w:hAnsi="Times New Roman" w:cs="Times New Roman"/>
                <w:b/>
                <w:color w:val="FF0000"/>
                <w:sz w:val="24"/>
                <w:szCs w:val="24"/>
              </w:rPr>
            </w:pPr>
          </w:p>
          <w:p w:rsidR="00542238" w:rsidRDefault="00542238" w:rsidP="00A8102F">
            <w:pPr>
              <w:rPr>
                <w:rFonts w:ascii="Times New Roman" w:hAnsi="Times New Roman" w:cs="Times New Roman"/>
                <w:b/>
                <w:color w:val="FF0000"/>
                <w:sz w:val="24"/>
                <w:szCs w:val="24"/>
              </w:rPr>
            </w:pPr>
          </w:p>
          <w:p w:rsidR="00542238" w:rsidRDefault="00542238" w:rsidP="00A8102F">
            <w:pPr>
              <w:rPr>
                <w:rFonts w:ascii="Times New Roman" w:hAnsi="Times New Roman" w:cs="Times New Roman"/>
                <w:b/>
                <w:color w:val="FF0000"/>
                <w:sz w:val="24"/>
                <w:szCs w:val="24"/>
              </w:rPr>
            </w:pPr>
          </w:p>
          <w:p w:rsidR="000E6FF9" w:rsidRDefault="00A8102F" w:rsidP="00A8102F">
            <w:pPr>
              <w:rPr>
                <w:rFonts w:ascii="Times New Roman" w:hAnsi="Times New Roman" w:cs="Times New Roman"/>
                <w:b/>
                <w:color w:val="FF0000"/>
                <w:sz w:val="24"/>
                <w:szCs w:val="24"/>
              </w:rPr>
            </w:pPr>
            <w:r w:rsidRPr="00553183">
              <w:rPr>
                <w:rFonts w:ascii="Times New Roman" w:hAnsi="Times New Roman" w:cs="Times New Roman"/>
                <w:b/>
                <w:color w:val="FF0000"/>
                <w:sz w:val="24"/>
                <w:szCs w:val="24"/>
              </w:rPr>
              <w:t>Mẫu 4</w:t>
            </w:r>
            <w:r w:rsidR="007D7897">
              <w:rPr>
                <w:rFonts w:ascii="Times New Roman" w:hAnsi="Times New Roman" w:cs="Times New Roman"/>
                <w:b/>
                <w:color w:val="FF0000"/>
                <w:sz w:val="24"/>
                <w:szCs w:val="24"/>
              </w:rPr>
              <w:t>b</w:t>
            </w:r>
          </w:p>
          <w:p w:rsidR="00F412F7" w:rsidRDefault="00F412F7" w:rsidP="00A8102F">
            <w:pPr>
              <w:rPr>
                <w:rFonts w:ascii="Times New Roman" w:hAnsi="Times New Roman" w:cs="Times New Roman"/>
                <w:b/>
                <w:color w:val="FF0000"/>
                <w:sz w:val="24"/>
                <w:szCs w:val="24"/>
              </w:rPr>
            </w:pPr>
          </w:p>
          <w:p w:rsidR="00F412F7" w:rsidRDefault="00F412F7" w:rsidP="00A8102F">
            <w:pPr>
              <w:rPr>
                <w:rFonts w:ascii="Times New Roman" w:hAnsi="Times New Roman" w:cs="Times New Roman"/>
                <w:b/>
                <w:color w:val="FF0000"/>
                <w:sz w:val="24"/>
                <w:szCs w:val="24"/>
              </w:rPr>
            </w:pPr>
          </w:p>
          <w:p w:rsidR="00F412F7" w:rsidRDefault="00F412F7" w:rsidP="00A8102F">
            <w:pPr>
              <w:rPr>
                <w:rFonts w:ascii="Times New Roman" w:hAnsi="Times New Roman" w:cs="Times New Roman"/>
                <w:b/>
                <w:color w:val="FF0000"/>
                <w:sz w:val="24"/>
                <w:szCs w:val="24"/>
              </w:rPr>
            </w:pPr>
          </w:p>
          <w:p w:rsidR="00F412F7" w:rsidRDefault="00F412F7" w:rsidP="00A8102F">
            <w:pPr>
              <w:rPr>
                <w:rFonts w:ascii="Times New Roman" w:hAnsi="Times New Roman" w:cs="Times New Roman"/>
                <w:b/>
                <w:color w:val="FF0000"/>
                <w:sz w:val="24"/>
                <w:szCs w:val="24"/>
              </w:rPr>
            </w:pPr>
          </w:p>
          <w:p w:rsidR="00542238" w:rsidRDefault="00542238" w:rsidP="00F412F7">
            <w:pPr>
              <w:rPr>
                <w:rFonts w:ascii="Times New Roman" w:hAnsi="Times New Roman" w:cs="Times New Roman"/>
                <w:b/>
                <w:color w:val="FF0000"/>
                <w:sz w:val="24"/>
                <w:szCs w:val="24"/>
              </w:rPr>
            </w:pPr>
          </w:p>
          <w:p w:rsidR="00542238" w:rsidRDefault="00542238" w:rsidP="00F412F7">
            <w:pPr>
              <w:rPr>
                <w:rFonts w:ascii="Times New Roman" w:hAnsi="Times New Roman" w:cs="Times New Roman"/>
                <w:b/>
                <w:color w:val="FF0000"/>
                <w:sz w:val="24"/>
                <w:szCs w:val="24"/>
              </w:rPr>
            </w:pPr>
          </w:p>
          <w:p w:rsidR="00542238" w:rsidRDefault="00542238" w:rsidP="00F412F7">
            <w:pPr>
              <w:rPr>
                <w:rFonts w:ascii="Times New Roman" w:hAnsi="Times New Roman" w:cs="Times New Roman"/>
                <w:b/>
                <w:color w:val="FF0000"/>
                <w:sz w:val="24"/>
                <w:szCs w:val="24"/>
              </w:rPr>
            </w:pPr>
          </w:p>
          <w:p w:rsidR="003F1878" w:rsidRDefault="003F1878" w:rsidP="00F412F7">
            <w:pPr>
              <w:rPr>
                <w:rFonts w:ascii="Times New Roman" w:hAnsi="Times New Roman" w:cs="Times New Roman"/>
                <w:b/>
                <w:color w:val="FF0000"/>
                <w:sz w:val="24"/>
                <w:szCs w:val="24"/>
              </w:rPr>
            </w:pPr>
          </w:p>
          <w:p w:rsidR="00F412F7" w:rsidRPr="00553183" w:rsidRDefault="00F412F7" w:rsidP="00F412F7">
            <w:pPr>
              <w:rPr>
                <w:rFonts w:ascii="Times New Roman" w:hAnsi="Times New Roman" w:cs="Times New Roman"/>
                <w:b/>
                <w:color w:val="FF0000"/>
                <w:sz w:val="24"/>
                <w:szCs w:val="24"/>
              </w:rPr>
            </w:pPr>
            <w:r w:rsidRPr="00553183">
              <w:rPr>
                <w:rFonts w:ascii="Times New Roman" w:hAnsi="Times New Roman" w:cs="Times New Roman"/>
                <w:b/>
                <w:color w:val="FF0000"/>
                <w:sz w:val="24"/>
                <w:szCs w:val="24"/>
              </w:rPr>
              <w:t>Mẫ</w:t>
            </w:r>
            <w:r>
              <w:rPr>
                <w:rFonts w:ascii="Times New Roman" w:hAnsi="Times New Roman" w:cs="Times New Roman"/>
                <w:b/>
                <w:color w:val="FF0000"/>
                <w:sz w:val="24"/>
                <w:szCs w:val="24"/>
              </w:rPr>
              <w:t>u 5</w:t>
            </w:r>
            <w:r w:rsidR="007D7897">
              <w:rPr>
                <w:rFonts w:ascii="Times New Roman" w:hAnsi="Times New Roman" w:cs="Times New Roman"/>
                <w:b/>
                <w:color w:val="FF0000"/>
                <w:sz w:val="24"/>
                <w:szCs w:val="24"/>
              </w:rPr>
              <w:t>a</w:t>
            </w:r>
          </w:p>
          <w:p w:rsidR="00F412F7" w:rsidRDefault="00F412F7" w:rsidP="00F412F7">
            <w:pPr>
              <w:rPr>
                <w:rFonts w:ascii="Times New Roman" w:hAnsi="Times New Roman" w:cs="Times New Roman"/>
                <w:b/>
                <w:color w:val="FF0000"/>
                <w:sz w:val="24"/>
                <w:szCs w:val="24"/>
              </w:rPr>
            </w:pPr>
          </w:p>
          <w:p w:rsidR="00542238" w:rsidRPr="00553183" w:rsidRDefault="00542238" w:rsidP="00F412F7">
            <w:pPr>
              <w:rPr>
                <w:rFonts w:ascii="Times New Roman" w:hAnsi="Times New Roman" w:cs="Times New Roman"/>
                <w:b/>
                <w:color w:val="FF0000"/>
                <w:sz w:val="24"/>
                <w:szCs w:val="24"/>
              </w:rPr>
            </w:pPr>
          </w:p>
          <w:p w:rsidR="00F412F7" w:rsidRPr="00553183" w:rsidRDefault="00F412F7" w:rsidP="00F412F7">
            <w:pPr>
              <w:rPr>
                <w:rFonts w:ascii="Times New Roman" w:hAnsi="Times New Roman" w:cs="Times New Roman"/>
                <w:b/>
                <w:color w:val="FF0000"/>
                <w:sz w:val="24"/>
                <w:szCs w:val="24"/>
              </w:rPr>
            </w:pPr>
          </w:p>
          <w:p w:rsidR="00F412F7" w:rsidRDefault="00F412F7" w:rsidP="00F412F7">
            <w:pPr>
              <w:rPr>
                <w:rFonts w:ascii="Times New Roman" w:hAnsi="Times New Roman" w:cs="Times New Roman"/>
                <w:b/>
                <w:color w:val="FF0000"/>
                <w:sz w:val="24"/>
                <w:szCs w:val="24"/>
              </w:rPr>
            </w:pPr>
            <w:r w:rsidRPr="00553183">
              <w:rPr>
                <w:rFonts w:ascii="Times New Roman" w:hAnsi="Times New Roman" w:cs="Times New Roman"/>
                <w:b/>
                <w:color w:val="FF0000"/>
                <w:sz w:val="24"/>
                <w:szCs w:val="24"/>
              </w:rPr>
              <w:t>Mẫ</w:t>
            </w:r>
            <w:r>
              <w:rPr>
                <w:rFonts w:ascii="Times New Roman" w:hAnsi="Times New Roman" w:cs="Times New Roman"/>
                <w:b/>
                <w:color w:val="FF0000"/>
                <w:sz w:val="24"/>
                <w:szCs w:val="24"/>
              </w:rPr>
              <w:t>u 5</w:t>
            </w:r>
            <w:r w:rsidR="007D7897">
              <w:rPr>
                <w:rFonts w:ascii="Times New Roman" w:hAnsi="Times New Roman" w:cs="Times New Roman"/>
                <w:b/>
                <w:color w:val="FF0000"/>
                <w:sz w:val="24"/>
                <w:szCs w:val="24"/>
              </w:rPr>
              <w:t>b</w:t>
            </w:r>
          </w:p>
          <w:p w:rsidR="007D7897" w:rsidRDefault="007D7897" w:rsidP="00F412F7">
            <w:pPr>
              <w:rPr>
                <w:rFonts w:ascii="Times New Roman" w:hAnsi="Times New Roman" w:cs="Times New Roman"/>
                <w:b/>
                <w:color w:val="FF0000"/>
                <w:sz w:val="24"/>
                <w:szCs w:val="24"/>
              </w:rPr>
            </w:pPr>
          </w:p>
          <w:p w:rsidR="007D7897" w:rsidRDefault="007D7897" w:rsidP="00F412F7">
            <w:pPr>
              <w:rPr>
                <w:rFonts w:ascii="Times New Roman" w:hAnsi="Times New Roman" w:cs="Times New Roman"/>
                <w:b/>
                <w:color w:val="FF0000"/>
                <w:sz w:val="24"/>
                <w:szCs w:val="24"/>
              </w:rPr>
            </w:pPr>
          </w:p>
          <w:p w:rsidR="007D7897" w:rsidRDefault="007D7897" w:rsidP="00F412F7">
            <w:pPr>
              <w:rPr>
                <w:rFonts w:ascii="Times New Roman" w:hAnsi="Times New Roman" w:cs="Times New Roman"/>
                <w:b/>
                <w:color w:val="FF0000"/>
                <w:sz w:val="24"/>
                <w:szCs w:val="24"/>
              </w:rPr>
            </w:pPr>
          </w:p>
          <w:p w:rsidR="007D7897" w:rsidRDefault="007D7897" w:rsidP="00F412F7">
            <w:pPr>
              <w:rPr>
                <w:rFonts w:ascii="Times New Roman" w:hAnsi="Times New Roman" w:cs="Times New Roman"/>
                <w:b/>
                <w:sz w:val="24"/>
                <w:szCs w:val="24"/>
              </w:rPr>
            </w:pPr>
          </w:p>
        </w:tc>
        <w:tc>
          <w:tcPr>
            <w:tcW w:w="1559" w:type="dxa"/>
          </w:tcPr>
          <w:p w:rsidR="00E97D91" w:rsidRDefault="00E97D91"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p>
          <w:p w:rsidR="00C57BB3" w:rsidRDefault="00C57BB3" w:rsidP="00C57BB3">
            <w:pPr>
              <w:spacing w:before="60" w:after="60"/>
              <w:rPr>
                <w:rFonts w:ascii="Times New Roman" w:hAnsi="Times New Roman" w:cs="Times New Roman"/>
                <w:b/>
                <w:sz w:val="24"/>
                <w:szCs w:val="24"/>
              </w:rPr>
            </w:pPr>
            <w:r w:rsidRPr="003B3719">
              <w:rPr>
                <w:rFonts w:ascii="Times New Roman" w:hAnsi="Times New Roman" w:cs="Times New Roman"/>
                <w:sz w:val="26"/>
                <w:szCs w:val="26"/>
              </w:rPr>
              <w:t>BHL</w:t>
            </w:r>
          </w:p>
        </w:tc>
        <w:tc>
          <w:tcPr>
            <w:tcW w:w="993" w:type="dxa"/>
          </w:tcPr>
          <w:p w:rsidR="006B4B1A" w:rsidRDefault="0075612F" w:rsidP="00C57BB3">
            <w:pPr>
              <w:spacing w:before="60" w:after="60"/>
              <w:rPr>
                <w:rFonts w:ascii="Times New Roman" w:hAnsi="Times New Roman" w:cs="Times New Roman"/>
                <w:b/>
                <w:sz w:val="24"/>
                <w:szCs w:val="24"/>
              </w:rPr>
            </w:pPr>
            <w:r>
              <w:rPr>
                <w:rFonts w:ascii="Times New Roman" w:hAnsi="Times New Roman" w:cs="Times New Roman"/>
                <w:b/>
                <w:sz w:val="24"/>
                <w:szCs w:val="24"/>
              </w:rPr>
              <w:t xml:space="preserve"> </w:t>
            </w:r>
          </w:p>
        </w:tc>
      </w:tr>
      <w:tr w:rsidR="00E97D91" w:rsidTr="00542238">
        <w:tc>
          <w:tcPr>
            <w:tcW w:w="852" w:type="dxa"/>
          </w:tcPr>
          <w:p w:rsidR="00E97D91" w:rsidRDefault="000E6FF9" w:rsidP="00D15F90">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Bước </w:t>
            </w:r>
            <w:r w:rsidR="004C7990">
              <w:rPr>
                <w:rFonts w:ascii="Times New Roman" w:hAnsi="Times New Roman" w:cs="Times New Roman"/>
                <w:b/>
                <w:sz w:val="24"/>
                <w:szCs w:val="24"/>
              </w:rPr>
              <w:t>3</w:t>
            </w:r>
          </w:p>
        </w:tc>
        <w:tc>
          <w:tcPr>
            <w:tcW w:w="6378" w:type="dxa"/>
          </w:tcPr>
          <w:p w:rsidR="000E6FF9" w:rsidRDefault="000E6FF9" w:rsidP="00C57BB3">
            <w:pPr>
              <w:spacing w:before="60" w:after="60"/>
              <w:jc w:val="both"/>
              <w:rPr>
                <w:rFonts w:ascii="Times New Roman" w:hAnsi="Times New Roman" w:cs="Times New Roman"/>
                <w:sz w:val="26"/>
                <w:szCs w:val="26"/>
              </w:rPr>
            </w:pPr>
            <w:r w:rsidRPr="003B3719">
              <w:rPr>
                <w:rFonts w:ascii="Times New Roman" w:hAnsi="Times New Roman" w:cs="Times New Roman"/>
                <w:sz w:val="26"/>
                <w:szCs w:val="26"/>
              </w:rPr>
              <w:t>BHL tiến hành đặt mua/in/photo học liệu theo bảng số liệu dự trù.</w:t>
            </w:r>
          </w:p>
          <w:p w:rsidR="00424CD5" w:rsidRPr="003B3719" w:rsidRDefault="00424CD5" w:rsidP="00C57BB3">
            <w:pPr>
              <w:spacing w:before="60" w:after="60"/>
              <w:jc w:val="both"/>
              <w:rPr>
                <w:rFonts w:ascii="Times New Roman" w:hAnsi="Times New Roman" w:cs="Times New Roman"/>
                <w:sz w:val="26"/>
                <w:szCs w:val="26"/>
              </w:rPr>
            </w:pPr>
          </w:p>
          <w:p w:rsidR="00424CD5" w:rsidRDefault="00941D8A" w:rsidP="00C57BB3">
            <w:pPr>
              <w:spacing w:before="60" w:after="60"/>
              <w:rPr>
                <w:rFonts w:ascii="Times New Roman" w:hAnsi="Times New Roman" w:cs="Times New Roman"/>
                <w:i/>
                <w:color w:val="FF0000"/>
                <w:sz w:val="24"/>
                <w:szCs w:val="24"/>
              </w:rPr>
            </w:pPr>
            <w:r w:rsidRPr="007D7897">
              <w:rPr>
                <w:rFonts w:ascii="Times New Roman" w:hAnsi="Times New Roman" w:cs="Times New Roman"/>
                <w:i/>
                <w:color w:val="FF0000"/>
                <w:sz w:val="24"/>
                <w:szCs w:val="24"/>
              </w:rPr>
              <w:t>Trường hợp, t</w:t>
            </w:r>
            <w:r w:rsidR="00424CD5">
              <w:rPr>
                <w:rFonts w:ascii="Times New Roman" w:hAnsi="Times New Roman" w:cs="Times New Roman"/>
                <w:i/>
                <w:color w:val="FF0000"/>
                <w:sz w:val="24"/>
                <w:szCs w:val="24"/>
              </w:rPr>
              <w:t>r</w:t>
            </w:r>
            <w:r w:rsidRPr="007D7897">
              <w:rPr>
                <w:rFonts w:ascii="Times New Roman" w:hAnsi="Times New Roman" w:cs="Times New Roman"/>
                <w:i/>
                <w:color w:val="FF0000"/>
                <w:sz w:val="24"/>
                <w:szCs w:val="24"/>
              </w:rPr>
              <w:t xml:space="preserve">ong </w:t>
            </w:r>
            <w:r w:rsidR="00424CD5">
              <w:rPr>
                <w:rFonts w:ascii="Times New Roman" w:hAnsi="Times New Roman" w:cs="Times New Roman"/>
                <w:i/>
                <w:color w:val="FF0000"/>
                <w:sz w:val="24"/>
                <w:szCs w:val="24"/>
              </w:rPr>
              <w:t xml:space="preserve">từng </w:t>
            </w:r>
            <w:r w:rsidRPr="007D7897">
              <w:rPr>
                <w:rFonts w:ascii="Times New Roman" w:hAnsi="Times New Roman" w:cs="Times New Roman"/>
                <w:i/>
                <w:color w:val="FF0000"/>
                <w:sz w:val="24"/>
                <w:szCs w:val="24"/>
              </w:rPr>
              <w:t xml:space="preserve">học kỳ có các lớp học phát sinh cần bổ sung học liệu, </w:t>
            </w:r>
            <w:r w:rsidR="00424CD5">
              <w:rPr>
                <w:rFonts w:ascii="Times New Roman" w:hAnsi="Times New Roman" w:cs="Times New Roman"/>
                <w:i/>
                <w:color w:val="FF0000"/>
                <w:sz w:val="24"/>
                <w:szCs w:val="24"/>
              </w:rPr>
              <w:t xml:space="preserve">TTĐTTX và TTĐTTT gửi thông báo cho </w:t>
            </w:r>
            <w:r w:rsidRPr="007D7897">
              <w:rPr>
                <w:rFonts w:ascii="Times New Roman" w:hAnsi="Times New Roman" w:cs="Times New Roman"/>
                <w:i/>
                <w:color w:val="FF0000"/>
                <w:sz w:val="24"/>
                <w:szCs w:val="24"/>
              </w:rPr>
              <w:t>BHL</w:t>
            </w:r>
            <w:r w:rsidR="00424CD5">
              <w:rPr>
                <w:rFonts w:ascii="Times New Roman" w:hAnsi="Times New Roman" w:cs="Times New Roman"/>
                <w:i/>
                <w:color w:val="FF0000"/>
                <w:sz w:val="24"/>
                <w:szCs w:val="24"/>
              </w:rPr>
              <w:t>.</w:t>
            </w:r>
          </w:p>
          <w:p w:rsidR="00424CD5" w:rsidRDefault="00424CD5" w:rsidP="00424CD5">
            <w:pPr>
              <w:spacing w:before="60" w:after="60"/>
              <w:rPr>
                <w:rFonts w:ascii="Times New Roman" w:hAnsi="Times New Roman" w:cs="Times New Roman"/>
                <w:i/>
                <w:color w:val="FF0000"/>
                <w:sz w:val="24"/>
                <w:szCs w:val="24"/>
              </w:rPr>
            </w:pPr>
          </w:p>
          <w:p w:rsidR="00E97D91" w:rsidRPr="00424CD5" w:rsidRDefault="00424CD5" w:rsidP="00424CD5">
            <w:pPr>
              <w:spacing w:before="60" w:after="60"/>
              <w:rPr>
                <w:rFonts w:ascii="Times New Roman" w:hAnsi="Times New Roman" w:cs="Times New Roman"/>
                <w:b/>
                <w:sz w:val="24"/>
                <w:szCs w:val="24"/>
              </w:rPr>
            </w:pPr>
            <w:r>
              <w:rPr>
                <w:rFonts w:ascii="Times New Roman" w:hAnsi="Times New Roman" w:cs="Times New Roman"/>
                <w:i/>
                <w:color w:val="FF0000"/>
                <w:sz w:val="24"/>
                <w:szCs w:val="24"/>
              </w:rPr>
              <w:t>-</w:t>
            </w:r>
            <w:r w:rsidRPr="00424CD5">
              <w:rPr>
                <w:rFonts w:ascii="Times New Roman" w:hAnsi="Times New Roman" w:cs="Times New Roman"/>
                <w:i/>
                <w:color w:val="FF0000"/>
                <w:sz w:val="24"/>
                <w:szCs w:val="24"/>
              </w:rPr>
              <w:t xml:space="preserve">BHL </w:t>
            </w:r>
            <w:r w:rsidR="00941D8A" w:rsidRPr="00424CD5">
              <w:rPr>
                <w:rFonts w:ascii="Times New Roman" w:hAnsi="Times New Roman" w:cs="Times New Roman"/>
                <w:i/>
                <w:color w:val="FF0000"/>
                <w:sz w:val="24"/>
                <w:szCs w:val="24"/>
              </w:rPr>
              <w:t>sẽ lập tờ trình bổ sung học liệu</w:t>
            </w:r>
            <w:r>
              <w:rPr>
                <w:rFonts w:ascii="Times New Roman" w:hAnsi="Times New Roman" w:cs="Times New Roman"/>
                <w:i/>
                <w:color w:val="FF0000"/>
                <w:sz w:val="24"/>
                <w:szCs w:val="24"/>
              </w:rPr>
              <w:t xml:space="preserve"> trình BGH, </w:t>
            </w:r>
            <w:proofErr w:type="gramStart"/>
            <w:r>
              <w:rPr>
                <w:rFonts w:ascii="Times New Roman" w:hAnsi="Times New Roman" w:cs="Times New Roman"/>
                <w:i/>
                <w:color w:val="FF0000"/>
                <w:sz w:val="24"/>
                <w:szCs w:val="24"/>
              </w:rPr>
              <w:t>P.TCKT</w:t>
            </w:r>
            <w:proofErr w:type="gramEnd"/>
            <w:r>
              <w:rPr>
                <w:rFonts w:ascii="Times New Roman" w:hAnsi="Times New Roman" w:cs="Times New Roman"/>
                <w:i/>
                <w:color w:val="FF0000"/>
                <w:sz w:val="24"/>
                <w:szCs w:val="24"/>
              </w:rPr>
              <w:t xml:space="preserve"> phê duyệt.</w:t>
            </w:r>
          </w:p>
        </w:tc>
        <w:tc>
          <w:tcPr>
            <w:tcW w:w="1276" w:type="dxa"/>
          </w:tcPr>
          <w:p w:rsidR="00F00F82" w:rsidRDefault="00F00F82" w:rsidP="00C57BB3">
            <w:pPr>
              <w:spacing w:before="60" w:after="60"/>
              <w:rPr>
                <w:rFonts w:ascii="Times New Roman" w:hAnsi="Times New Roman" w:cs="Times New Roman"/>
                <w:b/>
                <w:color w:val="FF0000"/>
                <w:sz w:val="24"/>
                <w:szCs w:val="24"/>
              </w:rPr>
            </w:pPr>
          </w:p>
          <w:p w:rsidR="00F00F82" w:rsidRDefault="00F00F82" w:rsidP="00C57BB3">
            <w:pPr>
              <w:spacing w:before="60" w:after="60"/>
              <w:rPr>
                <w:rFonts w:ascii="Times New Roman" w:hAnsi="Times New Roman" w:cs="Times New Roman"/>
                <w:b/>
                <w:color w:val="FF0000"/>
                <w:sz w:val="24"/>
                <w:szCs w:val="24"/>
              </w:rPr>
            </w:pPr>
          </w:p>
          <w:p w:rsidR="00F00F82" w:rsidRDefault="00F00F82" w:rsidP="00C57BB3">
            <w:pPr>
              <w:spacing w:before="60" w:after="60"/>
              <w:rPr>
                <w:rFonts w:ascii="Times New Roman" w:hAnsi="Times New Roman" w:cs="Times New Roman"/>
                <w:b/>
                <w:color w:val="FF0000"/>
                <w:sz w:val="24"/>
                <w:szCs w:val="24"/>
              </w:rPr>
            </w:pPr>
          </w:p>
          <w:p w:rsidR="00F00F82" w:rsidRDefault="00941D8A" w:rsidP="00C57BB3">
            <w:pPr>
              <w:spacing w:before="60" w:after="60"/>
              <w:rPr>
                <w:rFonts w:ascii="Times New Roman" w:hAnsi="Times New Roman" w:cs="Times New Roman"/>
                <w:b/>
                <w:color w:val="FF0000"/>
                <w:sz w:val="24"/>
                <w:szCs w:val="24"/>
              </w:rPr>
            </w:pPr>
            <w:bookmarkStart w:id="0" w:name="_GoBack"/>
            <w:bookmarkEnd w:id="0"/>
            <w:r w:rsidRPr="00553183">
              <w:rPr>
                <w:rFonts w:ascii="Times New Roman" w:hAnsi="Times New Roman" w:cs="Times New Roman"/>
                <w:b/>
                <w:color w:val="FF0000"/>
                <w:sz w:val="24"/>
                <w:szCs w:val="24"/>
              </w:rPr>
              <w:t>Mẫ</w:t>
            </w:r>
            <w:r>
              <w:rPr>
                <w:rFonts w:ascii="Times New Roman" w:hAnsi="Times New Roman" w:cs="Times New Roman"/>
                <w:b/>
                <w:color w:val="FF0000"/>
                <w:sz w:val="24"/>
                <w:szCs w:val="24"/>
              </w:rPr>
              <w:t>u 6</w:t>
            </w:r>
          </w:p>
          <w:p w:rsidR="00F00F82" w:rsidRDefault="00F00F82" w:rsidP="00C57BB3">
            <w:pPr>
              <w:spacing w:before="60" w:after="60"/>
              <w:rPr>
                <w:rFonts w:ascii="Times New Roman" w:hAnsi="Times New Roman" w:cs="Times New Roman"/>
                <w:b/>
                <w:color w:val="FF0000"/>
                <w:sz w:val="24"/>
                <w:szCs w:val="24"/>
              </w:rPr>
            </w:pPr>
          </w:p>
          <w:p w:rsidR="00F00F82" w:rsidRDefault="00F00F82" w:rsidP="00C57BB3">
            <w:pPr>
              <w:spacing w:before="60" w:after="60"/>
              <w:rPr>
                <w:rFonts w:ascii="Times New Roman" w:hAnsi="Times New Roman" w:cs="Times New Roman"/>
                <w:b/>
                <w:color w:val="FF0000"/>
                <w:sz w:val="24"/>
                <w:szCs w:val="24"/>
              </w:rPr>
            </w:pPr>
          </w:p>
          <w:p w:rsidR="00424CD5" w:rsidRDefault="00424CD5" w:rsidP="00C57BB3">
            <w:pPr>
              <w:spacing w:before="60" w:after="60"/>
              <w:rPr>
                <w:rFonts w:ascii="Times New Roman" w:hAnsi="Times New Roman" w:cs="Times New Roman"/>
                <w:b/>
                <w:sz w:val="24"/>
                <w:szCs w:val="24"/>
              </w:rPr>
            </w:pPr>
            <w:r>
              <w:rPr>
                <w:rFonts w:ascii="Times New Roman" w:hAnsi="Times New Roman" w:cs="Times New Roman"/>
                <w:b/>
                <w:color w:val="FF0000"/>
                <w:sz w:val="24"/>
                <w:szCs w:val="24"/>
              </w:rPr>
              <w:t>Mẫu 7</w:t>
            </w:r>
          </w:p>
        </w:tc>
        <w:tc>
          <w:tcPr>
            <w:tcW w:w="1559" w:type="dxa"/>
          </w:tcPr>
          <w:p w:rsidR="00F00F82" w:rsidRDefault="00F00F82" w:rsidP="00F00F82">
            <w:pPr>
              <w:spacing w:before="60" w:after="60"/>
              <w:rPr>
                <w:rFonts w:ascii="Times New Roman" w:hAnsi="Times New Roman" w:cs="Times New Roman"/>
                <w:b/>
                <w:sz w:val="24"/>
                <w:szCs w:val="24"/>
              </w:rPr>
            </w:pPr>
            <w:r>
              <w:rPr>
                <w:rFonts w:ascii="Times New Roman" w:hAnsi="Times New Roman" w:cs="Times New Roman"/>
                <w:b/>
                <w:sz w:val="24"/>
                <w:szCs w:val="24"/>
              </w:rPr>
              <w:t>BHL</w:t>
            </w:r>
          </w:p>
          <w:p w:rsidR="00E97D91" w:rsidRDefault="00E97D91" w:rsidP="00C57BB3">
            <w:pPr>
              <w:spacing w:before="60" w:after="60"/>
              <w:rPr>
                <w:rFonts w:ascii="Times New Roman" w:hAnsi="Times New Roman" w:cs="Times New Roman"/>
                <w:b/>
                <w:sz w:val="24"/>
                <w:szCs w:val="24"/>
              </w:rPr>
            </w:pPr>
          </w:p>
        </w:tc>
        <w:tc>
          <w:tcPr>
            <w:tcW w:w="993" w:type="dxa"/>
          </w:tcPr>
          <w:p w:rsidR="00E97D91" w:rsidRDefault="00E97D91" w:rsidP="00C57BB3">
            <w:pPr>
              <w:spacing w:before="60" w:after="60"/>
              <w:rPr>
                <w:rFonts w:ascii="Times New Roman" w:hAnsi="Times New Roman" w:cs="Times New Roman"/>
                <w:b/>
                <w:sz w:val="24"/>
                <w:szCs w:val="24"/>
              </w:rPr>
            </w:pPr>
          </w:p>
        </w:tc>
      </w:tr>
    </w:tbl>
    <w:p w:rsidR="00C34683" w:rsidRDefault="00C57BB3" w:rsidP="00C57BB3">
      <w:pPr>
        <w:spacing w:before="120" w:after="120"/>
        <w:rPr>
          <w:rFonts w:ascii="Times New Roman" w:hAnsi="Times New Roman" w:cs="Times New Roman"/>
          <w:sz w:val="24"/>
          <w:szCs w:val="24"/>
        </w:rPr>
      </w:pPr>
      <w:r>
        <w:rPr>
          <w:rFonts w:ascii="Times New Roman" w:hAnsi="Times New Roman" w:cs="Times New Roman"/>
          <w:sz w:val="24"/>
          <w:szCs w:val="24"/>
        </w:rPr>
        <w:t xml:space="preserve">Thời gian áp dụng: Bắt đầu từ học kỳ </w:t>
      </w:r>
      <w:r w:rsidR="00F412F7">
        <w:rPr>
          <w:rFonts w:ascii="Times New Roman" w:hAnsi="Times New Roman" w:cs="Times New Roman"/>
          <w:sz w:val="24"/>
          <w:szCs w:val="24"/>
        </w:rPr>
        <w:t>3</w:t>
      </w:r>
      <w:r>
        <w:rPr>
          <w:rFonts w:ascii="Times New Roman" w:hAnsi="Times New Roman" w:cs="Times New Roman"/>
          <w:sz w:val="24"/>
          <w:szCs w:val="24"/>
        </w:rPr>
        <w:t xml:space="preserve"> năm học 201</w:t>
      </w:r>
      <w:r w:rsidR="00F412F7">
        <w:rPr>
          <w:rFonts w:ascii="Times New Roman" w:hAnsi="Times New Roman" w:cs="Times New Roman"/>
          <w:sz w:val="24"/>
          <w:szCs w:val="24"/>
        </w:rPr>
        <w:t>7</w:t>
      </w:r>
      <w:r>
        <w:rPr>
          <w:rFonts w:ascii="Times New Roman" w:hAnsi="Times New Roman" w:cs="Times New Roman"/>
          <w:sz w:val="24"/>
          <w:szCs w:val="24"/>
        </w:rPr>
        <w:t>-201</w:t>
      </w:r>
      <w:r w:rsidR="00F412F7">
        <w:rPr>
          <w:rFonts w:ascii="Times New Roman" w:hAnsi="Times New Roman" w:cs="Times New Roman"/>
          <w:sz w:val="24"/>
          <w:szCs w:val="24"/>
        </w:rPr>
        <w:t>8</w:t>
      </w:r>
      <w:r>
        <w:rPr>
          <w:rFonts w:ascii="Times New Roman" w:hAnsi="Times New Roman" w:cs="Times New Roman"/>
          <w:sz w:val="24"/>
          <w:szCs w:val="24"/>
        </w:rPr>
        <w:t xml:space="preserve"> đến khi có thông báo mới.</w:t>
      </w:r>
    </w:p>
    <w:tbl>
      <w:tblPr>
        <w:tblW w:w="10501" w:type="dxa"/>
        <w:tblInd w:w="108" w:type="dxa"/>
        <w:tblLook w:val="04A0" w:firstRow="1" w:lastRow="0" w:firstColumn="1" w:lastColumn="0" w:noHBand="0" w:noVBand="1"/>
      </w:tblPr>
      <w:tblGrid>
        <w:gridCol w:w="3291"/>
        <w:gridCol w:w="3605"/>
        <w:gridCol w:w="3605"/>
      </w:tblGrid>
      <w:tr w:rsidR="00B9242F" w:rsidRPr="00C92F3E" w:rsidTr="00B9242F">
        <w:trPr>
          <w:trHeight w:val="1529"/>
        </w:trPr>
        <w:tc>
          <w:tcPr>
            <w:tcW w:w="3291" w:type="dxa"/>
            <w:shd w:val="clear" w:color="auto" w:fill="auto"/>
          </w:tcPr>
          <w:p w:rsidR="00B9242F" w:rsidRPr="00C92F3E" w:rsidRDefault="00B9242F" w:rsidP="00C92F3E">
            <w:pPr>
              <w:spacing w:after="0" w:line="240" w:lineRule="auto"/>
              <w:jc w:val="both"/>
              <w:rPr>
                <w:rFonts w:ascii="Times New Roman" w:hAnsi="Times New Roman" w:cs="Times New Roman"/>
                <w:b/>
                <w:i/>
                <w:sz w:val="24"/>
                <w:szCs w:val="26"/>
              </w:rPr>
            </w:pPr>
            <w:r>
              <w:rPr>
                <w:rFonts w:ascii="Times New Roman" w:hAnsi="Times New Roman" w:cs="Times New Roman"/>
                <w:b/>
                <w:sz w:val="24"/>
                <w:szCs w:val="24"/>
              </w:rPr>
              <w:br w:type="page"/>
            </w:r>
            <w:r w:rsidRPr="00C92F3E">
              <w:rPr>
                <w:rFonts w:ascii="Times New Roman" w:hAnsi="Times New Roman" w:cs="Times New Roman"/>
                <w:b/>
                <w:i/>
                <w:sz w:val="24"/>
                <w:szCs w:val="26"/>
              </w:rPr>
              <w:t>Nơi nhận:</w:t>
            </w:r>
          </w:p>
          <w:p w:rsidR="00B9242F" w:rsidRPr="00C92F3E" w:rsidRDefault="00B9242F" w:rsidP="00C92F3E">
            <w:pPr>
              <w:numPr>
                <w:ilvl w:val="0"/>
                <w:numId w:val="6"/>
              </w:numPr>
              <w:spacing w:after="0" w:line="240" w:lineRule="auto"/>
              <w:ind w:left="187" w:hanging="187"/>
              <w:jc w:val="both"/>
              <w:rPr>
                <w:rFonts w:ascii="Times New Roman" w:hAnsi="Times New Roman" w:cs="Times New Roman"/>
              </w:rPr>
            </w:pPr>
            <w:r w:rsidRPr="00C92F3E">
              <w:rPr>
                <w:rFonts w:ascii="Times New Roman" w:hAnsi="Times New Roman" w:cs="Times New Roman"/>
              </w:rPr>
              <w:t>Như trên;</w:t>
            </w:r>
          </w:p>
          <w:p w:rsidR="00B9242F" w:rsidRPr="00C92F3E" w:rsidRDefault="00B9242F" w:rsidP="00C92F3E">
            <w:pPr>
              <w:numPr>
                <w:ilvl w:val="0"/>
                <w:numId w:val="6"/>
              </w:numPr>
              <w:spacing w:after="0" w:line="240" w:lineRule="auto"/>
              <w:ind w:left="187" w:hanging="187"/>
              <w:jc w:val="both"/>
              <w:rPr>
                <w:rFonts w:ascii="Times New Roman" w:hAnsi="Times New Roman" w:cs="Times New Roman"/>
              </w:rPr>
            </w:pPr>
            <w:r w:rsidRPr="00C92F3E">
              <w:rPr>
                <w:rFonts w:ascii="Times New Roman" w:hAnsi="Times New Roman" w:cs="Times New Roman"/>
              </w:rPr>
              <w:t>Lưu: VT, BHL./.</w:t>
            </w:r>
          </w:p>
          <w:p w:rsidR="00B9242F" w:rsidRPr="00C92F3E" w:rsidRDefault="00B9242F" w:rsidP="00C92F3E">
            <w:pPr>
              <w:spacing w:after="0" w:line="240" w:lineRule="auto"/>
              <w:jc w:val="both"/>
              <w:rPr>
                <w:rFonts w:ascii="Times New Roman" w:hAnsi="Times New Roman" w:cs="Times New Roman"/>
                <w:b/>
                <w:i/>
                <w:sz w:val="26"/>
                <w:szCs w:val="26"/>
              </w:rPr>
            </w:pPr>
          </w:p>
        </w:tc>
        <w:tc>
          <w:tcPr>
            <w:tcW w:w="3605" w:type="dxa"/>
          </w:tcPr>
          <w:p w:rsidR="00B9242F" w:rsidRDefault="00B9242F" w:rsidP="00C92F3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BAN GIÁM HIỆU</w:t>
            </w:r>
          </w:p>
          <w:p w:rsidR="00B9242F" w:rsidRDefault="00B9242F" w:rsidP="00C92F3E">
            <w:pPr>
              <w:spacing w:after="0" w:line="240" w:lineRule="auto"/>
              <w:jc w:val="center"/>
              <w:rPr>
                <w:rFonts w:ascii="Times New Roman" w:hAnsi="Times New Roman" w:cs="Times New Roman"/>
                <w:b/>
                <w:sz w:val="26"/>
                <w:szCs w:val="26"/>
              </w:rPr>
            </w:pPr>
          </w:p>
          <w:p w:rsidR="00B9242F" w:rsidRDefault="00B9242F" w:rsidP="00C92F3E">
            <w:pPr>
              <w:spacing w:after="0" w:line="240" w:lineRule="auto"/>
              <w:jc w:val="center"/>
              <w:rPr>
                <w:rFonts w:ascii="Times New Roman" w:hAnsi="Times New Roman" w:cs="Times New Roman"/>
                <w:b/>
                <w:sz w:val="26"/>
                <w:szCs w:val="26"/>
              </w:rPr>
            </w:pPr>
          </w:p>
          <w:p w:rsidR="00B9242F" w:rsidRDefault="00B9242F" w:rsidP="00C92F3E">
            <w:pPr>
              <w:spacing w:after="0" w:line="240" w:lineRule="auto"/>
              <w:jc w:val="center"/>
              <w:rPr>
                <w:rFonts w:ascii="Times New Roman" w:hAnsi="Times New Roman" w:cs="Times New Roman"/>
                <w:b/>
                <w:sz w:val="26"/>
                <w:szCs w:val="26"/>
              </w:rPr>
            </w:pPr>
          </w:p>
          <w:p w:rsidR="00B9242F" w:rsidRDefault="00B9242F" w:rsidP="00C92F3E">
            <w:pPr>
              <w:spacing w:after="0" w:line="240" w:lineRule="auto"/>
              <w:jc w:val="center"/>
              <w:rPr>
                <w:rFonts w:ascii="Times New Roman" w:hAnsi="Times New Roman" w:cs="Times New Roman"/>
                <w:b/>
                <w:sz w:val="26"/>
                <w:szCs w:val="26"/>
              </w:rPr>
            </w:pPr>
          </w:p>
          <w:p w:rsidR="00B9242F" w:rsidRPr="00C92F3E" w:rsidRDefault="00B9242F" w:rsidP="00B9242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Vũ Hữu Đức</w:t>
            </w:r>
          </w:p>
        </w:tc>
        <w:tc>
          <w:tcPr>
            <w:tcW w:w="3605" w:type="dxa"/>
            <w:shd w:val="clear" w:color="auto" w:fill="auto"/>
          </w:tcPr>
          <w:p w:rsidR="00B9242F" w:rsidRPr="00C92F3E" w:rsidRDefault="00B9242F" w:rsidP="00C92F3E">
            <w:pPr>
              <w:spacing w:after="0" w:line="240" w:lineRule="auto"/>
              <w:jc w:val="center"/>
              <w:rPr>
                <w:rFonts w:ascii="Times New Roman" w:hAnsi="Times New Roman" w:cs="Times New Roman"/>
                <w:b/>
                <w:sz w:val="26"/>
                <w:szCs w:val="26"/>
              </w:rPr>
            </w:pPr>
            <w:r w:rsidRPr="00C92F3E">
              <w:rPr>
                <w:rFonts w:ascii="Times New Roman" w:hAnsi="Times New Roman" w:cs="Times New Roman"/>
                <w:b/>
                <w:sz w:val="26"/>
                <w:szCs w:val="26"/>
              </w:rPr>
              <w:t>TRƯỞNG BAN</w:t>
            </w:r>
            <w:r w:rsidR="001E6CFC">
              <w:rPr>
                <w:rFonts w:ascii="Times New Roman" w:hAnsi="Times New Roman" w:cs="Times New Roman"/>
                <w:b/>
                <w:sz w:val="26"/>
                <w:szCs w:val="26"/>
              </w:rPr>
              <w:t xml:space="preserve"> HỌC LIỆU</w:t>
            </w:r>
          </w:p>
          <w:p w:rsidR="00B9242F" w:rsidRPr="00C92F3E" w:rsidRDefault="00B9242F" w:rsidP="00C92F3E">
            <w:pPr>
              <w:spacing w:after="0" w:line="240" w:lineRule="auto"/>
              <w:jc w:val="center"/>
              <w:rPr>
                <w:rFonts w:ascii="Times New Roman" w:hAnsi="Times New Roman" w:cs="Times New Roman"/>
                <w:b/>
                <w:sz w:val="26"/>
                <w:szCs w:val="26"/>
              </w:rPr>
            </w:pPr>
          </w:p>
          <w:p w:rsidR="00B9242F" w:rsidRPr="00C92F3E" w:rsidRDefault="00B9242F" w:rsidP="00C92F3E">
            <w:pPr>
              <w:spacing w:after="0" w:line="240" w:lineRule="auto"/>
              <w:jc w:val="center"/>
              <w:rPr>
                <w:rFonts w:ascii="Times New Roman" w:hAnsi="Times New Roman" w:cs="Times New Roman"/>
                <w:b/>
                <w:sz w:val="26"/>
                <w:szCs w:val="26"/>
              </w:rPr>
            </w:pPr>
          </w:p>
          <w:p w:rsidR="00B9242F" w:rsidRDefault="00B9242F" w:rsidP="00C92F3E">
            <w:pPr>
              <w:spacing w:after="0" w:line="240" w:lineRule="auto"/>
              <w:jc w:val="center"/>
              <w:rPr>
                <w:rFonts w:ascii="Times New Roman" w:hAnsi="Times New Roman" w:cs="Times New Roman"/>
                <w:b/>
                <w:sz w:val="26"/>
                <w:szCs w:val="26"/>
              </w:rPr>
            </w:pPr>
          </w:p>
          <w:p w:rsidR="001E6CFC" w:rsidRPr="00C92F3E" w:rsidRDefault="001E6CFC" w:rsidP="00C92F3E">
            <w:pPr>
              <w:spacing w:after="0" w:line="240" w:lineRule="auto"/>
              <w:jc w:val="center"/>
              <w:rPr>
                <w:rFonts w:ascii="Times New Roman" w:hAnsi="Times New Roman" w:cs="Times New Roman"/>
                <w:b/>
                <w:sz w:val="26"/>
                <w:szCs w:val="26"/>
              </w:rPr>
            </w:pPr>
          </w:p>
          <w:p w:rsidR="00B9242F" w:rsidRPr="00C92F3E" w:rsidRDefault="00B9242F" w:rsidP="00C92F3E">
            <w:pPr>
              <w:spacing w:after="0" w:line="240" w:lineRule="auto"/>
              <w:jc w:val="center"/>
              <w:rPr>
                <w:rFonts w:ascii="Times New Roman" w:hAnsi="Times New Roman" w:cs="Times New Roman"/>
                <w:b/>
                <w:i/>
                <w:sz w:val="26"/>
                <w:szCs w:val="26"/>
              </w:rPr>
            </w:pPr>
            <w:r w:rsidRPr="00C92F3E">
              <w:rPr>
                <w:rFonts w:ascii="Times New Roman" w:hAnsi="Times New Roman" w:cs="Times New Roman"/>
                <w:b/>
                <w:sz w:val="26"/>
                <w:szCs w:val="26"/>
              </w:rPr>
              <w:t>Huỳnh Đặng Bích Vy</w:t>
            </w:r>
          </w:p>
        </w:tc>
      </w:tr>
    </w:tbl>
    <w:p w:rsidR="00C92F3E" w:rsidRDefault="00C92F3E">
      <w:pPr>
        <w:rPr>
          <w:rFonts w:ascii="Times New Roman" w:hAnsi="Times New Roman" w:cs="Times New Roman"/>
          <w:b/>
          <w:sz w:val="24"/>
          <w:szCs w:val="24"/>
        </w:rPr>
      </w:pPr>
      <w:r>
        <w:rPr>
          <w:rFonts w:ascii="Times New Roman" w:hAnsi="Times New Roman" w:cs="Times New Roman"/>
          <w:b/>
          <w:sz w:val="24"/>
          <w:szCs w:val="24"/>
        </w:rPr>
        <w:br w:type="page"/>
      </w:r>
    </w:p>
    <w:p w:rsidR="00480033" w:rsidRDefault="00480033" w:rsidP="00A553DD">
      <w:pPr>
        <w:jc w:val="center"/>
        <w:rPr>
          <w:rFonts w:ascii="Times New Roman" w:hAnsi="Times New Roman" w:cs="Times New Roman"/>
          <w:b/>
          <w:sz w:val="24"/>
          <w:szCs w:val="24"/>
        </w:rPr>
      </w:pPr>
    </w:p>
    <w:tbl>
      <w:tblPr>
        <w:tblW w:w="10349" w:type="dxa"/>
        <w:tblInd w:w="-176" w:type="dxa"/>
        <w:tblLook w:val="04A0" w:firstRow="1" w:lastRow="0" w:firstColumn="1" w:lastColumn="0" w:noHBand="0" w:noVBand="1"/>
      </w:tblPr>
      <w:tblGrid>
        <w:gridCol w:w="4253"/>
        <w:gridCol w:w="6096"/>
      </w:tblGrid>
      <w:tr w:rsidR="00480033" w:rsidRPr="00C92F3E" w:rsidTr="006D0772">
        <w:tc>
          <w:tcPr>
            <w:tcW w:w="4253" w:type="dxa"/>
            <w:shd w:val="clear" w:color="auto" w:fill="auto"/>
          </w:tcPr>
          <w:p w:rsidR="00480033" w:rsidRPr="00C34683" w:rsidRDefault="00480033" w:rsidP="006D0772">
            <w:pPr>
              <w:spacing w:after="0" w:line="240" w:lineRule="auto"/>
              <w:jc w:val="center"/>
              <w:rPr>
                <w:rFonts w:ascii="Times New Roman" w:hAnsi="Times New Roman" w:cs="Times New Roman"/>
                <w:bCs/>
                <w:sz w:val="24"/>
                <w:szCs w:val="24"/>
              </w:rPr>
            </w:pPr>
            <w:r w:rsidRPr="00C34683">
              <w:rPr>
                <w:rFonts w:ascii="Times New Roman" w:hAnsi="Times New Roman" w:cs="Times New Roman"/>
                <w:bCs/>
                <w:sz w:val="24"/>
                <w:szCs w:val="24"/>
              </w:rPr>
              <w:t xml:space="preserve">TRƯỜNG ĐẠI HỌC MỞ </w:t>
            </w:r>
          </w:p>
          <w:p w:rsidR="00480033" w:rsidRPr="00C34683" w:rsidRDefault="00480033" w:rsidP="006D0772">
            <w:pPr>
              <w:spacing w:after="0" w:line="240" w:lineRule="auto"/>
              <w:jc w:val="center"/>
              <w:rPr>
                <w:rFonts w:ascii="Times New Roman" w:hAnsi="Times New Roman" w:cs="Times New Roman"/>
                <w:bCs/>
                <w:sz w:val="24"/>
                <w:szCs w:val="24"/>
              </w:rPr>
            </w:pPr>
            <w:r w:rsidRPr="00C34683">
              <w:rPr>
                <w:rFonts w:ascii="Times New Roman" w:hAnsi="Times New Roman" w:cs="Times New Roman"/>
                <w:bCs/>
                <w:sz w:val="24"/>
                <w:szCs w:val="24"/>
              </w:rPr>
              <w:t>THÀNH PHỐ HỒ CHÍ MINH</w:t>
            </w:r>
          </w:p>
          <w:p w:rsidR="00480033" w:rsidRPr="00C92F3E" w:rsidRDefault="00480033" w:rsidP="006D07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BAN HỌC LIỆU</w:t>
            </w:r>
          </w:p>
          <w:p w:rsidR="00480033" w:rsidRPr="00C92F3E" w:rsidRDefault="00480033" w:rsidP="006D0772">
            <w:pPr>
              <w:spacing w:after="0" w:line="240" w:lineRule="auto"/>
              <w:jc w:val="center"/>
              <w:rPr>
                <w:rFonts w:ascii="Times New Roman" w:hAnsi="Times New Roman" w:cs="Times New Roman"/>
              </w:rPr>
            </w:pPr>
          </w:p>
        </w:tc>
        <w:tc>
          <w:tcPr>
            <w:tcW w:w="6096" w:type="dxa"/>
            <w:shd w:val="clear" w:color="auto" w:fill="auto"/>
          </w:tcPr>
          <w:p w:rsidR="00480033" w:rsidRPr="00C92F3E" w:rsidRDefault="00480033" w:rsidP="006D0772">
            <w:pPr>
              <w:spacing w:after="0" w:line="240" w:lineRule="auto"/>
              <w:jc w:val="center"/>
              <w:rPr>
                <w:rFonts w:ascii="Times New Roman" w:hAnsi="Times New Roman" w:cs="Times New Roman"/>
                <w:b/>
                <w:bCs/>
                <w:sz w:val="24"/>
                <w:szCs w:val="24"/>
              </w:rPr>
            </w:pPr>
            <w:r w:rsidRPr="00C92F3E">
              <w:rPr>
                <w:rFonts w:ascii="Times New Roman" w:hAnsi="Times New Roman" w:cs="Times New Roman"/>
                <w:b/>
                <w:bCs/>
                <w:sz w:val="24"/>
                <w:szCs w:val="24"/>
              </w:rPr>
              <w:t>CỘNG HÒA XÃ HỘI CHỦ NGHĨA VIỆT NAM</w:t>
            </w:r>
          </w:p>
          <w:p w:rsidR="00480033" w:rsidRPr="00C92F3E" w:rsidRDefault="00480033" w:rsidP="006D0772">
            <w:pPr>
              <w:spacing w:after="0" w:line="240" w:lineRule="auto"/>
              <w:jc w:val="center"/>
              <w:rPr>
                <w:rFonts w:ascii="Times New Roman" w:hAnsi="Times New Roman" w:cs="Times New Roman"/>
                <w:b/>
                <w:bCs/>
                <w:sz w:val="26"/>
                <w:szCs w:val="26"/>
              </w:rPr>
            </w:pPr>
            <w:r w:rsidRPr="00C92F3E">
              <w:rPr>
                <w:rFonts w:ascii="Times New Roman" w:hAnsi="Times New Roman" w:cs="Times New Roman"/>
                <w:b/>
                <w:bCs/>
                <w:sz w:val="24"/>
                <w:szCs w:val="24"/>
              </w:rPr>
              <w:t>Độc lập – Tự do – Hạnh phúc</w:t>
            </w:r>
          </w:p>
          <w:p w:rsidR="00480033" w:rsidRPr="00C92F3E" w:rsidRDefault="00480033" w:rsidP="006D0772">
            <w:pPr>
              <w:spacing w:after="0" w:line="240" w:lineRule="auto"/>
              <w:jc w:val="center"/>
              <w:rPr>
                <w:rFonts w:ascii="Times New Roman" w:hAnsi="Times New Roman" w:cs="Times New Roman"/>
                <w:b/>
                <w:bCs/>
                <w:sz w:val="26"/>
                <w:szCs w:val="26"/>
              </w:rPr>
            </w:pPr>
            <w:r w:rsidRPr="00C92F3E">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0785FC83" wp14:editId="3A34E81C">
                      <wp:simplePos x="0" y="0"/>
                      <wp:positionH relativeFrom="column">
                        <wp:posOffset>951230</wp:posOffset>
                      </wp:positionH>
                      <wp:positionV relativeFrom="paragraph">
                        <wp:posOffset>28575</wp:posOffset>
                      </wp:positionV>
                      <wp:extent cx="1799590" cy="0"/>
                      <wp:effectExtent l="825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C85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25pt" to="21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twHQIAADY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"/>
                  </w:pict>
                </mc:Fallback>
              </mc:AlternateContent>
            </w:r>
          </w:p>
          <w:p w:rsidR="00480033" w:rsidRPr="00C92F3E" w:rsidRDefault="00480033" w:rsidP="006D0772">
            <w:pPr>
              <w:spacing w:after="0" w:line="240" w:lineRule="auto"/>
              <w:jc w:val="center"/>
              <w:rPr>
                <w:rFonts w:ascii="Times New Roman" w:hAnsi="Times New Roman" w:cs="Times New Roman"/>
                <w:bCs/>
                <w:sz w:val="24"/>
                <w:szCs w:val="24"/>
              </w:rPr>
            </w:pPr>
            <w:r w:rsidRPr="00C92F3E">
              <w:rPr>
                <w:rFonts w:ascii="Times New Roman" w:hAnsi="Times New Roman" w:cs="Times New Roman"/>
                <w:bCs/>
                <w:sz w:val="24"/>
                <w:szCs w:val="24"/>
              </w:rPr>
              <w:t xml:space="preserve">       </w:t>
            </w:r>
          </w:p>
          <w:p w:rsidR="00480033" w:rsidRPr="00C92F3E" w:rsidRDefault="00480033" w:rsidP="006D0772">
            <w:pPr>
              <w:spacing w:after="0" w:line="240" w:lineRule="auto"/>
              <w:jc w:val="right"/>
              <w:rPr>
                <w:rFonts w:ascii="Times New Roman" w:hAnsi="Times New Roman" w:cs="Times New Roman"/>
                <w:b/>
                <w:bCs/>
                <w:sz w:val="24"/>
                <w:szCs w:val="24"/>
              </w:rPr>
            </w:pPr>
            <w:r w:rsidRPr="00C92F3E">
              <w:rPr>
                <w:rFonts w:ascii="Times New Roman" w:hAnsi="Times New Roman" w:cs="Times New Roman"/>
                <w:bCs/>
                <w:i/>
                <w:sz w:val="24"/>
                <w:szCs w:val="24"/>
              </w:rPr>
              <w:t>Thành phố Hồ Chí Minh, ngày      tháng     năm 201</w:t>
            </w:r>
            <w:r w:rsidR="00751914">
              <w:rPr>
                <w:rFonts w:ascii="Times New Roman" w:hAnsi="Times New Roman" w:cs="Times New Roman"/>
                <w:bCs/>
                <w:i/>
                <w:sz w:val="24"/>
                <w:szCs w:val="24"/>
              </w:rPr>
              <w:t>8</w:t>
            </w:r>
          </w:p>
        </w:tc>
      </w:tr>
    </w:tbl>
    <w:p w:rsidR="00480033" w:rsidRDefault="00480033" w:rsidP="00A553DD">
      <w:pPr>
        <w:jc w:val="center"/>
        <w:rPr>
          <w:rFonts w:ascii="Times New Roman" w:hAnsi="Times New Roman" w:cs="Times New Roman"/>
          <w:b/>
          <w:sz w:val="24"/>
          <w:szCs w:val="24"/>
        </w:rPr>
      </w:pPr>
    </w:p>
    <w:p w:rsidR="00DB77E7" w:rsidRPr="00B70131" w:rsidRDefault="00480033" w:rsidP="00A553DD">
      <w:pPr>
        <w:jc w:val="center"/>
        <w:rPr>
          <w:rFonts w:ascii="Times New Roman" w:hAnsi="Times New Roman" w:cs="Times New Roman"/>
          <w:b/>
          <w:sz w:val="30"/>
          <w:szCs w:val="30"/>
        </w:rPr>
      </w:pPr>
      <w:r w:rsidRPr="00B70131">
        <w:rPr>
          <w:rFonts w:ascii="Times New Roman" w:hAnsi="Times New Roman" w:cs="Times New Roman"/>
          <w:b/>
          <w:sz w:val="30"/>
          <w:szCs w:val="30"/>
        </w:rPr>
        <w:t>DANH SÁCH CÁC MÔN MỞ ĐẦU</w:t>
      </w:r>
    </w:p>
    <w:p w:rsidR="00B70131" w:rsidRDefault="00480033" w:rsidP="00B70131">
      <w:pPr>
        <w:spacing w:after="0" w:line="240" w:lineRule="auto"/>
        <w:jc w:val="center"/>
        <w:rPr>
          <w:rFonts w:ascii="Times New Roman" w:hAnsi="Times New Roman" w:cs="Times New Roman"/>
          <w:i/>
          <w:sz w:val="24"/>
          <w:szCs w:val="24"/>
        </w:rPr>
      </w:pPr>
      <w:r w:rsidRPr="00B70131">
        <w:rPr>
          <w:rFonts w:ascii="Times New Roman" w:hAnsi="Times New Roman" w:cs="Times New Roman"/>
          <w:i/>
          <w:sz w:val="24"/>
          <w:szCs w:val="24"/>
        </w:rPr>
        <w:t xml:space="preserve">(Đính kèm công văn số </w:t>
      </w:r>
      <w:r w:rsidR="008B2266" w:rsidRPr="00B70131">
        <w:rPr>
          <w:rFonts w:ascii="Times New Roman" w:hAnsi="Times New Roman" w:cs="Times New Roman"/>
          <w:i/>
          <w:sz w:val="24"/>
          <w:szCs w:val="24"/>
        </w:rPr>
        <w:t xml:space="preserve"> </w:t>
      </w:r>
      <w:r w:rsidRPr="00B70131">
        <w:rPr>
          <w:rFonts w:ascii="Times New Roman" w:hAnsi="Times New Roman" w:cs="Times New Roman"/>
          <w:i/>
          <w:sz w:val="24"/>
          <w:szCs w:val="24"/>
        </w:rPr>
        <w:t xml:space="preserve">   </w:t>
      </w:r>
      <w:r w:rsidR="00B70131">
        <w:rPr>
          <w:rFonts w:ascii="Times New Roman" w:hAnsi="Times New Roman" w:cs="Times New Roman"/>
          <w:i/>
          <w:sz w:val="24"/>
          <w:szCs w:val="24"/>
        </w:rPr>
        <w:t xml:space="preserve"> </w:t>
      </w:r>
      <w:r w:rsidRPr="00B70131">
        <w:rPr>
          <w:rFonts w:ascii="Times New Roman" w:hAnsi="Times New Roman" w:cs="Times New Roman"/>
          <w:i/>
          <w:sz w:val="24"/>
          <w:szCs w:val="24"/>
        </w:rPr>
        <w:t xml:space="preserve">   /BHL</w:t>
      </w:r>
      <w:r w:rsidR="00B70131">
        <w:rPr>
          <w:rFonts w:ascii="Times New Roman" w:hAnsi="Times New Roman" w:cs="Times New Roman"/>
          <w:i/>
          <w:sz w:val="24"/>
          <w:szCs w:val="24"/>
        </w:rPr>
        <w:t xml:space="preserve"> </w:t>
      </w:r>
      <w:r w:rsidR="00B70131" w:rsidRPr="00B70131">
        <w:rPr>
          <w:rFonts w:ascii="Times New Roman" w:hAnsi="Times New Roman" w:cs="Times New Roman"/>
          <w:i/>
          <w:sz w:val="24"/>
          <w:szCs w:val="24"/>
        </w:rPr>
        <w:t xml:space="preserve">ngày      </w:t>
      </w:r>
      <w:r w:rsidR="00B70131">
        <w:rPr>
          <w:rFonts w:ascii="Times New Roman" w:hAnsi="Times New Roman" w:cs="Times New Roman"/>
          <w:i/>
          <w:sz w:val="24"/>
          <w:szCs w:val="24"/>
        </w:rPr>
        <w:t xml:space="preserve">  /     </w:t>
      </w:r>
      <w:r w:rsidR="00B70131" w:rsidRPr="00B70131">
        <w:rPr>
          <w:rFonts w:ascii="Times New Roman" w:hAnsi="Times New Roman" w:cs="Times New Roman"/>
          <w:i/>
          <w:sz w:val="24"/>
          <w:szCs w:val="24"/>
        </w:rPr>
        <w:t>/201</w:t>
      </w:r>
      <w:r w:rsidR="00751914">
        <w:rPr>
          <w:rFonts w:ascii="Times New Roman" w:hAnsi="Times New Roman" w:cs="Times New Roman"/>
          <w:i/>
          <w:sz w:val="24"/>
          <w:szCs w:val="24"/>
        </w:rPr>
        <w:t>8</w:t>
      </w:r>
      <w:r w:rsidRPr="00B70131">
        <w:rPr>
          <w:rFonts w:ascii="Times New Roman" w:hAnsi="Times New Roman" w:cs="Times New Roman"/>
          <w:i/>
          <w:sz w:val="24"/>
          <w:szCs w:val="24"/>
        </w:rPr>
        <w:t>,</w:t>
      </w:r>
    </w:p>
    <w:p w:rsidR="00480033" w:rsidRPr="00B70131" w:rsidRDefault="00B70131" w:rsidP="00B70131">
      <w:pPr>
        <w:spacing w:after="0" w:line="240" w:lineRule="auto"/>
        <w:jc w:val="center"/>
        <w:rPr>
          <w:rFonts w:ascii="Times New Roman" w:hAnsi="Times New Roman" w:cs="Times New Roman"/>
          <w:i/>
          <w:sz w:val="24"/>
          <w:szCs w:val="24"/>
        </w:rPr>
      </w:pPr>
      <w:r w:rsidRPr="00B70131">
        <w:rPr>
          <w:rFonts w:ascii="Times New Roman" w:hAnsi="Times New Roman" w:cs="Times New Roman"/>
          <w:i/>
          <w:sz w:val="24"/>
          <w:szCs w:val="24"/>
        </w:rPr>
        <w:t xml:space="preserve"> Quy trình dự trừ học liệu cho hệ Đào tạo Từ xa</w:t>
      </w:r>
      <w:r w:rsidR="00480033" w:rsidRPr="00B70131">
        <w:rPr>
          <w:rFonts w:ascii="Times New Roman" w:hAnsi="Times New Roman" w:cs="Times New Roman"/>
          <w:i/>
          <w:sz w:val="24"/>
          <w:szCs w:val="24"/>
        </w:rPr>
        <w:t>)</w:t>
      </w:r>
    </w:p>
    <w:p w:rsidR="00B70131" w:rsidRPr="00A553DD" w:rsidRDefault="00B70131" w:rsidP="00B70131">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708"/>
        <w:gridCol w:w="5922"/>
        <w:gridCol w:w="1869"/>
      </w:tblGrid>
      <w:tr w:rsidR="000048E3" w:rsidRPr="0016142A" w:rsidTr="00B9242F">
        <w:trPr>
          <w:jc w:val="center"/>
        </w:trPr>
        <w:tc>
          <w:tcPr>
            <w:tcW w:w="708" w:type="dxa"/>
            <w:shd w:val="clear" w:color="auto" w:fill="BFBFBF" w:themeFill="background1" w:themeFillShade="BF"/>
          </w:tcPr>
          <w:p w:rsidR="000048E3" w:rsidRPr="0016142A" w:rsidRDefault="000048E3" w:rsidP="008B2266">
            <w:pPr>
              <w:spacing w:before="60" w:after="60"/>
              <w:jc w:val="center"/>
              <w:rPr>
                <w:rFonts w:ascii="Times New Roman" w:hAnsi="Times New Roman" w:cs="Times New Roman"/>
                <w:b/>
                <w:sz w:val="26"/>
                <w:szCs w:val="26"/>
              </w:rPr>
            </w:pPr>
            <w:r w:rsidRPr="0016142A">
              <w:rPr>
                <w:rFonts w:ascii="Times New Roman" w:hAnsi="Times New Roman" w:cs="Times New Roman"/>
                <w:b/>
                <w:sz w:val="26"/>
                <w:szCs w:val="26"/>
              </w:rPr>
              <w:t>STT</w:t>
            </w:r>
          </w:p>
        </w:tc>
        <w:tc>
          <w:tcPr>
            <w:tcW w:w="5922" w:type="dxa"/>
            <w:shd w:val="clear" w:color="auto" w:fill="BFBFBF" w:themeFill="background1" w:themeFillShade="BF"/>
          </w:tcPr>
          <w:p w:rsidR="000048E3" w:rsidRPr="0016142A" w:rsidRDefault="000048E3" w:rsidP="00360E3C">
            <w:pPr>
              <w:spacing w:before="60" w:after="60"/>
              <w:jc w:val="center"/>
              <w:rPr>
                <w:rFonts w:ascii="Times New Roman" w:hAnsi="Times New Roman" w:cs="Times New Roman"/>
                <w:b/>
                <w:sz w:val="26"/>
                <w:szCs w:val="26"/>
              </w:rPr>
            </w:pPr>
            <w:r w:rsidRPr="0016142A">
              <w:rPr>
                <w:rFonts w:ascii="Times New Roman" w:hAnsi="Times New Roman" w:cs="Times New Roman"/>
                <w:b/>
                <w:sz w:val="26"/>
                <w:szCs w:val="26"/>
              </w:rPr>
              <w:t>TÊN MÔN</w:t>
            </w:r>
          </w:p>
        </w:tc>
        <w:tc>
          <w:tcPr>
            <w:tcW w:w="1869" w:type="dxa"/>
            <w:shd w:val="clear" w:color="auto" w:fill="BFBFBF" w:themeFill="background1" w:themeFillShade="BF"/>
          </w:tcPr>
          <w:p w:rsidR="000048E3" w:rsidRPr="0016142A" w:rsidRDefault="000048E3" w:rsidP="00360E3C">
            <w:pPr>
              <w:spacing w:before="60" w:after="60"/>
              <w:jc w:val="center"/>
              <w:rPr>
                <w:rFonts w:ascii="Times New Roman" w:hAnsi="Times New Roman" w:cs="Times New Roman"/>
                <w:b/>
                <w:sz w:val="26"/>
                <w:szCs w:val="26"/>
              </w:rPr>
            </w:pPr>
            <w:r w:rsidRPr="0016142A">
              <w:rPr>
                <w:rFonts w:ascii="Times New Roman" w:hAnsi="Times New Roman" w:cs="Times New Roman"/>
                <w:b/>
                <w:sz w:val="26"/>
                <w:szCs w:val="26"/>
              </w:rPr>
              <w:t>GHI CHÚ</w:t>
            </w: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An sinh xã hội</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Cấu trúc dữ liệu</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Cơ sở lập trình</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Công tác xã hội nhập môn</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w:t>
            </w:r>
          </w:p>
        </w:tc>
        <w:tc>
          <w:tcPr>
            <w:tcW w:w="5922" w:type="dxa"/>
            <w:vAlign w:val="center"/>
          </w:tcPr>
          <w:p w:rsidR="0016142A" w:rsidRPr="0016142A" w:rsidRDefault="0016142A" w:rsidP="00B70131">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Đại số tuyến tính trong x</w:t>
            </w:r>
            <w:r w:rsidR="00B70131">
              <w:rPr>
                <w:rFonts w:ascii="Times New Roman" w:hAnsi="Times New Roman" w:cs="Times New Roman"/>
                <w:bCs/>
                <w:color w:val="000000"/>
                <w:sz w:val="26"/>
                <w:szCs w:val="26"/>
              </w:rPr>
              <w:t>ây dựng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6</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Dân số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7</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Đọc hiểu 1</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8</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Giao tiếp trong kinh doanh</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9</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Giới và phát triển</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10</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Hệ điều hành</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11</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Hóa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12</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Hoá học phân tích và hóa hữu cơ</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13</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Kinh tế học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14</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Kinh tế vi mô</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15</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Kinh tế xây dựng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16</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Kỹ năng đàm phán</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17</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Kỹ năng học tập</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18</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Kỹ năng học tập (TA)</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19</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Logic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20</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Luật hành chính</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21</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Luật hiến pháp</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22</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Luật hình sự</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23</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Luật kinh doanh</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24</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 xml:space="preserve">Luyện phát âm </w:t>
            </w:r>
            <w:r w:rsidR="00B70131" w:rsidRPr="0016142A">
              <w:rPr>
                <w:rFonts w:ascii="Times New Roman" w:hAnsi="Times New Roman" w:cs="Times New Roman"/>
                <w:bCs/>
                <w:color w:val="000000"/>
                <w:sz w:val="26"/>
                <w:szCs w:val="26"/>
              </w:rPr>
              <w:t>Anh - Mỹ</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25</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Lý luận nhà nước và pháp luật</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26</w:t>
            </w:r>
          </w:p>
        </w:tc>
        <w:tc>
          <w:tcPr>
            <w:tcW w:w="5922" w:type="dxa"/>
            <w:vAlign w:val="center"/>
          </w:tcPr>
          <w:p w:rsidR="0016142A" w:rsidRPr="0016142A" w:rsidRDefault="0016142A" w:rsidP="00B70131">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 xml:space="preserve">Lý thuyết tổ chức và </w:t>
            </w:r>
            <w:r w:rsidR="00B70131">
              <w:rPr>
                <w:rFonts w:ascii="Times New Roman" w:hAnsi="Times New Roman" w:cs="Times New Roman"/>
                <w:bCs/>
                <w:color w:val="000000"/>
                <w:sz w:val="26"/>
                <w:szCs w:val="26"/>
              </w:rPr>
              <w:t>hành chính</w:t>
            </w:r>
            <w:r w:rsidRPr="0016142A">
              <w:rPr>
                <w:rFonts w:ascii="Times New Roman" w:hAnsi="Times New Roman" w:cs="Times New Roman"/>
                <w:bCs/>
                <w:color w:val="000000"/>
                <w:sz w:val="26"/>
                <w:szCs w:val="26"/>
              </w:rPr>
              <w:t xml:space="preserve"> công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27</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Marketing căn bản</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trHeight w:val="70"/>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28</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Nghe nói 1</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29</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Ngữ pháp căn bản</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30</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Nguyên lý kế toán</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31</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Nhập môn khoa học giao tiếp</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32</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Nhập môn mạng máy tính</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33</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Nhập môn tin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34</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Pháp luật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35</w:t>
            </w:r>
          </w:p>
        </w:tc>
        <w:tc>
          <w:tcPr>
            <w:tcW w:w="5922" w:type="dxa"/>
            <w:vAlign w:val="center"/>
          </w:tcPr>
          <w:p w:rsidR="0016142A" w:rsidRPr="0016142A" w:rsidRDefault="0016142A" w:rsidP="00B70131">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 xml:space="preserve">Phát triển sản phẩm </w:t>
            </w:r>
            <w:r w:rsidR="00B70131">
              <w:rPr>
                <w:rFonts w:ascii="Times New Roman" w:hAnsi="Times New Roman" w:cs="Times New Roman"/>
                <w:bCs/>
                <w:color w:val="000000"/>
                <w:sz w:val="26"/>
                <w:szCs w:val="26"/>
              </w:rPr>
              <w:t>công nghệ sinh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36</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Quản trị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37</w:t>
            </w:r>
          </w:p>
        </w:tc>
        <w:tc>
          <w:tcPr>
            <w:tcW w:w="5922" w:type="dxa"/>
            <w:vAlign w:val="center"/>
          </w:tcPr>
          <w:p w:rsidR="0016142A" w:rsidRPr="0016142A" w:rsidRDefault="00B70131" w:rsidP="0016142A">
            <w:pPr>
              <w:rPr>
                <w:rFonts w:ascii="Times New Roman" w:hAnsi="Times New Roman" w:cs="Times New Roman"/>
                <w:bCs/>
                <w:color w:val="000000"/>
                <w:sz w:val="26"/>
                <w:szCs w:val="26"/>
              </w:rPr>
            </w:pPr>
            <w:r>
              <w:rPr>
                <w:rFonts w:ascii="Times New Roman" w:hAnsi="Times New Roman" w:cs="Times New Roman"/>
                <w:bCs/>
                <w:color w:val="000000"/>
                <w:sz w:val="26"/>
                <w:szCs w:val="26"/>
              </w:rPr>
              <w:t>Si</w:t>
            </w:r>
            <w:r w:rsidR="0016142A" w:rsidRPr="0016142A">
              <w:rPr>
                <w:rFonts w:ascii="Times New Roman" w:hAnsi="Times New Roman" w:cs="Times New Roman"/>
                <w:bCs/>
                <w:color w:val="000000"/>
                <w:sz w:val="26"/>
                <w:szCs w:val="26"/>
              </w:rPr>
              <w:t>nh học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38</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Tài chính - tiền tệ</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39</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Tâm lý học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40</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Tâm lý học xã hội</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41</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Thực tập trắc địa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42</w:t>
            </w:r>
          </w:p>
        </w:tc>
        <w:tc>
          <w:tcPr>
            <w:tcW w:w="5922" w:type="dxa"/>
            <w:vAlign w:val="center"/>
          </w:tcPr>
          <w:p w:rsidR="0016142A" w:rsidRPr="0016142A" w:rsidRDefault="0016142A" w:rsidP="00B70131">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 xml:space="preserve">Tiếng </w:t>
            </w:r>
            <w:r w:rsidR="00B70131">
              <w:rPr>
                <w:rFonts w:ascii="Times New Roman" w:hAnsi="Times New Roman" w:cs="Times New Roman"/>
                <w:bCs/>
                <w:color w:val="000000"/>
                <w:sz w:val="26"/>
                <w:szCs w:val="26"/>
              </w:rPr>
              <w:t>A</w:t>
            </w:r>
            <w:r w:rsidRPr="0016142A">
              <w:rPr>
                <w:rFonts w:ascii="Times New Roman" w:hAnsi="Times New Roman" w:cs="Times New Roman"/>
                <w:bCs/>
                <w:color w:val="000000"/>
                <w:sz w:val="26"/>
                <w:szCs w:val="26"/>
              </w:rPr>
              <w:t>nh chuyên ngành (xd)</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43</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Tin học chuyên ngành cấp thoát nước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44</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Tin học chuyên ngành xây dựng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45</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Toán cao cấp</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46</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Toán cao cấp (tin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47</w:t>
            </w:r>
          </w:p>
        </w:tc>
        <w:tc>
          <w:tcPr>
            <w:tcW w:w="5922" w:type="dxa"/>
            <w:vAlign w:val="center"/>
          </w:tcPr>
          <w:p w:rsidR="0016142A" w:rsidRPr="0016142A" w:rsidRDefault="0016142A" w:rsidP="00B70131">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 xml:space="preserve">Toán cao cấp </w:t>
            </w:r>
            <w:r w:rsidR="00B70131">
              <w:rPr>
                <w:rFonts w:ascii="Times New Roman" w:hAnsi="Times New Roman" w:cs="Times New Roman"/>
                <w:bCs/>
                <w:color w:val="000000"/>
                <w:sz w:val="26"/>
                <w:szCs w:val="26"/>
              </w:rPr>
              <w:t>B</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48</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Toán giải tích trong kỹ thuật</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49</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Toán tin học</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50</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Trắc địa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51</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TT. hoá học phân tích và hóa hữu cơ</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52</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Ứng dụng web</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53</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Vẽ kỹ thuật</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16142A" w:rsidRPr="0016142A" w:rsidTr="00B9242F">
        <w:trPr>
          <w:jc w:val="center"/>
        </w:trPr>
        <w:tc>
          <w:tcPr>
            <w:tcW w:w="708" w:type="dxa"/>
            <w:vAlign w:val="bottom"/>
          </w:tcPr>
          <w:p w:rsidR="0016142A" w:rsidRPr="0016142A" w:rsidRDefault="0016142A" w:rsidP="008B2266">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54</w:t>
            </w:r>
          </w:p>
        </w:tc>
        <w:tc>
          <w:tcPr>
            <w:tcW w:w="5922" w:type="dxa"/>
            <w:vAlign w:val="center"/>
          </w:tcPr>
          <w:p w:rsidR="0016142A" w:rsidRPr="0016142A" w:rsidRDefault="0016142A" w:rsidP="0016142A">
            <w:pPr>
              <w:rPr>
                <w:rFonts w:ascii="Times New Roman" w:hAnsi="Times New Roman" w:cs="Times New Roman"/>
                <w:bCs/>
                <w:color w:val="000000"/>
                <w:sz w:val="26"/>
                <w:szCs w:val="26"/>
              </w:rPr>
            </w:pPr>
            <w:r w:rsidRPr="0016142A">
              <w:rPr>
                <w:rFonts w:ascii="Times New Roman" w:hAnsi="Times New Roman" w:cs="Times New Roman"/>
                <w:bCs/>
                <w:color w:val="000000"/>
                <w:sz w:val="26"/>
                <w:szCs w:val="26"/>
              </w:rPr>
              <w:t>Xã hội học đại cương</w:t>
            </w:r>
          </w:p>
        </w:tc>
        <w:tc>
          <w:tcPr>
            <w:tcW w:w="1869" w:type="dxa"/>
          </w:tcPr>
          <w:p w:rsidR="0016142A" w:rsidRPr="0016142A" w:rsidRDefault="0016142A" w:rsidP="0016142A">
            <w:pPr>
              <w:spacing w:before="60" w:after="60"/>
              <w:jc w:val="center"/>
              <w:rPr>
                <w:rFonts w:ascii="Times New Roman" w:hAnsi="Times New Roman" w:cs="Times New Roman"/>
                <w:sz w:val="26"/>
                <w:szCs w:val="26"/>
              </w:rPr>
            </w:pPr>
          </w:p>
        </w:tc>
      </w:tr>
      <w:tr w:rsidR="00B9242F" w:rsidRPr="0016142A" w:rsidTr="00B9242F">
        <w:trPr>
          <w:jc w:val="center"/>
        </w:trPr>
        <w:tc>
          <w:tcPr>
            <w:tcW w:w="708" w:type="dxa"/>
            <w:vAlign w:val="bottom"/>
          </w:tcPr>
          <w:p w:rsidR="00B9242F" w:rsidRPr="0016142A" w:rsidRDefault="00B9242F" w:rsidP="00B9242F">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55</w:t>
            </w:r>
          </w:p>
        </w:tc>
        <w:tc>
          <w:tcPr>
            <w:tcW w:w="5922" w:type="dxa"/>
            <w:vAlign w:val="center"/>
          </w:tcPr>
          <w:p w:rsidR="00B9242F" w:rsidRPr="0016142A" w:rsidRDefault="00B9242F" w:rsidP="00B9242F">
            <w:pPr>
              <w:rPr>
                <w:rFonts w:ascii="Times New Roman" w:hAnsi="Times New Roman" w:cs="Times New Roman"/>
                <w:bCs/>
                <w:color w:val="000000"/>
                <w:sz w:val="26"/>
                <w:szCs w:val="26"/>
              </w:rPr>
            </w:pPr>
            <w:r>
              <w:rPr>
                <w:rFonts w:ascii="Times New Roman" w:hAnsi="Times New Roman" w:cs="Times New Roman"/>
                <w:bCs/>
                <w:color w:val="000000"/>
                <w:sz w:val="26"/>
                <w:szCs w:val="26"/>
              </w:rPr>
              <w:t>Quản trị nhân lực</w:t>
            </w:r>
          </w:p>
        </w:tc>
        <w:tc>
          <w:tcPr>
            <w:tcW w:w="1869" w:type="dxa"/>
          </w:tcPr>
          <w:p w:rsidR="00B9242F" w:rsidRPr="0016142A" w:rsidRDefault="00B9242F" w:rsidP="00B9242F">
            <w:pPr>
              <w:spacing w:before="60" w:after="60"/>
              <w:jc w:val="center"/>
              <w:rPr>
                <w:rFonts w:ascii="Times New Roman" w:hAnsi="Times New Roman" w:cs="Times New Roman"/>
                <w:sz w:val="26"/>
                <w:szCs w:val="26"/>
              </w:rPr>
            </w:pPr>
          </w:p>
        </w:tc>
      </w:tr>
      <w:tr w:rsidR="00B9242F" w:rsidRPr="0016142A" w:rsidTr="00B9242F">
        <w:trPr>
          <w:jc w:val="center"/>
        </w:trPr>
        <w:tc>
          <w:tcPr>
            <w:tcW w:w="708" w:type="dxa"/>
            <w:vAlign w:val="bottom"/>
          </w:tcPr>
          <w:p w:rsidR="00B9242F" w:rsidRPr="0016142A" w:rsidRDefault="00B9242F" w:rsidP="00B9242F">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56</w:t>
            </w:r>
          </w:p>
        </w:tc>
        <w:tc>
          <w:tcPr>
            <w:tcW w:w="5922" w:type="dxa"/>
            <w:vAlign w:val="center"/>
          </w:tcPr>
          <w:p w:rsidR="00B9242F" w:rsidRPr="0016142A" w:rsidRDefault="00B9242F" w:rsidP="00B9242F">
            <w:pPr>
              <w:rPr>
                <w:rFonts w:ascii="Times New Roman" w:hAnsi="Times New Roman" w:cs="Times New Roman"/>
                <w:bCs/>
                <w:color w:val="000000"/>
                <w:sz w:val="26"/>
                <w:szCs w:val="26"/>
              </w:rPr>
            </w:pPr>
            <w:r>
              <w:rPr>
                <w:rFonts w:ascii="Times New Roman" w:hAnsi="Times New Roman" w:cs="Times New Roman"/>
                <w:bCs/>
                <w:color w:val="000000"/>
                <w:sz w:val="26"/>
                <w:szCs w:val="26"/>
              </w:rPr>
              <w:t>Thị trường chứng khoán</w:t>
            </w:r>
          </w:p>
        </w:tc>
        <w:tc>
          <w:tcPr>
            <w:tcW w:w="1869" w:type="dxa"/>
          </w:tcPr>
          <w:p w:rsidR="00B9242F" w:rsidRPr="0016142A" w:rsidRDefault="00B9242F" w:rsidP="00B9242F">
            <w:pPr>
              <w:spacing w:before="60" w:after="60"/>
              <w:jc w:val="center"/>
              <w:rPr>
                <w:rFonts w:ascii="Times New Roman" w:hAnsi="Times New Roman" w:cs="Times New Roman"/>
                <w:sz w:val="26"/>
                <w:szCs w:val="26"/>
              </w:rPr>
            </w:pPr>
          </w:p>
        </w:tc>
      </w:tr>
      <w:tr w:rsidR="00B9242F" w:rsidRPr="0016142A" w:rsidTr="00B9242F">
        <w:trPr>
          <w:jc w:val="center"/>
        </w:trPr>
        <w:tc>
          <w:tcPr>
            <w:tcW w:w="708" w:type="dxa"/>
            <w:vAlign w:val="bottom"/>
          </w:tcPr>
          <w:p w:rsidR="00B9242F" w:rsidRPr="0016142A" w:rsidRDefault="00B9242F" w:rsidP="00B9242F">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57</w:t>
            </w:r>
          </w:p>
        </w:tc>
        <w:tc>
          <w:tcPr>
            <w:tcW w:w="5922" w:type="dxa"/>
            <w:vAlign w:val="center"/>
          </w:tcPr>
          <w:p w:rsidR="00B9242F" w:rsidRPr="0016142A" w:rsidRDefault="00B9242F" w:rsidP="00B9242F">
            <w:pPr>
              <w:rPr>
                <w:rFonts w:ascii="Times New Roman" w:hAnsi="Times New Roman" w:cs="Times New Roman"/>
                <w:bCs/>
                <w:color w:val="000000"/>
                <w:sz w:val="26"/>
                <w:szCs w:val="26"/>
              </w:rPr>
            </w:pPr>
            <w:r>
              <w:rPr>
                <w:rFonts w:ascii="Times New Roman" w:hAnsi="Times New Roman" w:cs="Times New Roman"/>
                <w:bCs/>
                <w:color w:val="000000"/>
                <w:sz w:val="26"/>
                <w:szCs w:val="26"/>
              </w:rPr>
              <w:t>Xã hội học đại cương</w:t>
            </w:r>
          </w:p>
        </w:tc>
        <w:tc>
          <w:tcPr>
            <w:tcW w:w="1869" w:type="dxa"/>
          </w:tcPr>
          <w:p w:rsidR="00B9242F" w:rsidRPr="0016142A" w:rsidRDefault="00B9242F" w:rsidP="00B9242F">
            <w:pPr>
              <w:spacing w:before="60" w:after="60"/>
              <w:jc w:val="center"/>
              <w:rPr>
                <w:rFonts w:ascii="Times New Roman" w:hAnsi="Times New Roman" w:cs="Times New Roman"/>
                <w:sz w:val="26"/>
                <w:szCs w:val="26"/>
              </w:rPr>
            </w:pPr>
          </w:p>
        </w:tc>
      </w:tr>
      <w:tr w:rsidR="00B9242F" w:rsidRPr="0016142A" w:rsidTr="00B9242F">
        <w:trPr>
          <w:jc w:val="center"/>
        </w:trPr>
        <w:tc>
          <w:tcPr>
            <w:tcW w:w="708" w:type="dxa"/>
            <w:vAlign w:val="bottom"/>
          </w:tcPr>
          <w:p w:rsidR="00B9242F" w:rsidRPr="0016142A" w:rsidRDefault="00B9242F" w:rsidP="00B9242F">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58</w:t>
            </w:r>
          </w:p>
        </w:tc>
        <w:tc>
          <w:tcPr>
            <w:tcW w:w="5922" w:type="dxa"/>
            <w:vAlign w:val="center"/>
          </w:tcPr>
          <w:p w:rsidR="00B9242F" w:rsidRPr="0016142A" w:rsidRDefault="00B9242F" w:rsidP="00B9242F">
            <w:pPr>
              <w:rPr>
                <w:rFonts w:ascii="Times New Roman" w:hAnsi="Times New Roman" w:cs="Times New Roman"/>
                <w:color w:val="000000"/>
                <w:sz w:val="26"/>
                <w:szCs w:val="26"/>
              </w:rPr>
            </w:pPr>
            <w:r w:rsidRPr="0016142A">
              <w:rPr>
                <w:rFonts w:ascii="Times New Roman" w:hAnsi="Times New Roman" w:cs="Times New Roman"/>
                <w:color w:val="000000"/>
                <w:sz w:val="26"/>
                <w:szCs w:val="26"/>
              </w:rPr>
              <w:t>Đường lối Cách mạng của Đảng Cộng sản Việt Nam</w:t>
            </w:r>
          </w:p>
        </w:tc>
        <w:tc>
          <w:tcPr>
            <w:tcW w:w="1869" w:type="dxa"/>
          </w:tcPr>
          <w:p w:rsidR="00B9242F" w:rsidRPr="0016142A" w:rsidRDefault="00B9242F" w:rsidP="00B9242F">
            <w:pPr>
              <w:spacing w:before="60" w:after="60"/>
              <w:jc w:val="center"/>
              <w:rPr>
                <w:rFonts w:ascii="Times New Roman" w:hAnsi="Times New Roman" w:cs="Times New Roman"/>
                <w:sz w:val="26"/>
                <w:szCs w:val="26"/>
              </w:rPr>
            </w:pPr>
            <w:r w:rsidRPr="0016142A">
              <w:rPr>
                <w:rFonts w:ascii="Times New Roman" w:hAnsi="Times New Roman" w:cs="Times New Roman"/>
                <w:sz w:val="26"/>
                <w:szCs w:val="26"/>
              </w:rPr>
              <w:t>Môn đại cương</w:t>
            </w:r>
          </w:p>
        </w:tc>
      </w:tr>
      <w:tr w:rsidR="00B9242F" w:rsidRPr="0016142A" w:rsidTr="00B9242F">
        <w:trPr>
          <w:jc w:val="center"/>
        </w:trPr>
        <w:tc>
          <w:tcPr>
            <w:tcW w:w="708" w:type="dxa"/>
            <w:vAlign w:val="bottom"/>
          </w:tcPr>
          <w:p w:rsidR="00B9242F" w:rsidRPr="0016142A" w:rsidRDefault="00B9242F" w:rsidP="00B9242F">
            <w:pPr>
              <w:jc w:val="center"/>
              <w:rPr>
                <w:rFonts w:ascii="Times New Roman" w:hAnsi="Times New Roman" w:cs="Times New Roman"/>
                <w:color w:val="000000"/>
                <w:sz w:val="26"/>
                <w:szCs w:val="26"/>
              </w:rPr>
            </w:pPr>
            <w:r w:rsidRPr="0016142A">
              <w:rPr>
                <w:rFonts w:ascii="Times New Roman" w:hAnsi="Times New Roman" w:cs="Times New Roman"/>
                <w:color w:val="000000"/>
                <w:sz w:val="26"/>
                <w:szCs w:val="26"/>
              </w:rPr>
              <w:t>59</w:t>
            </w:r>
          </w:p>
        </w:tc>
        <w:tc>
          <w:tcPr>
            <w:tcW w:w="5922" w:type="dxa"/>
            <w:vAlign w:val="center"/>
          </w:tcPr>
          <w:p w:rsidR="00B9242F" w:rsidRPr="0016142A" w:rsidRDefault="00B9242F" w:rsidP="00B9242F">
            <w:pPr>
              <w:rPr>
                <w:rFonts w:ascii="Times New Roman" w:hAnsi="Times New Roman" w:cs="Times New Roman"/>
                <w:color w:val="000000"/>
                <w:sz w:val="26"/>
                <w:szCs w:val="26"/>
              </w:rPr>
            </w:pPr>
            <w:r w:rsidRPr="0016142A">
              <w:rPr>
                <w:rFonts w:ascii="Times New Roman" w:hAnsi="Times New Roman" w:cs="Times New Roman"/>
                <w:color w:val="000000"/>
                <w:sz w:val="26"/>
                <w:szCs w:val="26"/>
              </w:rPr>
              <w:t>Kinh tế vĩ mô</w:t>
            </w:r>
          </w:p>
        </w:tc>
        <w:tc>
          <w:tcPr>
            <w:tcW w:w="1869" w:type="dxa"/>
          </w:tcPr>
          <w:p w:rsidR="00B9242F" w:rsidRPr="0016142A" w:rsidRDefault="00B9242F" w:rsidP="00B9242F">
            <w:pPr>
              <w:spacing w:before="60" w:after="60"/>
              <w:jc w:val="center"/>
              <w:rPr>
                <w:rFonts w:ascii="Times New Roman" w:hAnsi="Times New Roman" w:cs="Times New Roman"/>
                <w:sz w:val="26"/>
                <w:szCs w:val="26"/>
              </w:rPr>
            </w:pPr>
            <w:r w:rsidRPr="0016142A">
              <w:rPr>
                <w:rFonts w:ascii="Times New Roman" w:hAnsi="Times New Roman" w:cs="Times New Roman"/>
                <w:sz w:val="26"/>
                <w:szCs w:val="26"/>
              </w:rPr>
              <w:t>Môn đại cương</w:t>
            </w:r>
          </w:p>
        </w:tc>
      </w:tr>
      <w:tr w:rsidR="000048E3" w:rsidRPr="0016142A" w:rsidTr="00B9242F">
        <w:trPr>
          <w:jc w:val="center"/>
        </w:trPr>
        <w:tc>
          <w:tcPr>
            <w:tcW w:w="708" w:type="dxa"/>
            <w:vAlign w:val="bottom"/>
          </w:tcPr>
          <w:p w:rsidR="000048E3" w:rsidRPr="0016142A" w:rsidRDefault="00B9242F" w:rsidP="008B2266">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5922" w:type="dxa"/>
            <w:vAlign w:val="center"/>
          </w:tcPr>
          <w:p w:rsidR="000048E3" w:rsidRPr="0016142A" w:rsidRDefault="000048E3" w:rsidP="000048E3">
            <w:pPr>
              <w:rPr>
                <w:rFonts w:ascii="Times New Roman" w:hAnsi="Times New Roman" w:cs="Times New Roman"/>
                <w:color w:val="000000"/>
                <w:sz w:val="26"/>
                <w:szCs w:val="26"/>
              </w:rPr>
            </w:pPr>
            <w:r w:rsidRPr="0016142A">
              <w:rPr>
                <w:rFonts w:ascii="Times New Roman" w:hAnsi="Times New Roman" w:cs="Times New Roman"/>
                <w:color w:val="000000"/>
                <w:sz w:val="26"/>
                <w:szCs w:val="26"/>
              </w:rPr>
              <w:t>Những nguyên lý cơ bản của Chủ nghĩa Mác - Lênin</w:t>
            </w:r>
          </w:p>
        </w:tc>
        <w:tc>
          <w:tcPr>
            <w:tcW w:w="1869" w:type="dxa"/>
          </w:tcPr>
          <w:p w:rsidR="000048E3" w:rsidRPr="0016142A" w:rsidRDefault="000048E3" w:rsidP="000048E3">
            <w:pPr>
              <w:spacing w:before="60" w:after="60"/>
              <w:jc w:val="center"/>
              <w:rPr>
                <w:rFonts w:ascii="Times New Roman" w:hAnsi="Times New Roman" w:cs="Times New Roman"/>
                <w:sz w:val="26"/>
                <w:szCs w:val="26"/>
              </w:rPr>
            </w:pPr>
            <w:r w:rsidRPr="0016142A">
              <w:rPr>
                <w:rFonts w:ascii="Times New Roman" w:hAnsi="Times New Roman" w:cs="Times New Roman"/>
                <w:sz w:val="26"/>
                <w:szCs w:val="26"/>
              </w:rPr>
              <w:t>Môn đại cương</w:t>
            </w:r>
          </w:p>
        </w:tc>
      </w:tr>
      <w:tr w:rsidR="000048E3" w:rsidRPr="0016142A" w:rsidTr="00B9242F">
        <w:trPr>
          <w:jc w:val="center"/>
        </w:trPr>
        <w:tc>
          <w:tcPr>
            <w:tcW w:w="708" w:type="dxa"/>
            <w:vAlign w:val="bottom"/>
          </w:tcPr>
          <w:p w:rsidR="000048E3" w:rsidRPr="0016142A" w:rsidRDefault="00B9242F" w:rsidP="008B2266">
            <w:pPr>
              <w:jc w:val="center"/>
              <w:rPr>
                <w:rFonts w:ascii="Times New Roman" w:hAnsi="Times New Roman" w:cs="Times New Roman"/>
                <w:color w:val="000000"/>
                <w:sz w:val="26"/>
                <w:szCs w:val="26"/>
              </w:rPr>
            </w:pPr>
            <w:r>
              <w:rPr>
                <w:rFonts w:ascii="Times New Roman" w:hAnsi="Times New Roman" w:cs="Times New Roman"/>
                <w:color w:val="000000"/>
                <w:sz w:val="26"/>
                <w:szCs w:val="26"/>
              </w:rPr>
              <w:t>61</w:t>
            </w:r>
          </w:p>
        </w:tc>
        <w:tc>
          <w:tcPr>
            <w:tcW w:w="5922" w:type="dxa"/>
            <w:vAlign w:val="center"/>
          </w:tcPr>
          <w:p w:rsidR="000048E3" w:rsidRPr="0016142A" w:rsidRDefault="000048E3" w:rsidP="000048E3">
            <w:pPr>
              <w:rPr>
                <w:rFonts w:ascii="Times New Roman" w:hAnsi="Times New Roman" w:cs="Times New Roman"/>
                <w:color w:val="000000"/>
                <w:sz w:val="26"/>
                <w:szCs w:val="26"/>
              </w:rPr>
            </w:pPr>
            <w:r w:rsidRPr="0016142A">
              <w:rPr>
                <w:rFonts w:ascii="Times New Roman" w:hAnsi="Times New Roman" w:cs="Times New Roman"/>
                <w:color w:val="000000"/>
                <w:sz w:val="26"/>
                <w:szCs w:val="26"/>
              </w:rPr>
              <w:t>Những nguyên lý cơ bản của Chủ nghĩa Mác - Lênin - Phần 1</w:t>
            </w:r>
          </w:p>
        </w:tc>
        <w:tc>
          <w:tcPr>
            <w:tcW w:w="1869" w:type="dxa"/>
          </w:tcPr>
          <w:p w:rsidR="000048E3" w:rsidRPr="0016142A" w:rsidRDefault="000048E3" w:rsidP="000048E3">
            <w:pPr>
              <w:spacing w:before="60" w:after="60"/>
              <w:jc w:val="center"/>
              <w:rPr>
                <w:rFonts w:ascii="Times New Roman" w:hAnsi="Times New Roman" w:cs="Times New Roman"/>
                <w:sz w:val="26"/>
                <w:szCs w:val="26"/>
              </w:rPr>
            </w:pPr>
            <w:r w:rsidRPr="0016142A">
              <w:rPr>
                <w:rFonts w:ascii="Times New Roman" w:hAnsi="Times New Roman" w:cs="Times New Roman"/>
                <w:sz w:val="26"/>
                <w:szCs w:val="26"/>
              </w:rPr>
              <w:t>Môn đại cương</w:t>
            </w:r>
          </w:p>
        </w:tc>
      </w:tr>
      <w:tr w:rsidR="000048E3" w:rsidRPr="0016142A" w:rsidTr="00B9242F">
        <w:trPr>
          <w:jc w:val="center"/>
        </w:trPr>
        <w:tc>
          <w:tcPr>
            <w:tcW w:w="708" w:type="dxa"/>
            <w:vAlign w:val="bottom"/>
          </w:tcPr>
          <w:p w:rsidR="000048E3" w:rsidRPr="0016142A" w:rsidRDefault="00B9242F" w:rsidP="008B2266">
            <w:pPr>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5922" w:type="dxa"/>
            <w:vAlign w:val="center"/>
          </w:tcPr>
          <w:p w:rsidR="000048E3" w:rsidRPr="0016142A" w:rsidRDefault="000048E3" w:rsidP="000048E3">
            <w:pPr>
              <w:rPr>
                <w:rFonts w:ascii="Times New Roman" w:hAnsi="Times New Roman" w:cs="Times New Roman"/>
                <w:color w:val="000000"/>
                <w:sz w:val="26"/>
                <w:szCs w:val="26"/>
              </w:rPr>
            </w:pPr>
            <w:r w:rsidRPr="0016142A">
              <w:rPr>
                <w:rFonts w:ascii="Times New Roman" w:hAnsi="Times New Roman" w:cs="Times New Roman"/>
                <w:color w:val="000000"/>
                <w:sz w:val="26"/>
                <w:szCs w:val="26"/>
              </w:rPr>
              <w:t>Những nguyên lý cơ bản của Chủ nghĩa Mác - Lênin - Phần 2</w:t>
            </w:r>
          </w:p>
        </w:tc>
        <w:tc>
          <w:tcPr>
            <w:tcW w:w="1869" w:type="dxa"/>
          </w:tcPr>
          <w:p w:rsidR="000048E3" w:rsidRPr="0016142A" w:rsidRDefault="000048E3" w:rsidP="000048E3">
            <w:pPr>
              <w:spacing w:before="60" w:after="60"/>
              <w:jc w:val="center"/>
              <w:rPr>
                <w:rFonts w:ascii="Times New Roman" w:hAnsi="Times New Roman" w:cs="Times New Roman"/>
                <w:sz w:val="26"/>
                <w:szCs w:val="26"/>
              </w:rPr>
            </w:pPr>
            <w:r w:rsidRPr="0016142A">
              <w:rPr>
                <w:rFonts w:ascii="Times New Roman" w:hAnsi="Times New Roman" w:cs="Times New Roman"/>
                <w:sz w:val="26"/>
                <w:szCs w:val="26"/>
              </w:rPr>
              <w:t>Môn đại cương</w:t>
            </w:r>
          </w:p>
        </w:tc>
      </w:tr>
    </w:tbl>
    <w:p w:rsidR="00A553DD" w:rsidRDefault="00A553DD" w:rsidP="00A553DD">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B2266" w:rsidRPr="008B2266" w:rsidTr="008B2266">
        <w:tc>
          <w:tcPr>
            <w:tcW w:w="5098" w:type="dxa"/>
          </w:tcPr>
          <w:p w:rsidR="008B2266" w:rsidRPr="008B2266" w:rsidRDefault="008B2266" w:rsidP="008B2266">
            <w:pPr>
              <w:jc w:val="center"/>
              <w:rPr>
                <w:rFonts w:ascii="Times New Roman" w:hAnsi="Times New Roman" w:cs="Times New Roman"/>
                <w:b/>
                <w:sz w:val="24"/>
                <w:szCs w:val="24"/>
              </w:rPr>
            </w:pPr>
            <w:r w:rsidRPr="008B2266">
              <w:rPr>
                <w:rFonts w:ascii="Times New Roman" w:hAnsi="Times New Roman" w:cs="Times New Roman"/>
                <w:b/>
                <w:sz w:val="24"/>
                <w:szCs w:val="24"/>
              </w:rPr>
              <w:t>TRƯỞNG BAN</w:t>
            </w:r>
            <w:r w:rsidR="001E6CFC">
              <w:rPr>
                <w:rFonts w:ascii="Times New Roman" w:hAnsi="Times New Roman" w:cs="Times New Roman"/>
                <w:b/>
                <w:sz w:val="24"/>
                <w:szCs w:val="24"/>
              </w:rPr>
              <w:t xml:space="preserve"> </w:t>
            </w:r>
            <w:r w:rsidRPr="008B2266">
              <w:rPr>
                <w:rFonts w:ascii="Times New Roman" w:hAnsi="Times New Roman" w:cs="Times New Roman"/>
                <w:b/>
                <w:sz w:val="24"/>
                <w:szCs w:val="24"/>
              </w:rPr>
              <w:t>HỌC LIỆU</w:t>
            </w:r>
          </w:p>
          <w:p w:rsidR="008B2266" w:rsidRPr="008B2266" w:rsidRDefault="008B2266"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p>
          <w:p w:rsidR="008B2266" w:rsidRDefault="008B2266" w:rsidP="008B2266">
            <w:pPr>
              <w:jc w:val="center"/>
              <w:rPr>
                <w:rFonts w:ascii="Times New Roman" w:hAnsi="Times New Roman" w:cs="Times New Roman"/>
                <w:b/>
                <w:sz w:val="24"/>
                <w:szCs w:val="24"/>
              </w:rPr>
            </w:pPr>
          </w:p>
          <w:p w:rsidR="001E6CFC" w:rsidRDefault="001E6CFC"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r w:rsidRPr="008B2266">
              <w:rPr>
                <w:rFonts w:ascii="Times New Roman" w:hAnsi="Times New Roman" w:cs="Times New Roman"/>
                <w:b/>
                <w:sz w:val="24"/>
                <w:szCs w:val="24"/>
              </w:rPr>
              <w:t>Huỳnh Đặng Bích Vy</w:t>
            </w:r>
          </w:p>
        </w:tc>
        <w:tc>
          <w:tcPr>
            <w:tcW w:w="5098" w:type="dxa"/>
          </w:tcPr>
          <w:p w:rsidR="008B2266" w:rsidRPr="008B2266" w:rsidRDefault="008B2266" w:rsidP="008B2266">
            <w:pPr>
              <w:jc w:val="center"/>
              <w:rPr>
                <w:rFonts w:ascii="Times New Roman" w:hAnsi="Times New Roman" w:cs="Times New Roman"/>
                <w:b/>
                <w:sz w:val="24"/>
                <w:szCs w:val="24"/>
              </w:rPr>
            </w:pPr>
            <w:r w:rsidRPr="008B2266">
              <w:rPr>
                <w:rFonts w:ascii="Times New Roman" w:hAnsi="Times New Roman" w:cs="Times New Roman"/>
                <w:b/>
                <w:sz w:val="24"/>
                <w:szCs w:val="24"/>
              </w:rPr>
              <w:t>Người lập</w:t>
            </w:r>
          </w:p>
          <w:p w:rsidR="008B2266" w:rsidRPr="008B2266" w:rsidRDefault="008B2266"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p>
          <w:p w:rsidR="008B2266" w:rsidRDefault="008B2266"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p>
          <w:p w:rsidR="008B2266" w:rsidRPr="008B2266" w:rsidRDefault="008B2266" w:rsidP="008B2266">
            <w:pPr>
              <w:jc w:val="center"/>
              <w:rPr>
                <w:rFonts w:ascii="Times New Roman" w:hAnsi="Times New Roman" w:cs="Times New Roman"/>
                <w:b/>
                <w:sz w:val="24"/>
                <w:szCs w:val="24"/>
              </w:rPr>
            </w:pPr>
            <w:r w:rsidRPr="008B2266">
              <w:rPr>
                <w:rFonts w:ascii="Times New Roman" w:hAnsi="Times New Roman" w:cs="Times New Roman"/>
                <w:b/>
                <w:sz w:val="24"/>
                <w:szCs w:val="24"/>
              </w:rPr>
              <w:t>Đỗ Thị Hồng Nhung</w:t>
            </w:r>
          </w:p>
        </w:tc>
      </w:tr>
    </w:tbl>
    <w:p w:rsidR="00DB77E7" w:rsidRPr="004112F7" w:rsidRDefault="00DB77E7" w:rsidP="00ED4CE9">
      <w:pPr>
        <w:rPr>
          <w:rFonts w:ascii="Times New Roman" w:hAnsi="Times New Roman" w:cs="Times New Roman"/>
          <w:sz w:val="24"/>
          <w:szCs w:val="24"/>
        </w:rPr>
      </w:pPr>
    </w:p>
    <w:sectPr w:rsidR="00DB77E7" w:rsidRPr="004112F7" w:rsidSect="00347C23">
      <w:footerReference w:type="default" r:id="rId7"/>
      <w:pgSz w:w="12240" w:h="15840"/>
      <w:pgMar w:top="284" w:right="1041" w:bottom="1440" w:left="993"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8C" w:rsidRDefault="0085218C" w:rsidP="00123843">
      <w:pPr>
        <w:spacing w:after="0" w:line="240" w:lineRule="auto"/>
      </w:pPr>
      <w:r>
        <w:separator/>
      </w:r>
    </w:p>
  </w:endnote>
  <w:endnote w:type="continuationSeparator" w:id="0">
    <w:p w:rsidR="0085218C" w:rsidRDefault="0085218C" w:rsidP="0012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923379"/>
      <w:docPartObj>
        <w:docPartGallery w:val="Page Numbers (Bottom of Page)"/>
        <w:docPartUnique/>
      </w:docPartObj>
    </w:sdtPr>
    <w:sdtEndPr>
      <w:rPr>
        <w:noProof/>
      </w:rPr>
    </w:sdtEndPr>
    <w:sdtContent>
      <w:p w:rsidR="004E603F" w:rsidRDefault="004E603F">
        <w:pPr>
          <w:pStyle w:val="Footer"/>
          <w:jc w:val="center"/>
        </w:pPr>
        <w:r>
          <w:fldChar w:fldCharType="begin"/>
        </w:r>
        <w:r>
          <w:instrText xml:space="preserve"> PAGE   \* MERGEFORMAT </w:instrText>
        </w:r>
        <w:r>
          <w:fldChar w:fldCharType="separate"/>
        </w:r>
        <w:r w:rsidR="00691D06">
          <w:rPr>
            <w:noProof/>
          </w:rPr>
          <w:t>1</w:t>
        </w:r>
        <w:r>
          <w:rPr>
            <w:noProof/>
          </w:rPr>
          <w:fldChar w:fldCharType="end"/>
        </w:r>
      </w:p>
    </w:sdtContent>
  </w:sdt>
  <w:p w:rsidR="004E603F" w:rsidRDefault="004E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8C" w:rsidRDefault="0085218C" w:rsidP="00123843">
      <w:pPr>
        <w:spacing w:after="0" w:line="240" w:lineRule="auto"/>
      </w:pPr>
      <w:r>
        <w:separator/>
      </w:r>
    </w:p>
  </w:footnote>
  <w:footnote w:type="continuationSeparator" w:id="0">
    <w:p w:rsidR="0085218C" w:rsidRDefault="0085218C" w:rsidP="0012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394"/>
    <w:multiLevelType w:val="hybridMultilevel"/>
    <w:tmpl w:val="8DE04126"/>
    <w:lvl w:ilvl="0" w:tplc="7738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F0D"/>
    <w:multiLevelType w:val="hybridMultilevel"/>
    <w:tmpl w:val="D46E0D3A"/>
    <w:lvl w:ilvl="0" w:tplc="5E429544">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39C7CC2"/>
    <w:multiLevelType w:val="hybridMultilevel"/>
    <w:tmpl w:val="D1F67738"/>
    <w:lvl w:ilvl="0" w:tplc="CD0845B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16CF7"/>
    <w:multiLevelType w:val="hybridMultilevel"/>
    <w:tmpl w:val="3D2E9098"/>
    <w:lvl w:ilvl="0" w:tplc="B12A4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26E2"/>
    <w:multiLevelType w:val="hybridMultilevel"/>
    <w:tmpl w:val="4C3863AC"/>
    <w:lvl w:ilvl="0" w:tplc="B91E43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25F6B"/>
    <w:multiLevelType w:val="hybridMultilevel"/>
    <w:tmpl w:val="C6E4A626"/>
    <w:lvl w:ilvl="0" w:tplc="DB341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21CC7"/>
    <w:multiLevelType w:val="hybridMultilevel"/>
    <w:tmpl w:val="FB7E9454"/>
    <w:lvl w:ilvl="0" w:tplc="438006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67DB7"/>
    <w:multiLevelType w:val="hybridMultilevel"/>
    <w:tmpl w:val="506A42FA"/>
    <w:lvl w:ilvl="0" w:tplc="865C0E50">
      <w:start w:val="1"/>
      <w:numFmt w:val="bullet"/>
      <w:lvlText w:val="-"/>
      <w:lvlJc w:val="left"/>
      <w:pPr>
        <w:ind w:left="3495" w:hanging="360"/>
      </w:pPr>
      <w:rPr>
        <w:rFonts w:ascii="Times New Roman" w:eastAsiaTheme="minorHAnsi"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8" w15:restartNumberingAfterBreak="0">
    <w:nsid w:val="59402BDA"/>
    <w:multiLevelType w:val="hybridMultilevel"/>
    <w:tmpl w:val="0CF0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22685"/>
    <w:multiLevelType w:val="hybridMultilevel"/>
    <w:tmpl w:val="982C56C0"/>
    <w:lvl w:ilvl="0" w:tplc="B4CA1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8104A"/>
    <w:multiLevelType w:val="hybridMultilevel"/>
    <w:tmpl w:val="07D6F1D0"/>
    <w:lvl w:ilvl="0" w:tplc="B87CFD88">
      <w:start w:val="1"/>
      <w:numFmt w:val="bullet"/>
      <w:lvlText w:val="-"/>
      <w:lvlJc w:val="left"/>
      <w:pPr>
        <w:ind w:left="3495" w:hanging="360"/>
      </w:pPr>
      <w:rPr>
        <w:rFonts w:ascii="Times New Roman" w:eastAsiaTheme="minorHAnsi"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1" w15:restartNumberingAfterBreak="0">
    <w:nsid w:val="6A016F45"/>
    <w:multiLevelType w:val="hybridMultilevel"/>
    <w:tmpl w:val="012A2500"/>
    <w:lvl w:ilvl="0" w:tplc="33500C10">
      <w:numFmt w:val="bullet"/>
      <w:lvlText w:val="-"/>
      <w:lvlJc w:val="left"/>
      <w:pPr>
        <w:ind w:left="720" w:hanging="360"/>
      </w:pPr>
      <w:rPr>
        <w:rFonts w:ascii="Times New Roman" w:eastAsiaTheme="minorHAnsi" w:hAnsi="Times New Roman" w:cs="Times New Roman" w:hint="default"/>
        <w:b w:val="0"/>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D0204"/>
    <w:multiLevelType w:val="hybridMultilevel"/>
    <w:tmpl w:val="3CD2B5EA"/>
    <w:lvl w:ilvl="0" w:tplc="5F744E3C">
      <w:start w:val="3"/>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66CC4"/>
    <w:multiLevelType w:val="hybridMultilevel"/>
    <w:tmpl w:val="17FC881E"/>
    <w:lvl w:ilvl="0" w:tplc="8A4E5C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20AD2"/>
    <w:multiLevelType w:val="hybridMultilevel"/>
    <w:tmpl w:val="EB84B5FC"/>
    <w:lvl w:ilvl="0" w:tplc="A1D86AC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8"/>
  </w:num>
  <w:num w:numId="5">
    <w:abstractNumId w:val="3"/>
  </w:num>
  <w:num w:numId="6">
    <w:abstractNumId w:val="12"/>
  </w:num>
  <w:num w:numId="7">
    <w:abstractNumId w:val="10"/>
  </w:num>
  <w:num w:numId="8">
    <w:abstractNumId w:val="7"/>
  </w:num>
  <w:num w:numId="9">
    <w:abstractNumId w:val="1"/>
  </w:num>
  <w:num w:numId="10">
    <w:abstractNumId w:val="2"/>
  </w:num>
  <w:num w:numId="11">
    <w:abstractNumId w:val="13"/>
  </w:num>
  <w:num w:numId="12">
    <w:abstractNumId w:val="9"/>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F6"/>
    <w:rsid w:val="000048E3"/>
    <w:rsid w:val="000127B5"/>
    <w:rsid w:val="000432CC"/>
    <w:rsid w:val="000E6FF9"/>
    <w:rsid w:val="00107456"/>
    <w:rsid w:val="00117714"/>
    <w:rsid w:val="00123843"/>
    <w:rsid w:val="0016142A"/>
    <w:rsid w:val="001B0D47"/>
    <w:rsid w:val="001E6CFC"/>
    <w:rsid w:val="00282A54"/>
    <w:rsid w:val="00297341"/>
    <w:rsid w:val="00302938"/>
    <w:rsid w:val="00313855"/>
    <w:rsid w:val="00331AE8"/>
    <w:rsid w:val="00347C23"/>
    <w:rsid w:val="00360E3C"/>
    <w:rsid w:val="003670CF"/>
    <w:rsid w:val="003B3719"/>
    <w:rsid w:val="003D1871"/>
    <w:rsid w:val="003F1878"/>
    <w:rsid w:val="004112F7"/>
    <w:rsid w:val="00424CD5"/>
    <w:rsid w:val="00480033"/>
    <w:rsid w:val="0048763E"/>
    <w:rsid w:val="004A1EDD"/>
    <w:rsid w:val="004C1683"/>
    <w:rsid w:val="004C7990"/>
    <w:rsid w:val="004D7C55"/>
    <w:rsid w:val="004E1194"/>
    <w:rsid w:val="004E603F"/>
    <w:rsid w:val="00542238"/>
    <w:rsid w:val="00553183"/>
    <w:rsid w:val="00553710"/>
    <w:rsid w:val="005959BA"/>
    <w:rsid w:val="006768E8"/>
    <w:rsid w:val="00691D06"/>
    <w:rsid w:val="006B140C"/>
    <w:rsid w:val="006B4B1A"/>
    <w:rsid w:val="006D3048"/>
    <w:rsid w:val="006F1B59"/>
    <w:rsid w:val="006F342C"/>
    <w:rsid w:val="007132CD"/>
    <w:rsid w:val="007220B6"/>
    <w:rsid w:val="00730968"/>
    <w:rsid w:val="00751914"/>
    <w:rsid w:val="0075612F"/>
    <w:rsid w:val="00765CF6"/>
    <w:rsid w:val="00774F80"/>
    <w:rsid w:val="007D7897"/>
    <w:rsid w:val="008243F1"/>
    <w:rsid w:val="0085218C"/>
    <w:rsid w:val="00855E6A"/>
    <w:rsid w:val="008B2266"/>
    <w:rsid w:val="008C0F8D"/>
    <w:rsid w:val="008E4903"/>
    <w:rsid w:val="00941D8A"/>
    <w:rsid w:val="009465B4"/>
    <w:rsid w:val="009F2E36"/>
    <w:rsid w:val="00A553DD"/>
    <w:rsid w:val="00A71E45"/>
    <w:rsid w:val="00A8102F"/>
    <w:rsid w:val="00AA13F3"/>
    <w:rsid w:val="00AA7A5E"/>
    <w:rsid w:val="00AB61A1"/>
    <w:rsid w:val="00AC7E27"/>
    <w:rsid w:val="00AF5D27"/>
    <w:rsid w:val="00B048E3"/>
    <w:rsid w:val="00B472D9"/>
    <w:rsid w:val="00B70131"/>
    <w:rsid w:val="00B708CE"/>
    <w:rsid w:val="00B9242F"/>
    <w:rsid w:val="00BF22A7"/>
    <w:rsid w:val="00C04732"/>
    <w:rsid w:val="00C34683"/>
    <w:rsid w:val="00C461D5"/>
    <w:rsid w:val="00C57BB3"/>
    <w:rsid w:val="00C92F3E"/>
    <w:rsid w:val="00CB4F4B"/>
    <w:rsid w:val="00CB504B"/>
    <w:rsid w:val="00D15F90"/>
    <w:rsid w:val="00D24100"/>
    <w:rsid w:val="00D32BA7"/>
    <w:rsid w:val="00D3642E"/>
    <w:rsid w:val="00D56235"/>
    <w:rsid w:val="00DA17D8"/>
    <w:rsid w:val="00DA734E"/>
    <w:rsid w:val="00DB77E7"/>
    <w:rsid w:val="00DE101E"/>
    <w:rsid w:val="00E13A95"/>
    <w:rsid w:val="00E52CE4"/>
    <w:rsid w:val="00E55721"/>
    <w:rsid w:val="00E81E36"/>
    <w:rsid w:val="00E872DE"/>
    <w:rsid w:val="00E97D91"/>
    <w:rsid w:val="00ED4CE9"/>
    <w:rsid w:val="00F00F82"/>
    <w:rsid w:val="00F33E13"/>
    <w:rsid w:val="00F412F7"/>
    <w:rsid w:val="00F82CBC"/>
    <w:rsid w:val="00F867EB"/>
    <w:rsid w:val="00FE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11DA"/>
  <w15:chartTrackingRefBased/>
  <w15:docId w15:val="{A5A57D1D-65A9-4E9D-A3ED-91FF805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E9"/>
    <w:pPr>
      <w:ind w:left="720"/>
      <w:contextualSpacing/>
    </w:pPr>
  </w:style>
  <w:style w:type="table" w:styleId="TableGrid">
    <w:name w:val="Table Grid"/>
    <w:basedOn w:val="TableNormal"/>
    <w:uiPriority w:val="39"/>
    <w:rsid w:val="0082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43"/>
  </w:style>
  <w:style w:type="paragraph" w:styleId="Footer">
    <w:name w:val="footer"/>
    <w:basedOn w:val="Normal"/>
    <w:link w:val="FooterChar"/>
    <w:uiPriority w:val="99"/>
    <w:unhideWhenUsed/>
    <w:rsid w:val="0012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43"/>
  </w:style>
  <w:style w:type="paragraph" w:styleId="BalloonText">
    <w:name w:val="Balloon Text"/>
    <w:basedOn w:val="Normal"/>
    <w:link w:val="BalloonTextChar"/>
    <w:uiPriority w:val="99"/>
    <w:semiHidden/>
    <w:unhideWhenUsed/>
    <w:rsid w:val="004E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5A790CD97AD64DBD8D4FB4550CB3C4" ma:contentTypeVersion="1" ma:contentTypeDescription="Create a new document." ma:contentTypeScope="" ma:versionID="76525ce72f9dbe44e031b5a057b06eaa">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AJVNCJQTK6FV-334-220</_dlc_DocId>
    <_dlc_DocIdUrl xmlns="899dc094-1e94-4f91-a470-511ad44b7ba1">
      <Url>http://webadmin.ou.edu.vn/banhoclieu/_layouts/DocIdRedir.aspx?ID=AJVNCJQTK6FV-334-220</Url>
      <Description>AJVNCJQTK6FV-334-220</Description>
    </_dlc_DocIdUrl>
  </documentManagement>
</p:properties>
</file>

<file path=customXml/itemProps1.xml><?xml version="1.0" encoding="utf-8"?>
<ds:datastoreItem xmlns:ds="http://schemas.openxmlformats.org/officeDocument/2006/customXml" ds:itemID="{C1D4D66A-D52A-4359-97BE-7ADC20A83266}"/>
</file>

<file path=customXml/itemProps2.xml><?xml version="1.0" encoding="utf-8"?>
<ds:datastoreItem xmlns:ds="http://schemas.openxmlformats.org/officeDocument/2006/customXml" ds:itemID="{68723416-357A-4B72-9395-CBC1AFCEC4FD}"/>
</file>

<file path=customXml/itemProps3.xml><?xml version="1.0" encoding="utf-8"?>
<ds:datastoreItem xmlns:ds="http://schemas.openxmlformats.org/officeDocument/2006/customXml" ds:itemID="{CD4991FA-2AE2-4E10-91F9-515B07896630}"/>
</file>

<file path=customXml/itemProps4.xml><?xml version="1.0" encoding="utf-8"?>
<ds:datastoreItem xmlns:ds="http://schemas.openxmlformats.org/officeDocument/2006/customXml" ds:itemID="{FBC3FFC2-F650-4944-9076-B36795693BB0}"/>
</file>

<file path=docProps/app.xml><?xml version="1.0" encoding="utf-8"?>
<Properties xmlns="http://schemas.openxmlformats.org/officeDocument/2006/extended-properties" xmlns:vt="http://schemas.openxmlformats.org/officeDocument/2006/docPropsVTypes">
  <Template>Normal</Template>
  <TotalTime>949</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 Thi Hong Nhung</cp:lastModifiedBy>
  <cp:revision>62</cp:revision>
  <cp:lastPrinted>2018-08-13T03:39:00Z</cp:lastPrinted>
  <dcterms:created xsi:type="dcterms:W3CDTF">2016-08-19T07:11:00Z</dcterms:created>
  <dcterms:modified xsi:type="dcterms:W3CDTF">2018-08-13T04:13:00Z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0x0101007B5A790CD97AD64DBD8D4FB4550CB3C4</vt:lpwstr>
  </property>
  <property fmtid="{D5CDD505-2E9C-101B-9397-08002B2CF9AE}" pid="3" name="_dlc_DocIdItemGuid">
    <vt:lpwstr>7d779079-3af7-4c35-8b3f-2b11689ce210</vt:lpwstr>
  </property>
</Properties>
</file>