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8E" w:rsidRDefault="0039158E" w:rsidP="00F72273">
      <w:pPr>
        <w:jc w:val="center"/>
        <w:rPr>
          <w:rFonts w:ascii="Calibri" w:hAnsi="Calibri"/>
          <w:color w:val="17365D" w:themeColor="text2" w:themeShade="BF"/>
          <w:sz w:val="25"/>
          <w:szCs w:val="25"/>
        </w:rPr>
      </w:pPr>
    </w:p>
    <w:p w:rsidR="008C5F3F" w:rsidRPr="0071390F" w:rsidRDefault="00F72273" w:rsidP="00F72273">
      <w:pPr>
        <w:jc w:val="center"/>
        <w:rPr>
          <w:rFonts w:ascii="Calibri" w:hAnsi="Calibri"/>
          <w:color w:val="17365D" w:themeColor="text2" w:themeShade="BF"/>
          <w:sz w:val="25"/>
          <w:szCs w:val="25"/>
        </w:rPr>
      </w:pPr>
      <w:r w:rsidRPr="0071390F">
        <w:rPr>
          <w:rFonts w:ascii="Calibri" w:hAnsi="Calibri"/>
          <w:color w:val="17365D" w:themeColor="text2" w:themeShade="BF"/>
          <w:sz w:val="25"/>
          <w:szCs w:val="25"/>
        </w:rPr>
        <w:t>CỘNG HÒA XÃ HỘI CHỦ NGHĨA VIỆT NAM</w:t>
      </w:r>
    </w:p>
    <w:p w:rsidR="00F72273" w:rsidRPr="0071390F" w:rsidRDefault="00F72273" w:rsidP="00F72273">
      <w:pPr>
        <w:jc w:val="center"/>
        <w:rPr>
          <w:rFonts w:ascii="Calibri" w:hAnsi="Calibri"/>
          <w:color w:val="17365D" w:themeColor="text2" w:themeShade="BF"/>
          <w:sz w:val="25"/>
          <w:szCs w:val="25"/>
        </w:rPr>
      </w:pPr>
      <w:proofErr w:type="spellStart"/>
      <w:r w:rsidRPr="0071390F">
        <w:rPr>
          <w:rFonts w:ascii="Calibri" w:hAnsi="Calibri"/>
          <w:color w:val="17365D" w:themeColor="text2" w:themeShade="BF"/>
          <w:sz w:val="25"/>
          <w:szCs w:val="25"/>
        </w:rPr>
        <w:t>Độc</w:t>
      </w:r>
      <w:proofErr w:type="spellEnd"/>
      <w:r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Pr="0071390F">
        <w:rPr>
          <w:rFonts w:ascii="Calibri" w:hAnsi="Calibri"/>
          <w:color w:val="17365D" w:themeColor="text2" w:themeShade="BF"/>
          <w:sz w:val="25"/>
          <w:szCs w:val="25"/>
        </w:rPr>
        <w:t>lập</w:t>
      </w:r>
      <w:proofErr w:type="spellEnd"/>
      <w:r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– </w:t>
      </w:r>
      <w:proofErr w:type="spellStart"/>
      <w:r w:rsidRPr="0071390F">
        <w:rPr>
          <w:rFonts w:ascii="Calibri" w:hAnsi="Calibri"/>
          <w:color w:val="17365D" w:themeColor="text2" w:themeShade="BF"/>
          <w:sz w:val="25"/>
          <w:szCs w:val="25"/>
        </w:rPr>
        <w:t>Tự</w:t>
      </w:r>
      <w:proofErr w:type="spellEnd"/>
      <w:r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Do- </w:t>
      </w:r>
      <w:proofErr w:type="spellStart"/>
      <w:r w:rsidRPr="0071390F">
        <w:rPr>
          <w:rFonts w:ascii="Calibri" w:hAnsi="Calibri"/>
          <w:color w:val="17365D" w:themeColor="text2" w:themeShade="BF"/>
          <w:sz w:val="25"/>
          <w:szCs w:val="25"/>
        </w:rPr>
        <w:t>Hạnh</w:t>
      </w:r>
      <w:proofErr w:type="spellEnd"/>
      <w:r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Pr="0071390F">
        <w:rPr>
          <w:rFonts w:ascii="Calibri" w:hAnsi="Calibri"/>
          <w:color w:val="17365D" w:themeColor="text2" w:themeShade="BF"/>
          <w:sz w:val="25"/>
          <w:szCs w:val="25"/>
        </w:rPr>
        <w:t>phúc</w:t>
      </w:r>
      <w:proofErr w:type="spellEnd"/>
    </w:p>
    <w:p w:rsidR="00F72273" w:rsidRPr="0071390F" w:rsidRDefault="00F72273" w:rsidP="00F72273">
      <w:pPr>
        <w:jc w:val="center"/>
        <w:rPr>
          <w:rFonts w:ascii="Calibri" w:hAnsi="Calibri"/>
          <w:color w:val="17365D" w:themeColor="text2" w:themeShade="BF"/>
          <w:sz w:val="25"/>
          <w:szCs w:val="25"/>
        </w:rPr>
      </w:pPr>
      <w:r w:rsidRPr="0071390F">
        <w:rPr>
          <w:rFonts w:ascii="Calibri" w:hAnsi="Calibri"/>
          <w:color w:val="17365D" w:themeColor="text2" w:themeShade="BF"/>
          <w:sz w:val="25"/>
          <w:szCs w:val="25"/>
        </w:rPr>
        <w:t>---------------------------</w:t>
      </w:r>
    </w:p>
    <w:p w:rsidR="00F72273" w:rsidRPr="0071390F" w:rsidRDefault="00F72273" w:rsidP="00F72273">
      <w:pPr>
        <w:jc w:val="center"/>
        <w:rPr>
          <w:rFonts w:ascii="Calibri" w:hAnsi="Calibri"/>
          <w:b/>
          <w:color w:val="17365D" w:themeColor="text2" w:themeShade="BF"/>
          <w:sz w:val="32"/>
          <w:szCs w:val="32"/>
        </w:rPr>
      </w:pPr>
      <w:r w:rsidRPr="0071390F">
        <w:rPr>
          <w:rFonts w:ascii="Calibri" w:hAnsi="Calibri"/>
          <w:b/>
          <w:color w:val="17365D" w:themeColor="text2" w:themeShade="BF"/>
          <w:sz w:val="32"/>
          <w:szCs w:val="32"/>
        </w:rPr>
        <w:t>THÔNG BÁO TUYỂN DỤNG</w:t>
      </w:r>
      <w:r w:rsidR="0039158E">
        <w:rPr>
          <w:rFonts w:ascii="Calibri" w:hAnsi="Calibri"/>
          <w:b/>
          <w:color w:val="17365D" w:themeColor="text2" w:themeShade="BF"/>
          <w:sz w:val="32"/>
          <w:szCs w:val="32"/>
        </w:rPr>
        <w:t>/RECRUITMENT NOTICE</w:t>
      </w:r>
    </w:p>
    <w:p w:rsidR="00F72273" w:rsidRPr="0071390F" w:rsidRDefault="00F72273" w:rsidP="00F72273">
      <w:pPr>
        <w:jc w:val="both"/>
        <w:rPr>
          <w:rFonts w:ascii="Calibri" w:hAnsi="Calibri"/>
          <w:b/>
          <w:color w:val="17365D" w:themeColor="text2" w:themeShade="BF"/>
          <w:sz w:val="25"/>
          <w:szCs w:val="25"/>
        </w:rPr>
      </w:pPr>
    </w:p>
    <w:p w:rsidR="00F72273" w:rsidRPr="0071390F" w:rsidRDefault="00092C10" w:rsidP="00F72273">
      <w:pPr>
        <w:jc w:val="both"/>
        <w:rPr>
          <w:rFonts w:ascii="Calibri" w:hAnsi="Calibri"/>
          <w:color w:val="17365D" w:themeColor="text2" w:themeShade="BF"/>
          <w:sz w:val="25"/>
          <w:szCs w:val="25"/>
        </w:rPr>
      </w:pPr>
      <w:proofErr w:type="spellStart"/>
      <w:r w:rsidRPr="0071390F">
        <w:rPr>
          <w:rFonts w:ascii="Calibri" w:hAnsi="Calibri"/>
          <w:color w:val="17365D" w:themeColor="text2" w:themeShade="BF"/>
          <w:sz w:val="25"/>
          <w:szCs w:val="25"/>
        </w:rPr>
        <w:t>SonKim</w:t>
      </w:r>
      <w:proofErr w:type="spellEnd"/>
      <w:r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Land Corporation</w:t>
      </w:r>
      <w:r w:rsidR="0071390F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is finding candidates for Sales </w:t>
      </w:r>
      <w:proofErr w:type="spellStart"/>
      <w:r w:rsidR="0071390F" w:rsidRPr="0071390F">
        <w:rPr>
          <w:rFonts w:ascii="Calibri" w:hAnsi="Calibri"/>
          <w:color w:val="17365D" w:themeColor="text2" w:themeShade="BF"/>
          <w:sz w:val="25"/>
          <w:szCs w:val="25"/>
        </w:rPr>
        <w:t>Exectuive</w:t>
      </w:r>
      <w:proofErr w:type="spellEnd"/>
      <w:r w:rsidR="0071390F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position</w:t>
      </w:r>
      <w:r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/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Công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ty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Cổ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Phần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Bất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Động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Sản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Sơn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Kim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đang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tìm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kiếm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ứng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viên</w:t>
      </w:r>
      <w:proofErr w:type="spellEnd"/>
      <w:r w:rsidR="0071390F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71390F" w:rsidRPr="0071390F">
        <w:rPr>
          <w:rFonts w:ascii="Calibri" w:hAnsi="Calibri"/>
          <w:color w:val="17365D" w:themeColor="text2" w:themeShade="BF"/>
          <w:sz w:val="25"/>
          <w:szCs w:val="25"/>
        </w:rPr>
        <w:t>cho</w:t>
      </w:r>
      <w:proofErr w:type="spellEnd"/>
      <w:r w:rsidR="0071390F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71390F" w:rsidRPr="0071390F">
        <w:rPr>
          <w:rFonts w:ascii="Calibri" w:hAnsi="Calibri"/>
          <w:color w:val="17365D" w:themeColor="text2" w:themeShade="BF"/>
          <w:sz w:val="25"/>
          <w:szCs w:val="25"/>
        </w:rPr>
        <w:t>vị</w:t>
      </w:r>
      <w:proofErr w:type="spellEnd"/>
      <w:r w:rsidR="0071390F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71390F" w:rsidRPr="0071390F">
        <w:rPr>
          <w:rFonts w:ascii="Calibri" w:hAnsi="Calibri"/>
          <w:color w:val="17365D" w:themeColor="text2" w:themeShade="BF"/>
          <w:sz w:val="25"/>
          <w:szCs w:val="25"/>
        </w:rPr>
        <w:t>trí</w:t>
      </w:r>
      <w:proofErr w:type="spellEnd"/>
      <w:r w:rsidR="0071390F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71390F" w:rsidRPr="0071390F">
        <w:rPr>
          <w:rFonts w:ascii="Calibri" w:hAnsi="Calibri"/>
          <w:color w:val="17365D" w:themeColor="text2" w:themeShade="BF"/>
          <w:sz w:val="25"/>
          <w:szCs w:val="25"/>
        </w:rPr>
        <w:t>nh</w:t>
      </w:r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ân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viên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Kinh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doanh</w:t>
      </w:r>
      <w:proofErr w:type="spellEnd"/>
    </w:p>
    <w:p w:rsidR="00F72273" w:rsidRPr="0071390F" w:rsidRDefault="00092C10" w:rsidP="00F72273">
      <w:pPr>
        <w:jc w:val="both"/>
        <w:rPr>
          <w:rFonts w:ascii="Calibri" w:hAnsi="Calibri"/>
          <w:color w:val="17365D" w:themeColor="text2" w:themeShade="BF"/>
          <w:sz w:val="25"/>
          <w:szCs w:val="25"/>
        </w:rPr>
      </w:pPr>
      <w:r w:rsidRPr="0071390F">
        <w:rPr>
          <w:rFonts w:ascii="Calibri" w:hAnsi="Calibri"/>
          <w:color w:val="17365D" w:themeColor="text2" w:themeShade="BF"/>
          <w:sz w:val="25"/>
          <w:szCs w:val="25"/>
        </w:rPr>
        <w:t>Numbers/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Số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lượng</w:t>
      </w:r>
      <w:proofErr w:type="spellEnd"/>
      <w:r w:rsidR="00F72273" w:rsidRPr="0071390F">
        <w:rPr>
          <w:rFonts w:ascii="Calibri" w:hAnsi="Calibri"/>
          <w:color w:val="17365D" w:themeColor="text2" w:themeShade="BF"/>
          <w:sz w:val="25"/>
          <w:szCs w:val="25"/>
        </w:rPr>
        <w:t>: 5</w:t>
      </w:r>
    </w:p>
    <w:p w:rsidR="00F72273" w:rsidRPr="0071390F" w:rsidRDefault="00F72273" w:rsidP="00F72273">
      <w:pPr>
        <w:jc w:val="both"/>
        <w:rPr>
          <w:rFonts w:ascii="Calibri" w:hAnsi="Calibri"/>
          <w:b/>
          <w:i/>
          <w:color w:val="17365D" w:themeColor="text2" w:themeShade="BF"/>
          <w:sz w:val="25"/>
          <w:szCs w:val="25"/>
          <w:u w:val="single"/>
        </w:rPr>
      </w:pPr>
      <w:r w:rsidRPr="0071390F">
        <w:rPr>
          <w:rFonts w:ascii="Calibri" w:hAnsi="Calibri"/>
          <w:b/>
          <w:i/>
          <w:color w:val="17365D" w:themeColor="text2" w:themeShade="BF"/>
          <w:sz w:val="25"/>
          <w:szCs w:val="25"/>
          <w:u w:val="single"/>
        </w:rPr>
        <w:t>Job Descriptions/</w:t>
      </w:r>
      <w:proofErr w:type="spellStart"/>
      <w:r w:rsidRPr="0071390F">
        <w:rPr>
          <w:rFonts w:ascii="Calibri" w:hAnsi="Calibri"/>
          <w:b/>
          <w:i/>
          <w:color w:val="17365D" w:themeColor="text2" w:themeShade="BF"/>
          <w:sz w:val="25"/>
          <w:szCs w:val="25"/>
          <w:u w:val="single"/>
        </w:rPr>
        <w:t>Mô</w:t>
      </w:r>
      <w:proofErr w:type="spellEnd"/>
      <w:r w:rsidRPr="0071390F">
        <w:rPr>
          <w:rFonts w:ascii="Calibri" w:hAnsi="Calibri"/>
          <w:b/>
          <w:i/>
          <w:color w:val="17365D" w:themeColor="text2" w:themeShade="BF"/>
          <w:sz w:val="25"/>
          <w:szCs w:val="25"/>
          <w:u w:val="single"/>
        </w:rPr>
        <w:t xml:space="preserve"> </w:t>
      </w:r>
      <w:proofErr w:type="spellStart"/>
      <w:r w:rsidRPr="0071390F">
        <w:rPr>
          <w:rFonts w:ascii="Calibri" w:hAnsi="Calibri"/>
          <w:b/>
          <w:i/>
          <w:color w:val="17365D" w:themeColor="text2" w:themeShade="BF"/>
          <w:sz w:val="25"/>
          <w:szCs w:val="25"/>
          <w:u w:val="single"/>
        </w:rPr>
        <w:t>tả</w:t>
      </w:r>
      <w:proofErr w:type="spellEnd"/>
      <w:r w:rsidRPr="0071390F">
        <w:rPr>
          <w:rFonts w:ascii="Calibri" w:hAnsi="Calibri"/>
          <w:b/>
          <w:i/>
          <w:color w:val="17365D" w:themeColor="text2" w:themeShade="BF"/>
          <w:sz w:val="25"/>
          <w:szCs w:val="25"/>
          <w:u w:val="single"/>
        </w:rPr>
        <w:t xml:space="preserve"> </w:t>
      </w:r>
      <w:proofErr w:type="spellStart"/>
      <w:r w:rsidRPr="0071390F">
        <w:rPr>
          <w:rFonts w:ascii="Calibri" w:hAnsi="Calibri"/>
          <w:b/>
          <w:i/>
          <w:color w:val="17365D" w:themeColor="text2" w:themeShade="BF"/>
          <w:sz w:val="25"/>
          <w:szCs w:val="25"/>
          <w:u w:val="single"/>
        </w:rPr>
        <w:t>công</w:t>
      </w:r>
      <w:proofErr w:type="spellEnd"/>
      <w:r w:rsidRPr="0071390F">
        <w:rPr>
          <w:rFonts w:ascii="Calibri" w:hAnsi="Calibri"/>
          <w:b/>
          <w:i/>
          <w:color w:val="17365D" w:themeColor="text2" w:themeShade="BF"/>
          <w:sz w:val="25"/>
          <w:szCs w:val="25"/>
          <w:u w:val="single"/>
        </w:rPr>
        <w:t xml:space="preserve"> </w:t>
      </w:r>
      <w:proofErr w:type="spellStart"/>
      <w:proofErr w:type="gramStart"/>
      <w:r w:rsidRPr="0071390F">
        <w:rPr>
          <w:rFonts w:ascii="Calibri" w:hAnsi="Calibri"/>
          <w:b/>
          <w:i/>
          <w:color w:val="17365D" w:themeColor="text2" w:themeShade="BF"/>
          <w:sz w:val="25"/>
          <w:szCs w:val="25"/>
          <w:u w:val="single"/>
        </w:rPr>
        <w:t>việc</w:t>
      </w:r>
      <w:proofErr w:type="spellEnd"/>
      <w:r w:rsidRPr="0071390F">
        <w:rPr>
          <w:rFonts w:ascii="Calibri" w:hAnsi="Calibri"/>
          <w:b/>
          <w:i/>
          <w:color w:val="17365D" w:themeColor="text2" w:themeShade="BF"/>
          <w:sz w:val="25"/>
          <w:szCs w:val="25"/>
          <w:u w:val="single"/>
        </w:rPr>
        <w:t xml:space="preserve"> :</w:t>
      </w:r>
      <w:proofErr w:type="gramEnd"/>
    </w:p>
    <w:p w:rsidR="00F72273" w:rsidRPr="0071390F" w:rsidRDefault="00F72273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Receive guests/visitors come to visit sales gallery;</w:t>
      </w:r>
    </w:p>
    <w:p w:rsidR="00F72273" w:rsidRPr="0039158E" w:rsidRDefault="00F72273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Tiếp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khách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đến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tham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quan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nhà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mẫu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;</w:t>
      </w:r>
    </w:p>
    <w:p w:rsidR="00F72273" w:rsidRPr="0039158E" w:rsidRDefault="00F72273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Finding new customers and exploit market for products and real estate project of Company;</w:t>
      </w:r>
    </w:p>
    <w:p w:rsidR="00F72273" w:rsidRPr="0039158E" w:rsidRDefault="00F72273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Tìm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kiếm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khách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mới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và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khai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thác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thị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trường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cho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các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sản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phẩm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và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dự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proofErr w:type="gram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án</w:t>
      </w:r>
      <w:proofErr w:type="spellEnd"/>
      <w:proofErr w:type="gram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BĐS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của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Công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ty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; </w:t>
      </w:r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ab/>
      </w:r>
    </w:p>
    <w:p w:rsidR="00F72273" w:rsidRPr="0071390F" w:rsidRDefault="00F72273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Finding customers and exploit market via forms of new offering, extending relationship with potential customers, consolidate relationship with the existing customers;</w:t>
      </w:r>
    </w:p>
    <w:p w:rsidR="00F72273" w:rsidRPr="0039158E" w:rsidRDefault="00F72273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Tìm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kiếm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khách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và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khai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thác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thị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trường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thông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qua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các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hình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thức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chào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mới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mở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rộng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các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mối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quan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hệ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với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khách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tiềm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năng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củng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cố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các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mối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quan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hệ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với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khách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sẵn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có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; </w:t>
      </w:r>
    </w:p>
    <w:p w:rsidR="00F72273" w:rsidRPr="0071390F" w:rsidRDefault="00F72273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Responsible for selling products in order to achieve sales target according to manager’s instruction and direction;</w:t>
      </w:r>
    </w:p>
    <w:p w:rsidR="00F72273" w:rsidRPr="0039158E" w:rsidRDefault="00F72273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Chịu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trách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nhiệm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bán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sản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phẩm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nhằm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đạt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yêu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cầu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doanh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số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dưới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sự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hướng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dẫn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và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chỉ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đạo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của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Trưởng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phòng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Kinh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doanh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;</w:t>
      </w:r>
    </w:p>
    <w:p w:rsidR="00F72273" w:rsidRPr="0071390F" w:rsidRDefault="00F72273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Cooperating with Marketing to organize events in order to add more sales;</w:t>
      </w:r>
    </w:p>
    <w:p w:rsidR="00F72273" w:rsidRPr="0039158E" w:rsidRDefault="00F72273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Phối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hợp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với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Marketing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tổ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chức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các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sự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kiện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để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tạo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thêm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doanh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số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bán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;</w:t>
      </w:r>
    </w:p>
    <w:p w:rsidR="00F72273" w:rsidRPr="0071390F" w:rsidRDefault="00F72273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Updating Market information, competitions weekly, make the market report weekly, monthly, quarterly, yearly;</w:t>
      </w:r>
    </w:p>
    <w:p w:rsidR="00F72273" w:rsidRPr="0039158E" w:rsidRDefault="00F72273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Cập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nhật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thông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tin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thị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trường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các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đối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thủ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cạnh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tranh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tuấn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làm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báo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cáo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thị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trường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tuần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tháng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quý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năm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;</w:t>
      </w:r>
    </w:p>
    <w:p w:rsidR="00F72273" w:rsidRPr="0071390F" w:rsidRDefault="00F72273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Making customers report daily, weekly, monthly, quarterly, yearly;</w:t>
      </w:r>
    </w:p>
    <w:p w:rsidR="00F72273" w:rsidRPr="0039158E" w:rsidRDefault="00F72273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Làm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báo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cáo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khách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ngày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tuần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tháng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quý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năm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;</w:t>
      </w:r>
    </w:p>
    <w:p w:rsidR="00F72273" w:rsidRPr="0071390F" w:rsidRDefault="00F72273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Participating training courses that company have organized;</w:t>
      </w:r>
    </w:p>
    <w:p w:rsidR="00F72273" w:rsidRPr="0039158E" w:rsidRDefault="00F72273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lastRenderedPageBreak/>
        <w:t>Tham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dự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các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khóa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training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của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Công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ty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tổ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chức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;</w:t>
      </w:r>
    </w:p>
    <w:p w:rsidR="00F72273" w:rsidRPr="0071390F" w:rsidRDefault="00F72273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Other tasks assigned by the directly manager;</w:t>
      </w:r>
    </w:p>
    <w:p w:rsidR="00F72273" w:rsidRPr="0039158E" w:rsidRDefault="00F72273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Những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công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việc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khác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proofErr w:type="gram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theo</w:t>
      </w:r>
      <w:proofErr w:type="spellEnd"/>
      <w:proofErr w:type="gram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phân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công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của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cấp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quản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lý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trực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tiếp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.</w:t>
      </w:r>
    </w:p>
    <w:p w:rsidR="00F72273" w:rsidRPr="0071390F" w:rsidRDefault="00F72273" w:rsidP="00F72273">
      <w:pPr>
        <w:jc w:val="both"/>
        <w:rPr>
          <w:rFonts w:ascii="Calibri" w:hAnsi="Calibri" w:cs="Arial"/>
          <w:b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b/>
          <w:color w:val="17365D" w:themeColor="text2" w:themeShade="BF"/>
          <w:sz w:val="25"/>
          <w:szCs w:val="25"/>
        </w:rPr>
        <w:t xml:space="preserve">Essential Attributes (Knowledge/skills requirements)/ </w:t>
      </w:r>
      <w:proofErr w:type="spellStart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>Những</w:t>
      </w:r>
      <w:proofErr w:type="spellEnd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>yêu</w:t>
      </w:r>
      <w:proofErr w:type="spellEnd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>cầu</w:t>
      </w:r>
      <w:proofErr w:type="spellEnd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>cơ</w:t>
      </w:r>
      <w:proofErr w:type="spellEnd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>bản</w:t>
      </w:r>
      <w:proofErr w:type="spellEnd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(</w:t>
      </w:r>
      <w:proofErr w:type="spellStart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>Kiến</w:t>
      </w:r>
      <w:proofErr w:type="spellEnd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>thức</w:t>
      </w:r>
      <w:proofErr w:type="spellEnd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>/</w:t>
      </w:r>
      <w:proofErr w:type="spellStart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>kỹ</w:t>
      </w:r>
      <w:proofErr w:type="spellEnd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>năng</w:t>
      </w:r>
      <w:proofErr w:type="spellEnd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>yêu</w:t>
      </w:r>
      <w:proofErr w:type="spellEnd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71390F">
        <w:rPr>
          <w:rFonts w:ascii="Calibri" w:hAnsi="Calibri" w:cs="Arial"/>
          <w:i/>
          <w:color w:val="17365D" w:themeColor="text2" w:themeShade="BF"/>
          <w:sz w:val="25"/>
          <w:szCs w:val="25"/>
        </w:rPr>
        <w:t>cầu</w:t>
      </w:r>
      <w:proofErr w:type="spellEnd"/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)</w:t>
      </w:r>
    </w:p>
    <w:p w:rsidR="00A11D65" w:rsidRPr="0071390F" w:rsidRDefault="00A11D65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Good Looking</w:t>
      </w:r>
    </w:p>
    <w:p w:rsidR="00A11D65" w:rsidRPr="0039158E" w:rsidRDefault="00A11D65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Có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ngoại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hình</w:t>
      </w:r>
      <w:proofErr w:type="spellEnd"/>
    </w:p>
    <w:p w:rsidR="00A11D65" w:rsidRPr="0071390F" w:rsidRDefault="00A11D65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Degree in Business Administration, Marketing, Finance, Agriculture or equivalent.</w:t>
      </w:r>
    </w:p>
    <w:p w:rsidR="00A11D65" w:rsidRPr="0039158E" w:rsidRDefault="00A11D65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Tốt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nghiệp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Đại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học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Quản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trị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Kinh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doanh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Marketing,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Tài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chính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Nông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lâm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hoặc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các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ngành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khác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có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liên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quan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;</w:t>
      </w:r>
    </w:p>
    <w:p w:rsidR="00A11D65" w:rsidRPr="0071390F" w:rsidRDefault="00A11D65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71390F">
        <w:rPr>
          <w:rFonts w:ascii="Calibri" w:hAnsi="Calibri" w:cs="Arial"/>
          <w:color w:val="17365D" w:themeColor="text2" w:themeShade="BF"/>
          <w:sz w:val="25"/>
          <w:szCs w:val="25"/>
        </w:rPr>
        <w:t>English communication</w:t>
      </w:r>
    </w:p>
    <w:p w:rsidR="00A11D65" w:rsidRPr="0039158E" w:rsidRDefault="00A11D65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Tiếng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Anh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giao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tiếp</w:t>
      </w:r>
      <w:proofErr w:type="spellEnd"/>
    </w:p>
    <w:p w:rsidR="00A11D65" w:rsidRPr="0039158E" w:rsidRDefault="00A11D65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39158E">
        <w:rPr>
          <w:rFonts w:ascii="Calibri" w:hAnsi="Calibri" w:cs="Arial"/>
          <w:color w:val="17365D" w:themeColor="text2" w:themeShade="BF"/>
          <w:sz w:val="25"/>
          <w:szCs w:val="25"/>
        </w:rPr>
        <w:t>Passionate about sales, creative and enthusiastic;</w:t>
      </w:r>
    </w:p>
    <w:p w:rsidR="00A11D65" w:rsidRPr="0039158E" w:rsidRDefault="00A11D65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proofErr w:type="gram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Đam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mê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ngành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bán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năng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động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nhiệt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huyết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.</w:t>
      </w:r>
      <w:proofErr w:type="gramEnd"/>
    </w:p>
    <w:p w:rsidR="00F72273" w:rsidRPr="0039158E" w:rsidRDefault="00F72273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39158E">
        <w:rPr>
          <w:rFonts w:ascii="Calibri" w:hAnsi="Calibri" w:cs="Arial"/>
          <w:color w:val="17365D" w:themeColor="text2" w:themeShade="BF"/>
          <w:sz w:val="25"/>
          <w:szCs w:val="25"/>
        </w:rPr>
        <w:t>Ability to work in team and individually;</w:t>
      </w:r>
    </w:p>
    <w:p w:rsidR="00F72273" w:rsidRPr="0039158E" w:rsidRDefault="00F72273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Khả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năng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làm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việc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nhóm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và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độc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lập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;</w:t>
      </w:r>
    </w:p>
    <w:p w:rsidR="00F72273" w:rsidRPr="0039158E" w:rsidRDefault="00A11D65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39158E">
        <w:rPr>
          <w:rFonts w:ascii="Calibri" w:hAnsi="Calibri" w:cs="Arial"/>
          <w:color w:val="17365D" w:themeColor="text2" w:themeShade="BF"/>
          <w:sz w:val="25"/>
          <w:szCs w:val="25"/>
        </w:rPr>
        <w:t>F</w:t>
      </w:r>
      <w:r w:rsidR="00F72273" w:rsidRPr="0039158E">
        <w:rPr>
          <w:rFonts w:ascii="Calibri" w:hAnsi="Calibri" w:cs="Arial"/>
          <w:color w:val="17365D" w:themeColor="text2" w:themeShade="BF"/>
          <w:sz w:val="25"/>
          <w:szCs w:val="25"/>
        </w:rPr>
        <w:t>luent in communication and catchy voice;</w:t>
      </w:r>
    </w:p>
    <w:p w:rsidR="00F72273" w:rsidRPr="0039158E" w:rsidRDefault="00A11D65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proofErr w:type="gram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Ă</w:t>
      </w:r>
      <w:r w:rsidR="00F72273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</w:t>
      </w:r>
      <w:proofErr w:type="spellEnd"/>
      <w:proofErr w:type="gramEnd"/>
      <w:r w:rsidR="00F72273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nói</w:t>
      </w:r>
      <w:proofErr w:type="spellEnd"/>
      <w:r w:rsidR="00F72273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lưu</w:t>
      </w:r>
      <w:proofErr w:type="spellEnd"/>
      <w:r w:rsidR="00F72273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loát</w:t>
      </w:r>
      <w:proofErr w:type="spellEnd"/>
      <w:r w:rsidR="00F72273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, </w:t>
      </w:r>
      <w:proofErr w:type="spellStart"/>
      <w:r w:rsidR="00F72273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d</w:t>
      </w:r>
      <w:r w:rsidR="00092C10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ễ</w:t>
      </w:r>
      <w:proofErr w:type="spellEnd"/>
      <w:r w:rsidR="00F72273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="00F72273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nghe</w:t>
      </w:r>
      <w:proofErr w:type="spellEnd"/>
      <w:r w:rsidR="00F72273"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;</w:t>
      </w:r>
    </w:p>
    <w:p w:rsidR="00092C10" w:rsidRPr="0039158E" w:rsidRDefault="00092C10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39158E">
        <w:rPr>
          <w:rFonts w:ascii="Calibri" w:hAnsi="Calibri" w:cs="Arial"/>
          <w:color w:val="17365D" w:themeColor="text2" w:themeShade="BF"/>
          <w:sz w:val="25"/>
          <w:szCs w:val="25"/>
        </w:rPr>
        <w:t>Well develop in relationship expansion;</w:t>
      </w:r>
    </w:p>
    <w:p w:rsidR="00092C10" w:rsidRPr="0039158E" w:rsidRDefault="00092C10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Khả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năng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phát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triển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quan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hệ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tốt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;</w:t>
      </w:r>
    </w:p>
    <w:p w:rsidR="00092C10" w:rsidRPr="0039158E" w:rsidRDefault="00092C10" w:rsidP="0039158E">
      <w:pPr>
        <w:pStyle w:val="ListParagraph"/>
        <w:numPr>
          <w:ilvl w:val="1"/>
          <w:numId w:val="2"/>
        </w:numPr>
        <w:suppressAutoHyphens/>
        <w:spacing w:after="0" w:line="240" w:lineRule="auto"/>
        <w:ind w:left="450" w:hanging="450"/>
        <w:jc w:val="both"/>
        <w:rPr>
          <w:rFonts w:ascii="Calibri" w:hAnsi="Calibri" w:cs="Arial"/>
          <w:color w:val="17365D" w:themeColor="text2" w:themeShade="BF"/>
          <w:sz w:val="25"/>
          <w:szCs w:val="25"/>
        </w:rPr>
      </w:pPr>
      <w:r w:rsidRPr="0039158E">
        <w:rPr>
          <w:rFonts w:ascii="Calibri" w:hAnsi="Calibri" w:cs="Arial"/>
          <w:color w:val="17365D" w:themeColor="text2" w:themeShade="BF"/>
          <w:sz w:val="25"/>
          <w:szCs w:val="25"/>
        </w:rPr>
        <w:t>Manage well the customer database;</w:t>
      </w:r>
    </w:p>
    <w:p w:rsidR="00092C10" w:rsidRPr="0039158E" w:rsidRDefault="00092C10" w:rsidP="0039158E">
      <w:pPr>
        <w:pStyle w:val="ListParagraph"/>
        <w:suppressAutoHyphens/>
        <w:spacing w:after="0" w:line="240" w:lineRule="auto"/>
        <w:ind w:left="450"/>
        <w:jc w:val="bot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Quản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trị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dữ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liệu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khách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hàng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 xml:space="preserve"> </w:t>
      </w:r>
      <w:proofErr w:type="spellStart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tốt</w:t>
      </w:r>
      <w:proofErr w:type="spellEnd"/>
      <w:r w:rsidRPr="0039158E">
        <w:rPr>
          <w:rFonts w:ascii="Calibri" w:hAnsi="Calibri" w:cs="Arial"/>
          <w:i/>
          <w:color w:val="17365D" w:themeColor="text2" w:themeShade="BF"/>
          <w:sz w:val="25"/>
          <w:szCs w:val="25"/>
        </w:rPr>
        <w:t>;</w:t>
      </w:r>
    </w:p>
    <w:p w:rsidR="00092C10" w:rsidRPr="0071390F" w:rsidRDefault="00092C10" w:rsidP="00F72273">
      <w:pPr>
        <w:pStyle w:val="ListParagraph"/>
        <w:jc w:val="both"/>
        <w:rPr>
          <w:rFonts w:ascii="Calibri" w:hAnsi="Calibri" w:cs="Helvetica World"/>
          <w:i/>
          <w:color w:val="17365D" w:themeColor="text2" w:themeShade="BF"/>
          <w:sz w:val="25"/>
          <w:szCs w:val="25"/>
        </w:rPr>
      </w:pPr>
    </w:p>
    <w:p w:rsidR="00F72273" w:rsidRPr="0071390F" w:rsidRDefault="00F72273" w:rsidP="00F72273">
      <w:pPr>
        <w:pStyle w:val="ListParagraph"/>
        <w:rPr>
          <w:rFonts w:ascii="Calibri" w:hAnsi="Calibri" w:cs="Arial"/>
          <w:i/>
          <w:color w:val="17365D" w:themeColor="text2" w:themeShade="BF"/>
          <w:sz w:val="25"/>
          <w:szCs w:val="25"/>
        </w:rPr>
      </w:pPr>
      <w:bookmarkStart w:id="0" w:name="_GoBack"/>
      <w:bookmarkEnd w:id="0"/>
    </w:p>
    <w:p w:rsidR="00F72273" w:rsidRPr="0071390F" w:rsidRDefault="00F72273" w:rsidP="00F72273">
      <w:pPr>
        <w:jc w:val="both"/>
        <w:rPr>
          <w:rFonts w:ascii="Calibri" w:hAnsi="Calibri"/>
          <w:color w:val="17365D" w:themeColor="text2" w:themeShade="BF"/>
          <w:sz w:val="25"/>
          <w:szCs w:val="25"/>
        </w:rPr>
      </w:pPr>
    </w:p>
    <w:sectPr w:rsidR="00F72273" w:rsidRPr="0071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4BC"/>
    <w:multiLevelType w:val="hybridMultilevel"/>
    <w:tmpl w:val="2DEE74C0"/>
    <w:lvl w:ilvl="0" w:tplc="0AF00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76DF"/>
    <w:multiLevelType w:val="hybridMultilevel"/>
    <w:tmpl w:val="B8F0787C"/>
    <w:lvl w:ilvl="0" w:tplc="FC7CE5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color w:val="1F497D" w:themeColor="text2"/>
      </w:rPr>
    </w:lvl>
    <w:lvl w:ilvl="1" w:tplc="1C2C21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516ED2"/>
    <w:multiLevelType w:val="hybridMultilevel"/>
    <w:tmpl w:val="90C2FCFA"/>
    <w:lvl w:ilvl="0" w:tplc="8A5C5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D50DD4"/>
    <w:multiLevelType w:val="hybridMultilevel"/>
    <w:tmpl w:val="A9AE28CC"/>
    <w:lvl w:ilvl="0" w:tplc="BD285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3"/>
    <w:rsid w:val="00092C10"/>
    <w:rsid w:val="000E3518"/>
    <w:rsid w:val="0039158E"/>
    <w:rsid w:val="0071390F"/>
    <w:rsid w:val="00921B99"/>
    <w:rsid w:val="00A11D65"/>
    <w:rsid w:val="00F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273"/>
    <w:pPr>
      <w:ind w:left="720"/>
      <w:contextualSpacing/>
    </w:pPr>
  </w:style>
  <w:style w:type="table" w:styleId="TableGrid">
    <w:name w:val="Table Grid"/>
    <w:basedOn w:val="TableNormal"/>
    <w:uiPriority w:val="59"/>
    <w:rsid w:val="00F7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273"/>
    <w:pPr>
      <w:ind w:left="720"/>
      <w:contextualSpacing/>
    </w:pPr>
  </w:style>
  <w:style w:type="table" w:styleId="TableGrid">
    <w:name w:val="Table Grid"/>
    <w:basedOn w:val="TableNormal"/>
    <w:uiPriority w:val="59"/>
    <w:rsid w:val="00F7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AJVNCJQTK6FV-56-1068</_dlc_DocId>
    <_dlc_DocIdUrl xmlns="899dc094-1e94-4f91-a470-511ad44b7ba1">
      <Url>http://webadmin.ou.edu.vn/ctcthssv/_layouts/DocIdRedir.aspx?ID=AJVNCJQTK6FV-56-1068</Url>
      <Description>AJVNCJQTK6FV-56-1068</Description>
    </_dlc_DocIdUrl>
  </documentManagement>
</p:properties>
</file>

<file path=customXml/itemProps1.xml><?xml version="1.0" encoding="utf-8"?>
<ds:datastoreItem xmlns:ds="http://schemas.openxmlformats.org/officeDocument/2006/customXml" ds:itemID="{208D14C0-B7D1-474B-8976-CDF5EDC0436B}"/>
</file>

<file path=customXml/itemProps2.xml><?xml version="1.0" encoding="utf-8"?>
<ds:datastoreItem xmlns:ds="http://schemas.openxmlformats.org/officeDocument/2006/customXml" ds:itemID="{43611B59-1FAB-4E9D-9F61-55BDC065CC95}"/>
</file>

<file path=customXml/itemProps3.xml><?xml version="1.0" encoding="utf-8"?>
<ds:datastoreItem xmlns:ds="http://schemas.openxmlformats.org/officeDocument/2006/customXml" ds:itemID="{B529A052-1C50-4EE8-8F4F-0A35B962ABBF}"/>
</file>

<file path=customXml/itemProps4.xml><?xml version="1.0" encoding="utf-8"?>
<ds:datastoreItem xmlns:ds="http://schemas.openxmlformats.org/officeDocument/2006/customXml" ds:itemID="{1CB6DEB8-5A95-4FE9-811F-70AD9564E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HR&amp;Admin GW</dc:creator>
  <cp:lastModifiedBy>HR&amp;Admin GW</cp:lastModifiedBy>
  <cp:revision>4</cp:revision>
  <dcterms:created xsi:type="dcterms:W3CDTF">2015-07-21T02:01:00Z</dcterms:created>
  <dcterms:modified xsi:type="dcterms:W3CDTF">2015-07-21T02:46:00Z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8c1ed931-061e-4a8a-9e30-c5e677fac733</vt:lpwstr>
  </property>
</Properties>
</file>