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9336" w14:textId="77777777" w:rsidR="00F26FA6" w:rsidRPr="00004C5A" w:rsidRDefault="00F26FA6" w:rsidP="00140A95">
      <w:pPr>
        <w:spacing w:before="120"/>
        <w:jc w:val="center"/>
        <w:rPr>
          <w:lang w:val="nl-NL"/>
        </w:rPr>
      </w:pPr>
      <w:bookmarkStart w:id="0" w:name="_Hlk77259569"/>
      <w:r w:rsidRPr="00004C5A">
        <w:rPr>
          <w:lang w:val="nl-NL"/>
        </w:rPr>
        <w:t>MINISTRY OF EDUCATION AND TRAINING</w:t>
      </w:r>
    </w:p>
    <w:p w14:paraId="71C11716" w14:textId="77777777" w:rsidR="00F26FA6" w:rsidRPr="00004C5A" w:rsidRDefault="00F26FA6" w:rsidP="00140A95">
      <w:pPr>
        <w:spacing w:before="120"/>
        <w:jc w:val="center"/>
        <w:rPr>
          <w:b/>
          <w:lang w:val="nl-NL"/>
        </w:rPr>
      </w:pPr>
      <w:r w:rsidRPr="00004C5A">
        <w:rPr>
          <w:b/>
          <w:lang w:val="nl-NL"/>
        </w:rPr>
        <w:t>HO CHI MINH CITY OPEN UNIVERSITY</w:t>
      </w:r>
    </w:p>
    <w:p w14:paraId="179FA9E5" w14:textId="77777777" w:rsidR="00F26FA6" w:rsidRPr="00004C5A" w:rsidRDefault="00F26FA6" w:rsidP="00140A95">
      <w:pPr>
        <w:tabs>
          <w:tab w:val="center" w:pos="4819"/>
          <w:tab w:val="left" w:pos="6787"/>
        </w:tabs>
        <w:spacing w:before="120"/>
        <w:rPr>
          <w:b/>
          <w:lang w:val="nl-NL"/>
        </w:rPr>
      </w:pPr>
      <w:r w:rsidRPr="00004C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1ADB0" wp14:editId="3D612642">
                <wp:simplePos x="0" y="0"/>
                <wp:positionH relativeFrom="column">
                  <wp:posOffset>1974215</wp:posOffset>
                </wp:positionH>
                <wp:positionV relativeFrom="paragraph">
                  <wp:posOffset>53340</wp:posOffset>
                </wp:positionV>
                <wp:extent cx="2320925" cy="0"/>
                <wp:effectExtent l="12065" t="11430" r="1016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B4AC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5pt,4.2pt" to="338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" strokeweight=".5pt">
                <v:stroke joinstyle="miter"/>
              </v:line>
            </w:pict>
          </mc:Fallback>
        </mc:AlternateContent>
      </w:r>
      <w:r w:rsidRPr="00004C5A">
        <w:rPr>
          <w:b/>
          <w:lang w:val="nl-NL"/>
        </w:rPr>
        <w:tab/>
      </w:r>
      <w:r w:rsidRPr="00004C5A">
        <w:rPr>
          <w:b/>
          <w:lang w:val="nl-NL"/>
        </w:rPr>
        <w:tab/>
      </w:r>
    </w:p>
    <w:p w14:paraId="0AAC0168" w14:textId="77777777" w:rsidR="00A82C6F" w:rsidRPr="00492D29" w:rsidRDefault="00A82C6F" w:rsidP="00A82C6F">
      <w:pPr>
        <w:spacing w:before="120"/>
        <w:jc w:val="center"/>
        <w:rPr>
          <w:b/>
        </w:rPr>
      </w:pPr>
      <w:r w:rsidRPr="00492D29">
        <w:rPr>
          <w:b/>
          <w:bCs/>
        </w:rPr>
        <w:t>COURSE SYLLABUS</w:t>
      </w:r>
    </w:p>
    <w:p w14:paraId="03BE9FF8" w14:textId="3D78FDA1" w:rsidR="00A82C6F" w:rsidRPr="00492D29" w:rsidRDefault="00A82C6F" w:rsidP="00A82C6F">
      <w:pPr>
        <w:spacing w:before="120"/>
        <w:jc w:val="center"/>
        <w:rPr>
          <w:b/>
        </w:rPr>
      </w:pPr>
      <w:r w:rsidRPr="00492D29">
        <w:rPr>
          <w:b/>
        </w:rPr>
        <w:t xml:space="preserve">MAJOR: </w:t>
      </w:r>
      <w:r>
        <w:rPr>
          <w:b/>
        </w:rPr>
        <w:t>ACCOUNTING</w:t>
      </w:r>
    </w:p>
    <w:p w14:paraId="430B8E83" w14:textId="77777777" w:rsidR="00A82C6F" w:rsidRPr="00004C5A" w:rsidRDefault="00A82C6F" w:rsidP="00A82C6F">
      <w:pPr>
        <w:spacing w:before="120"/>
        <w:jc w:val="center"/>
        <w:rPr>
          <w:b/>
          <w:lang w:val="nl-NL"/>
        </w:rPr>
      </w:pPr>
      <w:r>
        <w:rPr>
          <w:b/>
        </w:rPr>
        <w:t>MODE OF TRAINING</w:t>
      </w:r>
      <w:r w:rsidRPr="00492D29">
        <w:rPr>
          <w:b/>
        </w:rPr>
        <w:t>: FORMAL TRAINING</w:t>
      </w:r>
    </w:p>
    <w:p w14:paraId="2D6711E1" w14:textId="77777777" w:rsidR="00A82C6F" w:rsidRPr="00004C5A" w:rsidRDefault="00A82C6F" w:rsidP="00A82C6F">
      <w:pPr>
        <w:spacing w:before="120"/>
        <w:jc w:val="center"/>
        <w:rPr>
          <w:b/>
          <w:lang w:val="nl-NL"/>
        </w:rPr>
      </w:pPr>
    </w:p>
    <w:p w14:paraId="6625B9DB" w14:textId="77777777" w:rsidR="00A82C6F" w:rsidRPr="00004C5A" w:rsidRDefault="00A82C6F" w:rsidP="00A82C6F">
      <w:pPr>
        <w:pStyle w:val="ListParagraph"/>
        <w:numPr>
          <w:ilvl w:val="0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b/>
          <w:lang w:val="nl-NL"/>
        </w:rPr>
      </w:pPr>
      <w:r w:rsidRPr="00004C5A">
        <w:rPr>
          <w:b/>
          <w:lang w:val="vi-VN"/>
        </w:rPr>
        <w:t>General information</w:t>
      </w:r>
    </w:p>
    <w:p w14:paraId="5057ED96" w14:textId="77777777" w:rsidR="00A82C6F" w:rsidRPr="00004C5A" w:rsidRDefault="00A82C6F" w:rsidP="00A82C6F">
      <w:pPr>
        <w:pStyle w:val="ListParagraph"/>
        <w:numPr>
          <w:ilvl w:val="1"/>
          <w:numId w:val="1"/>
        </w:numPr>
        <w:spacing w:before="120" w:after="120"/>
        <w:ind w:left="1134" w:hanging="567"/>
        <w:jc w:val="both"/>
        <w:rPr>
          <w:lang w:val="nl-NL"/>
        </w:rPr>
      </w:pPr>
      <w:r w:rsidRPr="00004C5A">
        <w:t>Course</w:t>
      </w:r>
      <w:r w:rsidRPr="00004C5A">
        <w:rPr>
          <w:lang w:val="vi-VN"/>
        </w:rPr>
        <w:t xml:space="preserve"> title in Vietnamese</w:t>
      </w:r>
      <w:r w:rsidRPr="00004C5A">
        <w:rPr>
          <w:lang w:val="nl-NL"/>
        </w:rPr>
        <w:t xml:space="preserve">: </w:t>
      </w:r>
      <w:r w:rsidRPr="004038A7">
        <w:rPr>
          <w:b/>
          <w:bCs/>
          <w:lang w:val="nl-NL"/>
        </w:rPr>
        <w:t>KIỂM TOÁN 1 (TA)</w:t>
      </w:r>
    </w:p>
    <w:p w14:paraId="584263F7" w14:textId="77777777" w:rsidR="00A82C6F" w:rsidRPr="00004C5A" w:rsidRDefault="00A82C6F" w:rsidP="00A82C6F">
      <w:pPr>
        <w:tabs>
          <w:tab w:val="left" w:pos="1134"/>
        </w:tabs>
        <w:spacing w:before="120" w:after="120"/>
        <w:jc w:val="both"/>
        <w:rPr>
          <w:lang w:val="nl-NL"/>
        </w:rPr>
      </w:pPr>
      <w:r w:rsidRPr="00004C5A">
        <w:rPr>
          <w:lang w:val="nl-NL"/>
        </w:rPr>
        <w:tab/>
        <w:t>Course code:</w:t>
      </w:r>
      <w:r w:rsidRPr="00004C5A">
        <w:t xml:space="preserve"> </w:t>
      </w:r>
      <w:r w:rsidRPr="004038A7">
        <w:rPr>
          <w:lang w:val="nl-NL"/>
        </w:rPr>
        <w:t>ACCO5329</w:t>
      </w:r>
    </w:p>
    <w:p w14:paraId="0601D7B8" w14:textId="77777777" w:rsidR="00A82C6F" w:rsidRPr="00004C5A" w:rsidRDefault="00A82C6F" w:rsidP="00A82C6F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1134" w:hanging="567"/>
        <w:jc w:val="both"/>
        <w:rPr>
          <w:lang w:val="nl-NL"/>
        </w:rPr>
      </w:pPr>
      <w:r w:rsidRPr="00004C5A">
        <w:t>Course</w:t>
      </w:r>
      <w:r w:rsidRPr="00004C5A">
        <w:rPr>
          <w:lang w:val="vi-VN"/>
        </w:rPr>
        <w:t xml:space="preserve"> title in </w:t>
      </w:r>
      <w:r w:rsidRPr="00004C5A">
        <w:t>English</w:t>
      </w:r>
      <w:r w:rsidRPr="00004C5A">
        <w:rPr>
          <w:lang w:val="nl-NL"/>
        </w:rPr>
        <w:t xml:space="preserve">: </w:t>
      </w:r>
      <w:r w:rsidRPr="004038A7">
        <w:rPr>
          <w:lang w:val="nl-NL"/>
        </w:rPr>
        <w:t>AUDIT AND ASSURANCE 1</w:t>
      </w:r>
    </w:p>
    <w:p w14:paraId="0FBD7148" w14:textId="77777777" w:rsidR="00A82C6F" w:rsidRPr="00004C5A" w:rsidRDefault="00A82C6F" w:rsidP="00A82C6F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lang w:val="nl-NL"/>
        </w:rPr>
      </w:pPr>
      <w:r w:rsidRPr="00004C5A">
        <w:rPr>
          <w:lang w:val="nl-NL"/>
        </w:rPr>
        <w:t>Mode of delivery:</w:t>
      </w:r>
    </w:p>
    <w:p w14:paraId="71AF9CE9" w14:textId="401F2B3F" w:rsidR="00A82C6F" w:rsidRPr="00004C5A" w:rsidRDefault="00A82C6F" w:rsidP="00A82C6F">
      <w:pPr>
        <w:tabs>
          <w:tab w:val="left" w:pos="1134"/>
        </w:tabs>
        <w:spacing w:before="120" w:after="120"/>
        <w:ind w:left="567"/>
        <w:jc w:val="both"/>
        <w:rPr>
          <w:rFonts w:eastAsia="MS Gothic"/>
          <w:lang w:val="nl-NL"/>
        </w:rPr>
      </w:pPr>
      <w:r w:rsidRPr="00004C5A">
        <w:rPr>
          <w:rFonts w:ascii="Segoe UI Symbol" w:eastAsia="MS Gothic" w:hAnsi="Segoe UI Symbol" w:cs="Segoe UI Symbol"/>
          <w:lang w:val="nl-NL"/>
        </w:rPr>
        <w:t>☐</w:t>
      </w:r>
      <w:r w:rsidRPr="00004C5A">
        <w:rPr>
          <w:rFonts w:eastAsia="MS Gothic"/>
          <w:lang w:val="nl-NL"/>
        </w:rPr>
        <w:tab/>
        <w:t>F</w:t>
      </w:r>
      <w:r w:rsidR="00B002FE">
        <w:rPr>
          <w:rFonts w:eastAsia="MS Gothic"/>
          <w:lang w:val="nl-NL"/>
        </w:rPr>
        <w:t xml:space="preserve">ace </w:t>
      </w:r>
      <w:r w:rsidRPr="00004C5A">
        <w:rPr>
          <w:rFonts w:eastAsia="MS Gothic"/>
          <w:lang w:val="nl-NL"/>
        </w:rPr>
        <w:t>T</w:t>
      </w:r>
      <w:r w:rsidR="00B002FE">
        <w:rPr>
          <w:rFonts w:eastAsia="MS Gothic"/>
          <w:lang w:val="nl-NL"/>
        </w:rPr>
        <w:t xml:space="preserve">o </w:t>
      </w:r>
      <w:r w:rsidRPr="00004C5A">
        <w:rPr>
          <w:rFonts w:eastAsia="MS Gothic"/>
          <w:lang w:val="nl-NL"/>
        </w:rPr>
        <w:t>F</w:t>
      </w:r>
      <w:r w:rsidR="00B002FE">
        <w:rPr>
          <w:rFonts w:eastAsia="MS Gothic"/>
          <w:lang w:val="nl-NL"/>
        </w:rPr>
        <w:t>ace</w:t>
      </w:r>
      <w:r w:rsidRPr="00004C5A">
        <w:rPr>
          <w:rFonts w:eastAsia="MS Gothic"/>
          <w:lang w:val="nl-NL"/>
        </w:rPr>
        <w:tab/>
        <w:t xml:space="preserve">        </w:t>
      </w:r>
      <w:r w:rsidRPr="00004C5A">
        <w:rPr>
          <w:rFonts w:ascii="Segoe UI Symbol" w:eastAsia="MS Gothic" w:hAnsi="Segoe UI Symbol" w:cs="Segoe UI Symbol"/>
          <w:lang w:val="nl-NL"/>
        </w:rPr>
        <w:t>☐</w:t>
      </w:r>
      <w:r w:rsidRPr="00004C5A">
        <w:rPr>
          <w:rFonts w:eastAsia="MS Gothic"/>
          <w:lang w:val="nl-NL"/>
        </w:rPr>
        <w:tab/>
        <w:t>Online</w:t>
      </w:r>
      <w:r w:rsidRPr="00004C5A">
        <w:rPr>
          <w:rFonts w:eastAsia="MS Gothic"/>
          <w:lang w:val="nl-NL"/>
        </w:rPr>
        <w:tab/>
        <w:t xml:space="preserve">         </w:t>
      </w:r>
      <w:r w:rsidRPr="00004C5A">
        <w:rPr>
          <w:rFonts w:ascii="Segoe UI Symbol" w:eastAsia="MS Gothic" w:hAnsi="Segoe UI Symbol" w:cs="Segoe UI Symbol"/>
          <w:bCs/>
          <w:lang w:val="nl-NL"/>
        </w:rPr>
        <w:t>☒</w:t>
      </w:r>
      <w:r w:rsidRPr="00004C5A">
        <w:rPr>
          <w:rFonts w:eastAsia="MS Gothic"/>
          <w:lang w:val="nl-NL"/>
        </w:rPr>
        <w:t xml:space="preserve">      Blended</w:t>
      </w:r>
    </w:p>
    <w:p w14:paraId="79239AF7" w14:textId="77777777" w:rsidR="00A82C6F" w:rsidRPr="00004C5A" w:rsidRDefault="00A82C6F" w:rsidP="00A82C6F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rFonts w:eastAsia="MS Gothic"/>
          <w:lang w:val="nl-NL"/>
        </w:rPr>
      </w:pPr>
      <w:r w:rsidRPr="00004C5A">
        <w:rPr>
          <w:rFonts w:eastAsia="MS Gothic"/>
          <w:lang w:val="nl-NL"/>
        </w:rPr>
        <w:t>Language(s) for instruction:</w:t>
      </w:r>
    </w:p>
    <w:p w14:paraId="65FCED8A" w14:textId="77777777" w:rsidR="00A82C6F" w:rsidRPr="00004C5A" w:rsidRDefault="00A82C6F" w:rsidP="00A82C6F">
      <w:pPr>
        <w:tabs>
          <w:tab w:val="left" w:pos="1134"/>
        </w:tabs>
        <w:spacing w:before="120" w:after="120"/>
        <w:ind w:left="567"/>
        <w:jc w:val="both"/>
      </w:pPr>
      <w:r w:rsidRPr="00004C5A">
        <w:rPr>
          <w:rFonts w:ascii="Segoe UI Symbol" w:eastAsia="MS Gothic" w:hAnsi="Segoe UI Symbol" w:cs="Segoe UI Symbol"/>
          <w:lang w:val="nl-NL"/>
        </w:rPr>
        <w:t>☐</w:t>
      </w:r>
      <w:r w:rsidRPr="00004C5A">
        <w:rPr>
          <w:lang w:val="nl-NL"/>
        </w:rPr>
        <w:t xml:space="preserve"> </w:t>
      </w:r>
      <w:r w:rsidRPr="00004C5A">
        <w:rPr>
          <w:lang w:val="nl-NL"/>
        </w:rPr>
        <w:tab/>
        <w:t>Vietnamese</w:t>
      </w:r>
      <w:r w:rsidRPr="00004C5A">
        <w:rPr>
          <w:lang w:val="nl-NL"/>
        </w:rPr>
        <w:tab/>
      </w:r>
      <w:r w:rsidRPr="00004C5A">
        <w:rPr>
          <w:rFonts w:ascii="Segoe UI Symbol" w:eastAsia="MS Gothic" w:hAnsi="Segoe UI Symbol" w:cs="Segoe UI Symbol"/>
          <w:bCs/>
          <w:lang w:val="nl-NL"/>
        </w:rPr>
        <w:t>☒</w:t>
      </w:r>
      <w:r w:rsidRPr="00004C5A">
        <w:rPr>
          <w:lang w:val="nl-NL"/>
        </w:rPr>
        <w:tab/>
        <w:t xml:space="preserve">English     </w:t>
      </w:r>
      <w:r w:rsidRPr="00004C5A">
        <w:rPr>
          <w:rFonts w:ascii="Segoe UI Symbol" w:eastAsia="MS Gothic" w:hAnsi="Segoe UI Symbol" w:cs="Segoe UI Symbol"/>
          <w:lang w:val="nl-NL"/>
        </w:rPr>
        <w:t>☐</w:t>
      </w:r>
      <w:r w:rsidRPr="00004C5A">
        <w:rPr>
          <w:rFonts w:eastAsia="MS Gothic"/>
          <w:lang w:val="nl-NL"/>
        </w:rPr>
        <w:t xml:space="preserve"> Both </w:t>
      </w:r>
    </w:p>
    <w:p w14:paraId="3331B20E" w14:textId="77777777" w:rsidR="00A82C6F" w:rsidRPr="00004C5A" w:rsidRDefault="00A82C6F" w:rsidP="00A82C6F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lang w:val="nl-NL"/>
        </w:rPr>
      </w:pPr>
      <w:r w:rsidRPr="00004C5A">
        <w:rPr>
          <w:lang w:val="nl-NL"/>
        </w:rPr>
        <w:t xml:space="preserve">Knowledge/Skills: </w:t>
      </w:r>
    </w:p>
    <w:p w14:paraId="1488A4A5" w14:textId="77777777" w:rsidR="00A82C6F" w:rsidRPr="00004C5A" w:rsidRDefault="00A82C6F" w:rsidP="00A82C6F">
      <w:pPr>
        <w:tabs>
          <w:tab w:val="left" w:pos="1134"/>
          <w:tab w:val="left" w:pos="4536"/>
          <w:tab w:val="left" w:pos="4962"/>
        </w:tabs>
        <w:spacing w:before="120" w:after="120"/>
        <w:ind w:left="567"/>
        <w:jc w:val="both"/>
        <w:rPr>
          <w:lang w:val="nl-NL"/>
        </w:rPr>
      </w:pPr>
      <w:r w:rsidRPr="00004C5A">
        <w:rPr>
          <w:rFonts w:ascii="Segoe UI Symbol" w:eastAsia="MS Gothic" w:hAnsi="Segoe UI Symbol" w:cs="Segoe UI Symbol"/>
          <w:lang w:val="nl-NL"/>
        </w:rPr>
        <w:t>☐</w:t>
      </w:r>
      <w:r w:rsidRPr="00004C5A">
        <w:rPr>
          <w:lang w:val="nl-NL"/>
        </w:rPr>
        <w:t xml:space="preserve"> </w:t>
      </w:r>
      <w:r w:rsidRPr="00004C5A">
        <w:rPr>
          <w:lang w:val="nl-NL"/>
        </w:rPr>
        <w:tab/>
        <w:t xml:space="preserve">General </w:t>
      </w:r>
      <w:r w:rsidRPr="00004C5A">
        <w:rPr>
          <w:lang w:val="nl-NL"/>
        </w:rPr>
        <w:tab/>
      </w:r>
      <w:r w:rsidRPr="00004C5A">
        <w:rPr>
          <w:rFonts w:ascii="Segoe UI Symbol" w:eastAsia="MS Gothic" w:hAnsi="Segoe UI Symbol" w:cs="Segoe UI Symbol"/>
          <w:lang w:val="nl-NL"/>
        </w:rPr>
        <w:t>☐</w:t>
      </w:r>
      <w:r w:rsidRPr="00004C5A">
        <w:rPr>
          <w:lang w:val="nl-NL"/>
        </w:rPr>
        <w:tab/>
        <w:t>Major</w:t>
      </w:r>
    </w:p>
    <w:p w14:paraId="59211473" w14:textId="77777777" w:rsidR="00A82C6F" w:rsidRPr="00004C5A" w:rsidRDefault="00A82C6F" w:rsidP="00A82C6F">
      <w:pPr>
        <w:tabs>
          <w:tab w:val="left" w:pos="1134"/>
          <w:tab w:val="left" w:pos="4536"/>
          <w:tab w:val="left" w:pos="4962"/>
        </w:tabs>
        <w:spacing w:before="120" w:after="120"/>
        <w:ind w:left="567"/>
        <w:jc w:val="both"/>
        <w:rPr>
          <w:lang w:val="nl-NL"/>
        </w:rPr>
      </w:pPr>
      <w:r w:rsidRPr="00004C5A">
        <w:rPr>
          <w:rFonts w:ascii="Segoe UI Symbol" w:eastAsia="MS Gothic" w:hAnsi="Segoe UI Symbol" w:cs="Segoe UI Symbol"/>
          <w:lang w:val="nl-NL"/>
        </w:rPr>
        <w:t>☐</w:t>
      </w:r>
      <w:r w:rsidRPr="00004C5A">
        <w:rPr>
          <w:lang w:val="nl-NL"/>
        </w:rPr>
        <w:tab/>
        <w:t>Foundation</w:t>
      </w:r>
      <w:r w:rsidRPr="00004C5A">
        <w:rPr>
          <w:lang w:val="nl-NL"/>
        </w:rPr>
        <w:tab/>
      </w:r>
      <w:r w:rsidRPr="00004C5A">
        <w:rPr>
          <w:rFonts w:ascii="Segoe UI Symbol" w:eastAsia="MS Gothic" w:hAnsi="Segoe UI Symbol" w:cs="Segoe UI Symbol"/>
          <w:lang w:val="nl-NL"/>
        </w:rPr>
        <w:t>☐</w:t>
      </w:r>
      <w:r w:rsidRPr="00004C5A">
        <w:rPr>
          <w:lang w:val="nl-NL"/>
        </w:rPr>
        <w:tab/>
        <w:t>Additional</w:t>
      </w:r>
    </w:p>
    <w:p w14:paraId="651A56B1" w14:textId="77777777" w:rsidR="00A82C6F" w:rsidRPr="00004C5A" w:rsidRDefault="00A82C6F" w:rsidP="00A82C6F">
      <w:pPr>
        <w:tabs>
          <w:tab w:val="left" w:pos="1134"/>
          <w:tab w:val="left" w:pos="4536"/>
          <w:tab w:val="left" w:pos="4962"/>
        </w:tabs>
        <w:spacing w:before="120" w:after="120"/>
        <w:ind w:left="567"/>
        <w:jc w:val="both"/>
        <w:rPr>
          <w:lang w:val="nl-NL"/>
        </w:rPr>
      </w:pPr>
      <w:r w:rsidRPr="00004C5A">
        <w:rPr>
          <w:rFonts w:ascii="Segoe UI Symbol" w:eastAsia="MS Gothic" w:hAnsi="Segoe UI Symbol" w:cs="Segoe UI Symbol"/>
          <w:bCs/>
          <w:lang w:val="nl-NL"/>
        </w:rPr>
        <w:t>☒</w:t>
      </w:r>
      <w:r w:rsidRPr="00004C5A">
        <w:rPr>
          <w:lang w:val="nl-NL"/>
        </w:rPr>
        <w:tab/>
        <w:t>Discipline</w:t>
      </w:r>
      <w:r w:rsidRPr="00004C5A">
        <w:rPr>
          <w:lang w:val="nl-NL"/>
        </w:rPr>
        <w:tab/>
      </w:r>
      <w:r w:rsidRPr="00004C5A">
        <w:rPr>
          <w:rFonts w:ascii="Segoe UI Symbol" w:eastAsia="MS Gothic" w:hAnsi="Segoe UI Symbol" w:cs="Segoe UI Symbol"/>
          <w:lang w:val="nl-NL"/>
        </w:rPr>
        <w:t>☐</w:t>
      </w:r>
      <w:r w:rsidRPr="00004C5A">
        <w:rPr>
          <w:lang w:val="nl-NL"/>
        </w:rPr>
        <w:tab/>
        <w:t>Graduation thesis</w:t>
      </w:r>
    </w:p>
    <w:p w14:paraId="3E7CB91D" w14:textId="77777777" w:rsidR="00A82C6F" w:rsidRPr="00004C5A" w:rsidRDefault="00A82C6F" w:rsidP="00A82C6F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lang w:val="nl-NL"/>
        </w:rPr>
      </w:pPr>
      <w:r w:rsidRPr="00004C5A">
        <w:rPr>
          <w:lang w:val="nl-NL"/>
        </w:rPr>
        <w:t>Credits</w:t>
      </w:r>
    </w:p>
    <w:tbl>
      <w:tblPr>
        <w:tblW w:w="45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12"/>
        <w:gridCol w:w="2137"/>
        <w:gridCol w:w="2314"/>
        <w:gridCol w:w="2718"/>
      </w:tblGrid>
      <w:tr w:rsidR="00A82C6F" w:rsidRPr="00004C5A" w14:paraId="2B22E2A7" w14:textId="77777777" w:rsidTr="0019221F">
        <w:trPr>
          <w:trHeight w:val="22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6E31" w14:textId="77777777" w:rsidR="00A82C6F" w:rsidRPr="00004C5A" w:rsidRDefault="00A82C6F" w:rsidP="0019221F">
            <w:pPr>
              <w:spacing w:before="120"/>
              <w:jc w:val="center"/>
              <w:rPr>
                <w:lang w:val="nl-NL"/>
              </w:rPr>
            </w:pPr>
            <w:r w:rsidRPr="00004C5A">
              <w:rPr>
                <w:lang w:val="nl-NL"/>
              </w:rPr>
              <w:t>Total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33C8" w14:textId="77777777" w:rsidR="00A82C6F" w:rsidRPr="00004C5A" w:rsidRDefault="00A82C6F" w:rsidP="0019221F">
            <w:pPr>
              <w:spacing w:before="120"/>
              <w:jc w:val="center"/>
              <w:rPr>
                <w:lang w:val="nl-NL"/>
              </w:rPr>
            </w:pPr>
            <w:r w:rsidRPr="00004C5A">
              <w:rPr>
                <w:lang w:val="nl-NL"/>
              </w:rPr>
              <w:t>Theory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3B4D" w14:textId="77777777" w:rsidR="00A82C6F" w:rsidRPr="00004C5A" w:rsidRDefault="00A82C6F" w:rsidP="0019221F">
            <w:pPr>
              <w:spacing w:before="120"/>
              <w:jc w:val="center"/>
              <w:rPr>
                <w:lang w:val="nl-NL"/>
              </w:rPr>
            </w:pPr>
            <w:r w:rsidRPr="00004C5A">
              <w:rPr>
                <w:lang w:val="nl-NL"/>
              </w:rPr>
              <w:t>Practice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C2ED" w14:textId="77777777" w:rsidR="00A82C6F" w:rsidRPr="00004C5A" w:rsidRDefault="00A82C6F" w:rsidP="0019221F">
            <w:pPr>
              <w:spacing w:before="120"/>
              <w:jc w:val="center"/>
              <w:rPr>
                <w:lang w:val="nl-NL"/>
              </w:rPr>
            </w:pPr>
            <w:r w:rsidRPr="00004C5A">
              <w:rPr>
                <w:lang w:val="nl-NL"/>
              </w:rPr>
              <w:t>Self-study</w:t>
            </w:r>
            <w:r>
              <w:rPr>
                <w:lang w:val="nl-NL"/>
              </w:rPr>
              <w:t xml:space="preserve"> hours</w:t>
            </w:r>
          </w:p>
        </w:tc>
      </w:tr>
      <w:tr w:rsidR="00A82C6F" w:rsidRPr="00004C5A" w14:paraId="09717DF7" w14:textId="77777777" w:rsidTr="0019221F">
        <w:trPr>
          <w:trHeight w:val="22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F15D" w14:textId="77777777" w:rsidR="00A82C6F" w:rsidRPr="00004C5A" w:rsidRDefault="00A82C6F" w:rsidP="0019221F">
            <w:pPr>
              <w:spacing w:before="120"/>
              <w:jc w:val="center"/>
              <w:rPr>
                <w:lang w:val="nl-NL"/>
              </w:rPr>
            </w:pPr>
            <w:r w:rsidRPr="00004C5A">
              <w:rPr>
                <w:lang w:val="nl-NL"/>
              </w:rPr>
              <w:t>03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6EAD" w14:textId="77777777" w:rsidR="00A82C6F" w:rsidRPr="00004C5A" w:rsidRDefault="00A82C6F" w:rsidP="0019221F">
            <w:pPr>
              <w:spacing w:before="120"/>
              <w:jc w:val="center"/>
              <w:rPr>
                <w:lang w:val="nl-NL"/>
              </w:rPr>
            </w:pPr>
            <w:r w:rsidRPr="00004C5A">
              <w:rPr>
                <w:lang w:val="nl-NL"/>
              </w:rPr>
              <w:t>0</w:t>
            </w:r>
            <w:r>
              <w:rPr>
                <w:lang w:val="nl-NL"/>
              </w:rPr>
              <w:t>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C048" w14:textId="77777777" w:rsidR="00A82C6F" w:rsidRPr="00004C5A" w:rsidRDefault="00A82C6F" w:rsidP="0019221F">
            <w:pPr>
              <w:spacing w:before="120"/>
              <w:jc w:val="center"/>
              <w:rPr>
                <w:lang w:val="nl-NL"/>
              </w:rPr>
            </w:pPr>
            <w:r w:rsidRPr="00004C5A">
              <w:rPr>
                <w:lang w:val="nl-NL"/>
              </w:rPr>
              <w:t>0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7768" w14:textId="77777777" w:rsidR="00A82C6F" w:rsidRPr="00004C5A" w:rsidRDefault="00A82C6F" w:rsidP="0019221F">
            <w:pPr>
              <w:spacing w:before="120"/>
              <w:jc w:val="center"/>
              <w:rPr>
                <w:lang w:val="nl-NL"/>
              </w:rPr>
            </w:pPr>
            <w:r w:rsidRPr="00004C5A">
              <w:rPr>
                <w:lang w:val="nl-NL"/>
              </w:rPr>
              <w:t>105</w:t>
            </w:r>
          </w:p>
        </w:tc>
      </w:tr>
    </w:tbl>
    <w:p w14:paraId="61FA3483" w14:textId="77777777" w:rsidR="00A82C6F" w:rsidRPr="00004C5A" w:rsidRDefault="00A82C6F" w:rsidP="00A82C6F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2"/>
        <w:jc w:val="both"/>
        <w:rPr>
          <w:lang w:val="nl-NL"/>
        </w:rPr>
      </w:pPr>
      <w:r w:rsidRPr="00004C5A">
        <w:rPr>
          <w:lang w:val="nl-NL"/>
        </w:rPr>
        <w:t>Administration of the course</w:t>
      </w:r>
    </w:p>
    <w:p w14:paraId="56BD5FE1" w14:textId="77777777" w:rsidR="00A82C6F" w:rsidRPr="00004C5A" w:rsidRDefault="00A82C6F" w:rsidP="00A82C6F">
      <w:pPr>
        <w:pStyle w:val="ListParagraph"/>
        <w:numPr>
          <w:ilvl w:val="0"/>
          <w:numId w:val="2"/>
        </w:numPr>
        <w:tabs>
          <w:tab w:val="left" w:pos="1134"/>
          <w:tab w:val="left" w:pos="3960"/>
        </w:tabs>
        <w:spacing w:before="120" w:after="120"/>
        <w:ind w:left="0" w:firstLine="567"/>
        <w:jc w:val="both"/>
        <w:rPr>
          <w:lang w:val="nl-NL"/>
        </w:rPr>
      </w:pPr>
      <w:r w:rsidRPr="00004C5A">
        <w:rPr>
          <w:lang w:val="nl-NL"/>
        </w:rPr>
        <w:t xml:space="preserve">Faculty/Division: </w:t>
      </w:r>
      <w:r>
        <w:rPr>
          <w:bCs/>
          <w:lang w:val="nl-NL"/>
        </w:rPr>
        <w:t>Accounting-Auditing/</w:t>
      </w:r>
      <w:r w:rsidRPr="000F29E8">
        <w:rPr>
          <w:bCs/>
          <w:lang w:val="en-GB"/>
        </w:rPr>
        <w:t>International Accounting</w:t>
      </w:r>
    </w:p>
    <w:p w14:paraId="3A140FDC" w14:textId="77777777" w:rsidR="00A82C6F" w:rsidRPr="00004C5A" w:rsidRDefault="00A82C6F" w:rsidP="00A82C6F">
      <w:pPr>
        <w:pStyle w:val="ListParagraph"/>
        <w:numPr>
          <w:ilvl w:val="0"/>
          <w:numId w:val="2"/>
        </w:numPr>
        <w:tabs>
          <w:tab w:val="left" w:pos="1134"/>
          <w:tab w:val="left" w:pos="3960"/>
        </w:tabs>
        <w:spacing w:before="120" w:after="120"/>
        <w:ind w:left="0" w:firstLine="567"/>
        <w:jc w:val="both"/>
        <w:rPr>
          <w:lang w:val="nl-NL"/>
        </w:rPr>
      </w:pPr>
      <w:r w:rsidRPr="00004C5A">
        <w:rPr>
          <w:lang w:val="nl-NL"/>
        </w:rPr>
        <w:t xml:space="preserve">Academics: </w:t>
      </w:r>
      <w:r>
        <w:rPr>
          <w:lang w:val="nl-NL"/>
        </w:rPr>
        <w:t>PhD. Thuy Huu Ho</w:t>
      </w:r>
    </w:p>
    <w:p w14:paraId="2EB12B96" w14:textId="77777777" w:rsidR="00A82C6F" w:rsidRPr="00004C5A" w:rsidRDefault="00A82C6F" w:rsidP="00A82C6F">
      <w:pPr>
        <w:pStyle w:val="ListParagraph"/>
        <w:numPr>
          <w:ilvl w:val="0"/>
          <w:numId w:val="2"/>
        </w:numPr>
        <w:tabs>
          <w:tab w:val="left" w:pos="1134"/>
          <w:tab w:val="left" w:pos="3960"/>
        </w:tabs>
        <w:spacing w:before="120" w:after="120"/>
        <w:ind w:left="0" w:firstLine="567"/>
        <w:jc w:val="both"/>
        <w:rPr>
          <w:lang w:val="nl-NL"/>
        </w:rPr>
      </w:pPr>
      <w:r w:rsidRPr="00004C5A">
        <w:rPr>
          <w:lang w:val="nl-NL"/>
        </w:rPr>
        <w:t xml:space="preserve">Email: </w:t>
      </w:r>
      <w:r>
        <w:rPr>
          <w:lang w:val="nl-NL"/>
        </w:rPr>
        <w:t>thuy</w:t>
      </w:r>
      <w:r w:rsidRPr="00004C5A">
        <w:rPr>
          <w:lang w:val="nl-NL"/>
        </w:rPr>
        <w:t>.</w:t>
      </w:r>
      <w:r>
        <w:rPr>
          <w:lang w:val="nl-NL"/>
        </w:rPr>
        <w:t>hh</w:t>
      </w:r>
      <w:r w:rsidRPr="00004C5A">
        <w:rPr>
          <w:lang w:val="nl-NL"/>
        </w:rPr>
        <w:t>@ou.edu.vn</w:t>
      </w:r>
    </w:p>
    <w:p w14:paraId="5DE1E9F7" w14:textId="77777777" w:rsidR="00A82C6F" w:rsidRPr="00004C5A" w:rsidRDefault="00A82C6F" w:rsidP="00A82C6F">
      <w:pPr>
        <w:pStyle w:val="ListParagraph"/>
        <w:numPr>
          <w:ilvl w:val="0"/>
          <w:numId w:val="2"/>
        </w:numPr>
        <w:tabs>
          <w:tab w:val="left" w:pos="1134"/>
          <w:tab w:val="left" w:pos="3960"/>
        </w:tabs>
        <w:spacing w:before="120" w:after="120"/>
        <w:ind w:left="0" w:firstLine="567"/>
        <w:jc w:val="both"/>
        <w:rPr>
          <w:lang w:val="nl-NL"/>
        </w:rPr>
      </w:pPr>
      <w:r w:rsidRPr="00004C5A">
        <w:rPr>
          <w:lang w:val="nl-NL"/>
        </w:rPr>
        <w:t xml:space="preserve">Room: </w:t>
      </w:r>
      <w:r w:rsidRPr="00552B3A">
        <w:rPr>
          <w:bCs/>
          <w:lang w:val="nl-NL"/>
        </w:rPr>
        <w:t>Room 105, 35-37 Ho Hao Hon, District 1, Ho Chi Minh City</w:t>
      </w:r>
    </w:p>
    <w:p w14:paraId="3ED985B8" w14:textId="77777777" w:rsidR="00A82C6F" w:rsidRPr="00004C5A" w:rsidRDefault="00A82C6F" w:rsidP="00A82C6F">
      <w:pPr>
        <w:pStyle w:val="ListParagraph"/>
        <w:tabs>
          <w:tab w:val="left" w:pos="1134"/>
        </w:tabs>
        <w:spacing w:before="120" w:after="120"/>
        <w:ind w:left="567"/>
        <w:jc w:val="both"/>
        <w:rPr>
          <w:b/>
          <w:i/>
          <w:lang w:val="nl-NL"/>
        </w:rPr>
      </w:pPr>
    </w:p>
    <w:p w14:paraId="39EBA748" w14:textId="77777777" w:rsidR="00A82C6F" w:rsidRPr="00AD0E12" w:rsidRDefault="00A82C6F" w:rsidP="00A82C6F">
      <w:pPr>
        <w:pStyle w:val="ListParagraph"/>
        <w:numPr>
          <w:ilvl w:val="0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b/>
          <w:lang w:val="nl-NL"/>
        </w:rPr>
      </w:pPr>
      <w:r w:rsidRPr="00AD0E12">
        <w:rPr>
          <w:b/>
          <w:lang w:val="nl-NL"/>
        </w:rPr>
        <w:t>Course overview</w:t>
      </w:r>
    </w:p>
    <w:p w14:paraId="207D3AEB" w14:textId="77777777" w:rsidR="00A82C6F" w:rsidRPr="00004C5A" w:rsidRDefault="00A82C6F" w:rsidP="00A82C6F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lang w:val="nl-NL"/>
        </w:rPr>
      </w:pPr>
      <w:r w:rsidRPr="00004C5A">
        <w:rPr>
          <w:lang w:val="nl-NL"/>
        </w:rPr>
        <w:t>Course description:</w:t>
      </w:r>
    </w:p>
    <w:p w14:paraId="7F4A00F7" w14:textId="77777777" w:rsidR="00A82C6F" w:rsidRDefault="00A82C6F" w:rsidP="00A82C6F">
      <w:pPr>
        <w:pStyle w:val="ListParagraph"/>
        <w:tabs>
          <w:tab w:val="left" w:pos="1134"/>
        </w:tabs>
        <w:spacing w:before="120" w:after="120"/>
        <w:ind w:left="1134"/>
        <w:jc w:val="both"/>
        <w:rPr>
          <w:lang w:val="nl-NL"/>
        </w:rPr>
      </w:pPr>
      <w:r w:rsidRPr="00A23BF8">
        <w:rPr>
          <w:lang w:val="nl-NL"/>
        </w:rPr>
        <w:t>This subject provides knowledge about the process of financial statements</w:t>
      </w:r>
      <w:r>
        <w:rPr>
          <w:lang w:val="nl-NL"/>
        </w:rPr>
        <w:t xml:space="preserve"> audit</w:t>
      </w:r>
      <w:r w:rsidRPr="00A23BF8">
        <w:rPr>
          <w:lang w:val="nl-NL"/>
        </w:rPr>
        <w:t xml:space="preserve"> as well as the application of the audit process according to the regulatory framework of the profession.</w:t>
      </w:r>
    </w:p>
    <w:p w14:paraId="5513FB64" w14:textId="77777777" w:rsidR="00A82C6F" w:rsidRPr="00004C5A" w:rsidRDefault="00A82C6F" w:rsidP="00A82C6F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lang w:val="nl-NL"/>
        </w:rPr>
      </w:pPr>
      <w:r w:rsidRPr="00004C5A">
        <w:rPr>
          <w:lang w:val="nl-NL"/>
        </w:rPr>
        <w:t>Requirements:</w:t>
      </w:r>
    </w:p>
    <w:tbl>
      <w:tblPr>
        <w:tblW w:w="4125" w:type="pct"/>
        <w:tblInd w:w="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18"/>
        <w:gridCol w:w="4465"/>
        <w:gridCol w:w="2580"/>
      </w:tblGrid>
      <w:tr w:rsidR="00A82C6F" w:rsidRPr="00004C5A" w14:paraId="104D15F6" w14:textId="77777777" w:rsidTr="0019221F">
        <w:trPr>
          <w:tblHeader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0850" w14:textId="77777777" w:rsidR="00A82C6F" w:rsidRPr="00004C5A" w:rsidRDefault="00A82C6F" w:rsidP="0019221F">
            <w:pPr>
              <w:tabs>
                <w:tab w:val="left" w:pos="1134"/>
              </w:tabs>
              <w:spacing w:before="120"/>
              <w:jc w:val="center"/>
              <w:rPr>
                <w:lang w:val="nl-NL"/>
              </w:rPr>
            </w:pPr>
            <w:r w:rsidRPr="00ED5AE3">
              <w:rPr>
                <w:b/>
                <w:lang w:val="nl-NL"/>
              </w:rPr>
              <w:t>No.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CEDC" w14:textId="77777777" w:rsidR="00A82C6F" w:rsidRPr="00004C5A" w:rsidRDefault="00A82C6F" w:rsidP="0019221F">
            <w:pPr>
              <w:tabs>
                <w:tab w:val="left" w:pos="1134"/>
              </w:tabs>
              <w:spacing w:before="120"/>
              <w:jc w:val="center"/>
              <w:rPr>
                <w:lang w:val="nl-NL"/>
              </w:rPr>
            </w:pPr>
            <w:r w:rsidRPr="00ED5AE3">
              <w:rPr>
                <w:b/>
                <w:lang w:val="nl-NL"/>
              </w:rPr>
              <w:t>Requirements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BA0C" w14:textId="77777777" w:rsidR="00A82C6F" w:rsidRPr="00004C5A" w:rsidRDefault="00A82C6F" w:rsidP="0019221F">
            <w:pPr>
              <w:tabs>
                <w:tab w:val="left" w:pos="1134"/>
              </w:tabs>
              <w:spacing w:before="120"/>
              <w:jc w:val="center"/>
              <w:rPr>
                <w:lang w:val="nl-NL"/>
              </w:rPr>
            </w:pPr>
            <w:r w:rsidRPr="00ED5AE3">
              <w:rPr>
                <w:b/>
                <w:lang w:val="nl-NL"/>
              </w:rPr>
              <w:t>Code</w:t>
            </w:r>
          </w:p>
        </w:tc>
      </w:tr>
      <w:tr w:rsidR="00A82C6F" w:rsidRPr="00004C5A" w14:paraId="13BB3DB5" w14:textId="77777777" w:rsidTr="0019221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50294C" w14:textId="77777777" w:rsidR="00A82C6F" w:rsidRPr="00004C5A" w:rsidRDefault="00A82C6F" w:rsidP="0019221F">
            <w:pPr>
              <w:pStyle w:val="ListParagraph"/>
              <w:spacing w:before="120"/>
              <w:ind w:left="0"/>
              <w:jc w:val="center"/>
              <w:rPr>
                <w:lang w:val="nl-NL"/>
              </w:rPr>
            </w:pPr>
            <w:r w:rsidRPr="00004C5A">
              <w:rPr>
                <w:lang w:val="nl-NL"/>
              </w:rPr>
              <w:t>1.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4D4BE2" w14:textId="77777777" w:rsidR="00A82C6F" w:rsidRPr="00004C5A" w:rsidRDefault="00A82C6F" w:rsidP="0019221F">
            <w:pPr>
              <w:tabs>
                <w:tab w:val="left" w:pos="1134"/>
              </w:tabs>
              <w:spacing w:before="120"/>
              <w:jc w:val="both"/>
              <w:rPr>
                <w:lang w:val="nl-NL"/>
              </w:rPr>
            </w:pPr>
            <w:r w:rsidRPr="003B35AB">
              <w:rPr>
                <w:bCs/>
                <w:lang w:val="nl-NL"/>
              </w:rPr>
              <w:t>Pre-requisites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64FFEE" w14:textId="77777777" w:rsidR="00A82C6F" w:rsidRPr="00004C5A" w:rsidRDefault="00A82C6F" w:rsidP="0019221F">
            <w:pPr>
              <w:tabs>
                <w:tab w:val="left" w:pos="1134"/>
              </w:tabs>
              <w:spacing w:before="120"/>
              <w:jc w:val="center"/>
              <w:rPr>
                <w:lang w:val="nl-NL"/>
              </w:rPr>
            </w:pPr>
          </w:p>
        </w:tc>
      </w:tr>
      <w:tr w:rsidR="00A82C6F" w:rsidRPr="00004C5A" w14:paraId="0EEAEAE5" w14:textId="77777777" w:rsidTr="0019221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3AFFFB" w14:textId="77777777" w:rsidR="00A82C6F" w:rsidRPr="00004C5A" w:rsidRDefault="00A82C6F" w:rsidP="0019221F">
            <w:pPr>
              <w:pStyle w:val="ListParagraph"/>
              <w:spacing w:before="120"/>
              <w:ind w:left="0"/>
              <w:jc w:val="center"/>
              <w:rPr>
                <w:lang w:val="nl-NL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7AEEA4" w14:textId="77777777" w:rsidR="00A82C6F" w:rsidRPr="00004C5A" w:rsidRDefault="00A82C6F" w:rsidP="0019221F">
            <w:pPr>
              <w:tabs>
                <w:tab w:val="left" w:pos="1134"/>
              </w:tabs>
              <w:spacing w:before="120"/>
              <w:jc w:val="both"/>
              <w:rPr>
                <w:lang w:val="nl-NL"/>
              </w:rPr>
            </w:pPr>
            <w:r>
              <w:rPr>
                <w:bCs/>
                <w:lang w:val="nl-NL"/>
              </w:rPr>
              <w:t>N/A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21D4BB" w14:textId="77777777" w:rsidR="00A82C6F" w:rsidRPr="00004C5A" w:rsidRDefault="00A82C6F" w:rsidP="0019221F">
            <w:pPr>
              <w:tabs>
                <w:tab w:val="left" w:pos="1134"/>
              </w:tabs>
              <w:spacing w:before="120"/>
              <w:jc w:val="center"/>
              <w:rPr>
                <w:lang w:val="nl-NL"/>
              </w:rPr>
            </w:pPr>
          </w:p>
        </w:tc>
      </w:tr>
      <w:tr w:rsidR="00A82C6F" w:rsidRPr="00004C5A" w14:paraId="312CD967" w14:textId="77777777" w:rsidTr="0019221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420850" w14:textId="77777777" w:rsidR="00A82C6F" w:rsidRPr="00004C5A" w:rsidRDefault="00A82C6F" w:rsidP="0019221F">
            <w:pPr>
              <w:pStyle w:val="ListParagraph"/>
              <w:spacing w:before="120"/>
              <w:ind w:left="0"/>
              <w:jc w:val="center"/>
              <w:rPr>
                <w:lang w:val="nl-NL"/>
              </w:rPr>
            </w:pPr>
            <w:r w:rsidRPr="00004C5A">
              <w:rPr>
                <w:lang w:val="nl-NL"/>
              </w:rPr>
              <w:lastRenderedPageBreak/>
              <w:t>2.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45DCF3" w14:textId="77777777" w:rsidR="00A82C6F" w:rsidRPr="00004C5A" w:rsidRDefault="00A82C6F" w:rsidP="0019221F">
            <w:pPr>
              <w:tabs>
                <w:tab w:val="left" w:pos="1134"/>
              </w:tabs>
              <w:spacing w:before="120"/>
              <w:jc w:val="both"/>
              <w:rPr>
                <w:lang w:val="nl-NL"/>
              </w:rPr>
            </w:pPr>
            <w:r w:rsidRPr="003B35AB">
              <w:rPr>
                <w:bCs/>
                <w:lang w:val="nl-NL"/>
              </w:rPr>
              <w:t>Preceding courses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3A21BA" w14:textId="77777777" w:rsidR="00A82C6F" w:rsidRPr="00004C5A" w:rsidRDefault="00A82C6F" w:rsidP="0019221F">
            <w:pPr>
              <w:tabs>
                <w:tab w:val="left" w:pos="1134"/>
              </w:tabs>
              <w:spacing w:before="120"/>
              <w:jc w:val="center"/>
              <w:rPr>
                <w:lang w:val="nl-NL"/>
              </w:rPr>
            </w:pPr>
          </w:p>
        </w:tc>
      </w:tr>
      <w:tr w:rsidR="00A82C6F" w:rsidRPr="00004C5A" w14:paraId="34425ABE" w14:textId="77777777" w:rsidTr="001B1706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9D0F6C" w14:textId="77777777" w:rsidR="00A82C6F" w:rsidRPr="00004C5A" w:rsidRDefault="00A82C6F" w:rsidP="0019221F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657541" w14:textId="77777777" w:rsidR="00A82C6F" w:rsidRPr="00004C5A" w:rsidRDefault="00A82C6F" w:rsidP="001B1706">
            <w:pPr>
              <w:tabs>
                <w:tab w:val="left" w:pos="1134"/>
              </w:tabs>
              <w:spacing w:before="120"/>
              <w:rPr>
                <w:b/>
                <w:lang w:val="nl-NL"/>
              </w:rPr>
            </w:pPr>
            <w:r w:rsidRPr="005476EF">
              <w:rPr>
                <w:lang w:val="nl-NL"/>
              </w:rPr>
              <w:t>INTERNATIONAL FINANCIAL ACCOUNTING 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502259" w14:textId="77777777" w:rsidR="00A82C6F" w:rsidRPr="00004C5A" w:rsidRDefault="00A82C6F" w:rsidP="0019221F">
            <w:pPr>
              <w:tabs>
                <w:tab w:val="left" w:pos="1134"/>
              </w:tabs>
              <w:spacing w:before="120"/>
              <w:jc w:val="center"/>
              <w:rPr>
                <w:b/>
                <w:lang w:val="nl-NL"/>
              </w:rPr>
            </w:pPr>
            <w:r w:rsidRPr="004038A7">
              <w:rPr>
                <w:lang w:val="vi-VN"/>
              </w:rPr>
              <w:t>ACCO5331</w:t>
            </w:r>
          </w:p>
        </w:tc>
      </w:tr>
      <w:tr w:rsidR="00A82C6F" w:rsidRPr="00004C5A" w14:paraId="667E2459" w14:textId="77777777" w:rsidTr="0019221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FD85" w14:textId="77777777" w:rsidR="00A82C6F" w:rsidRPr="00004C5A" w:rsidRDefault="00A82C6F" w:rsidP="0019221F">
            <w:pPr>
              <w:pStyle w:val="ListParagraph"/>
              <w:spacing w:before="120"/>
              <w:ind w:left="0"/>
              <w:jc w:val="center"/>
              <w:rPr>
                <w:lang w:val="nl-NL"/>
              </w:rPr>
            </w:pPr>
            <w:r w:rsidRPr="00004C5A">
              <w:rPr>
                <w:lang w:val="nl-NL"/>
              </w:rPr>
              <w:t>3.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7A2" w14:textId="77777777" w:rsidR="00A82C6F" w:rsidRPr="00004C5A" w:rsidRDefault="00A82C6F" w:rsidP="0019221F">
            <w:pPr>
              <w:tabs>
                <w:tab w:val="left" w:pos="1134"/>
              </w:tabs>
              <w:spacing w:before="120"/>
              <w:jc w:val="both"/>
              <w:rPr>
                <w:lang w:val="nl-NL"/>
              </w:rPr>
            </w:pPr>
            <w:r w:rsidRPr="003B35AB">
              <w:rPr>
                <w:bCs/>
                <w:lang w:val="nl-NL"/>
              </w:rPr>
              <w:t>Co-courses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767B" w14:textId="77777777" w:rsidR="00A82C6F" w:rsidRPr="00004C5A" w:rsidRDefault="00A82C6F" w:rsidP="0019221F">
            <w:pPr>
              <w:tabs>
                <w:tab w:val="left" w:pos="1134"/>
              </w:tabs>
              <w:spacing w:before="120"/>
              <w:jc w:val="center"/>
              <w:rPr>
                <w:lang w:val="nl-NL"/>
              </w:rPr>
            </w:pPr>
          </w:p>
        </w:tc>
      </w:tr>
      <w:tr w:rsidR="00A82C6F" w:rsidRPr="00004C5A" w14:paraId="72594665" w14:textId="77777777" w:rsidTr="0019221F"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5581B" w14:textId="77777777" w:rsidR="00A82C6F" w:rsidRPr="00004C5A" w:rsidRDefault="00A82C6F" w:rsidP="0019221F">
            <w:pPr>
              <w:pStyle w:val="ListParagraph"/>
              <w:spacing w:before="120"/>
              <w:ind w:left="0"/>
              <w:jc w:val="center"/>
              <w:rPr>
                <w:lang w:val="nl-NL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1BB41" w14:textId="77777777" w:rsidR="00A82C6F" w:rsidRPr="00004C5A" w:rsidRDefault="00A82C6F" w:rsidP="0019221F">
            <w:pPr>
              <w:tabs>
                <w:tab w:val="left" w:pos="1134"/>
              </w:tabs>
              <w:spacing w:before="120"/>
              <w:jc w:val="both"/>
              <w:rPr>
                <w:lang w:val="nl-NL"/>
              </w:rPr>
            </w:pPr>
            <w:r>
              <w:rPr>
                <w:bCs/>
                <w:lang w:val="nl-NL"/>
              </w:rPr>
              <w:t>N/A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99657" w14:textId="77777777" w:rsidR="00A82C6F" w:rsidRPr="00004C5A" w:rsidRDefault="00A82C6F" w:rsidP="0019221F">
            <w:pPr>
              <w:tabs>
                <w:tab w:val="left" w:pos="1134"/>
              </w:tabs>
              <w:spacing w:before="120"/>
              <w:jc w:val="center"/>
              <w:rPr>
                <w:lang w:val="nl-NL"/>
              </w:rPr>
            </w:pPr>
          </w:p>
        </w:tc>
      </w:tr>
    </w:tbl>
    <w:p w14:paraId="5707863D" w14:textId="4073069E" w:rsidR="00F26FA6" w:rsidRPr="00AD0E12" w:rsidRDefault="00F26FA6" w:rsidP="00AD0E12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lang w:val="nl-NL"/>
        </w:rPr>
      </w:pPr>
      <w:r w:rsidRPr="00004C5A">
        <w:rPr>
          <w:lang w:val="nl-NL"/>
        </w:rPr>
        <w:t>Course objectives</w:t>
      </w:r>
    </w:p>
    <w:tbl>
      <w:tblPr>
        <w:tblStyle w:val="TableGrid"/>
        <w:tblW w:w="4642" w:type="pct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6484"/>
        <w:gridCol w:w="1409"/>
      </w:tblGrid>
      <w:tr w:rsidR="00A82C6F" w:rsidRPr="00ED5AE3" w14:paraId="32E4F08D" w14:textId="77777777" w:rsidTr="00AD0E12">
        <w:trPr>
          <w:trHeight w:val="1464"/>
          <w:tblHeader/>
          <w:jc w:val="center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12D1BD" w14:textId="23864CD2" w:rsidR="00A82C6F" w:rsidRPr="00ED5AE3" w:rsidRDefault="00A82C6F" w:rsidP="00A82C6F">
            <w:pPr>
              <w:spacing w:line="288" w:lineRule="auto"/>
              <w:contextualSpacing/>
              <w:jc w:val="center"/>
              <w:rPr>
                <w:b/>
                <w:bCs/>
                <w:lang w:val="nl-NL"/>
              </w:rPr>
            </w:pPr>
            <w:bookmarkStart w:id="1" w:name="_Hlk147821005"/>
            <w:r w:rsidRPr="00ED5AE3">
              <w:rPr>
                <w:b/>
                <w:bCs/>
                <w:lang w:val="nl-NL"/>
              </w:rPr>
              <w:t>Course objectives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04DF22" w14:textId="4C77FE93" w:rsidR="00A82C6F" w:rsidRPr="00ED5AE3" w:rsidRDefault="00A82C6F" w:rsidP="00A82C6F">
            <w:pPr>
              <w:spacing w:line="288" w:lineRule="auto"/>
              <w:contextualSpacing/>
              <w:jc w:val="center"/>
              <w:rPr>
                <w:b/>
                <w:bCs/>
                <w:lang w:val="nl-NL"/>
              </w:rPr>
            </w:pPr>
            <w:r w:rsidRPr="00ED5AE3">
              <w:rPr>
                <w:b/>
                <w:bCs/>
                <w:lang w:val="nl-NL"/>
              </w:rPr>
              <w:t>Description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F0D9EC" w14:textId="474BC28A" w:rsidR="00A82C6F" w:rsidRPr="00ED5AE3" w:rsidRDefault="00A82C6F" w:rsidP="00A82C6F">
            <w:pPr>
              <w:spacing w:line="288" w:lineRule="auto"/>
              <w:contextualSpacing/>
              <w:jc w:val="center"/>
              <w:rPr>
                <w:b/>
                <w:bCs/>
                <w:color w:val="FF0000"/>
                <w:lang w:val="nl-NL"/>
              </w:rPr>
            </w:pPr>
            <w:r w:rsidRPr="00A3381F">
              <w:rPr>
                <w:b/>
                <w:bCs/>
                <w:lang w:val="nl-NL"/>
              </w:rPr>
              <w:t>PLOs</w:t>
            </w:r>
          </w:p>
        </w:tc>
      </w:tr>
      <w:tr w:rsidR="00A82C6F" w:rsidRPr="00097872" w14:paraId="13E98BEA" w14:textId="77777777" w:rsidTr="00AD0E12">
        <w:trPr>
          <w:trHeight w:val="1094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ED2572" w14:textId="666CE48B" w:rsidR="00A82C6F" w:rsidRPr="003B35AB" w:rsidRDefault="00A82C6F" w:rsidP="00A82C6F">
            <w:pPr>
              <w:spacing w:line="288" w:lineRule="auto"/>
              <w:contextualSpacing/>
              <w:jc w:val="center"/>
              <w:rPr>
                <w:lang w:val="nl-NL"/>
              </w:rPr>
            </w:pPr>
            <w:r w:rsidRPr="00ED5AE3">
              <w:rPr>
                <w:lang w:val="nl-NL"/>
              </w:rPr>
              <w:t>CO</w:t>
            </w:r>
            <w:r>
              <w:rPr>
                <w:lang w:val="nl-NL"/>
              </w:rPr>
              <w:t>1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C24BB0" w14:textId="633360F2" w:rsidR="00A82C6F" w:rsidRPr="00ED5AE3" w:rsidRDefault="00A82C6F" w:rsidP="00A82C6F">
            <w:pPr>
              <w:spacing w:line="288" w:lineRule="auto"/>
              <w:contextualSpacing/>
              <w:jc w:val="both"/>
              <w:rPr>
                <w:lang w:val="nl-NL"/>
              </w:rPr>
            </w:pPr>
            <w:r w:rsidRPr="00A23BF8">
              <w:rPr>
                <w:lang w:val="nl-NL"/>
              </w:rPr>
              <w:t>Build awareness of concepts related to auditing, functions of auditing, corporate governance including auditing professional ethics.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DE62C9" w14:textId="0CE91E87" w:rsidR="00A82C6F" w:rsidRDefault="00A82C6F" w:rsidP="00A82C6F">
            <w:pPr>
              <w:spacing w:line="276" w:lineRule="auto"/>
              <w:jc w:val="center"/>
              <w:rPr>
                <w:lang w:val="nl-NL"/>
              </w:rPr>
            </w:pPr>
            <w:r w:rsidRPr="00097872">
              <w:rPr>
                <w:lang w:val="nl-NL"/>
              </w:rPr>
              <w:t>PLO</w:t>
            </w:r>
            <w:r>
              <w:rPr>
                <w:lang w:val="nl-NL"/>
              </w:rPr>
              <w:t>5.9</w:t>
            </w:r>
          </w:p>
          <w:p w14:paraId="6989DBAA" w14:textId="0396981A" w:rsidR="00C95B9C" w:rsidRDefault="00C95B9C" w:rsidP="00A82C6F">
            <w:pPr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PLO9.2</w:t>
            </w:r>
          </w:p>
          <w:p w14:paraId="4E61B2D1" w14:textId="5855D0DD" w:rsidR="00A82C6F" w:rsidRPr="00097872" w:rsidRDefault="00A82C6F" w:rsidP="00A82C6F">
            <w:pPr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PLO12.2</w:t>
            </w:r>
          </w:p>
          <w:p w14:paraId="046AE540" w14:textId="331D89F4" w:rsidR="00A82C6F" w:rsidRPr="00097872" w:rsidRDefault="00A82C6F" w:rsidP="00A82C6F">
            <w:pPr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PLO12.3</w:t>
            </w:r>
          </w:p>
        </w:tc>
      </w:tr>
      <w:tr w:rsidR="00A82C6F" w:rsidRPr="00097872" w14:paraId="1360A80C" w14:textId="77777777" w:rsidTr="00AD0E12">
        <w:trPr>
          <w:trHeight w:val="1050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A94450" w14:textId="39C48CEC" w:rsidR="00A82C6F" w:rsidRPr="003B35AB" w:rsidRDefault="00A82C6F" w:rsidP="00A82C6F">
            <w:pPr>
              <w:spacing w:line="288" w:lineRule="auto"/>
              <w:contextualSpacing/>
              <w:jc w:val="center"/>
              <w:rPr>
                <w:lang w:val="nl-NL"/>
              </w:rPr>
            </w:pPr>
            <w:r w:rsidRPr="00ED5AE3">
              <w:rPr>
                <w:lang w:val="nl-NL"/>
              </w:rPr>
              <w:t>CO</w:t>
            </w:r>
            <w:r>
              <w:rPr>
                <w:lang w:val="nl-NL"/>
              </w:rPr>
              <w:t>2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AE5C4C" w14:textId="0BA4A0ED" w:rsidR="00A82C6F" w:rsidRPr="00ED5AE3" w:rsidRDefault="00A82C6F" w:rsidP="00A82C6F">
            <w:pPr>
              <w:spacing w:line="288" w:lineRule="auto"/>
              <w:contextualSpacing/>
              <w:jc w:val="both"/>
              <w:rPr>
                <w:lang w:val="nl-NL"/>
              </w:rPr>
            </w:pPr>
            <w:r>
              <w:rPr>
                <w:lang w:val="nl-NL"/>
              </w:rPr>
              <w:t>Explain</w:t>
            </w:r>
            <w:r w:rsidRPr="00A23BF8">
              <w:rPr>
                <w:lang w:val="nl-NL"/>
              </w:rPr>
              <w:t xml:space="preserve"> the </w:t>
            </w:r>
            <w:r>
              <w:rPr>
                <w:lang w:val="nl-NL"/>
              </w:rPr>
              <w:t xml:space="preserve">audit </w:t>
            </w:r>
            <w:r w:rsidRPr="00A23BF8">
              <w:rPr>
                <w:lang w:val="nl-NL"/>
              </w:rPr>
              <w:t xml:space="preserve">customer acceptance process and </w:t>
            </w:r>
            <w:r>
              <w:rPr>
                <w:lang w:val="nl-NL"/>
              </w:rPr>
              <w:t xml:space="preserve">audit </w:t>
            </w:r>
            <w:r w:rsidRPr="00A23BF8">
              <w:rPr>
                <w:lang w:val="nl-NL"/>
              </w:rPr>
              <w:t>plan</w:t>
            </w:r>
            <w:r>
              <w:rPr>
                <w:lang w:val="nl-NL"/>
              </w:rPr>
              <w:t xml:space="preserve">ing of </w:t>
            </w:r>
            <w:r w:rsidRPr="00A23BF8">
              <w:rPr>
                <w:lang w:val="nl-NL"/>
              </w:rPr>
              <w:t>financial statements</w:t>
            </w:r>
            <w:r>
              <w:rPr>
                <w:lang w:val="nl-NL"/>
              </w:rPr>
              <w:t xml:space="preserve"> audit engagement</w:t>
            </w:r>
            <w:r w:rsidRPr="00A23BF8">
              <w:rPr>
                <w:lang w:val="nl-NL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DD3E6" w14:textId="77777777" w:rsidR="00A82C6F" w:rsidRDefault="00A82C6F" w:rsidP="00A82C6F">
            <w:pPr>
              <w:spacing w:line="276" w:lineRule="auto"/>
              <w:jc w:val="center"/>
              <w:rPr>
                <w:lang w:val="nl-NL"/>
              </w:rPr>
            </w:pPr>
            <w:r w:rsidRPr="00097872">
              <w:rPr>
                <w:lang w:val="nl-NL"/>
              </w:rPr>
              <w:t>PLO</w:t>
            </w:r>
            <w:r>
              <w:rPr>
                <w:lang w:val="nl-NL"/>
              </w:rPr>
              <w:t>5.10</w:t>
            </w:r>
          </w:p>
          <w:p w14:paraId="2DCC5835" w14:textId="6286E450" w:rsidR="00C95B9C" w:rsidRPr="00097872" w:rsidRDefault="00C95B9C" w:rsidP="00A82C6F">
            <w:pPr>
              <w:spacing w:line="276" w:lineRule="auto"/>
              <w:jc w:val="center"/>
              <w:rPr>
                <w:i/>
                <w:lang w:val="nl-NL"/>
              </w:rPr>
            </w:pPr>
            <w:r>
              <w:rPr>
                <w:lang w:val="nl-NL"/>
              </w:rPr>
              <w:t>PLO9.2</w:t>
            </w:r>
          </w:p>
        </w:tc>
      </w:tr>
      <w:tr w:rsidR="00A82C6F" w:rsidRPr="00097872" w14:paraId="7751F000" w14:textId="77777777" w:rsidTr="00AD0E12">
        <w:trPr>
          <w:trHeight w:val="695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1B9013" w14:textId="33C4E1F8" w:rsidR="00A82C6F" w:rsidRPr="003B35AB" w:rsidRDefault="00A82C6F" w:rsidP="00A82C6F">
            <w:pPr>
              <w:spacing w:line="288" w:lineRule="auto"/>
              <w:contextualSpacing/>
              <w:jc w:val="center"/>
              <w:rPr>
                <w:lang w:val="nl-NL"/>
              </w:rPr>
            </w:pPr>
            <w:r w:rsidRPr="00ED5AE3">
              <w:rPr>
                <w:lang w:val="nl-NL"/>
              </w:rPr>
              <w:t>CO3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732031" w14:textId="4734A5DC" w:rsidR="00A82C6F" w:rsidRPr="00ED5AE3" w:rsidRDefault="00A82C6F" w:rsidP="00A82C6F">
            <w:pPr>
              <w:spacing w:line="288" w:lineRule="auto"/>
              <w:contextualSpacing/>
              <w:jc w:val="both"/>
              <w:rPr>
                <w:lang w:val="nl-NL"/>
              </w:rPr>
            </w:pPr>
            <w:r w:rsidRPr="00A23BF8">
              <w:t>Describe the audit client's internal control system.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0B1275" w14:textId="28270231" w:rsidR="006722A9" w:rsidRDefault="006722A9" w:rsidP="00A82C6F">
            <w:pPr>
              <w:spacing w:line="276" w:lineRule="auto"/>
              <w:jc w:val="center"/>
              <w:rPr>
                <w:lang w:val="nl-NL"/>
              </w:rPr>
            </w:pPr>
            <w:r w:rsidRPr="00097872">
              <w:rPr>
                <w:lang w:val="nl-NL"/>
              </w:rPr>
              <w:t>PLO</w:t>
            </w:r>
            <w:r>
              <w:rPr>
                <w:lang w:val="nl-NL"/>
              </w:rPr>
              <w:t>5.10</w:t>
            </w:r>
          </w:p>
          <w:p w14:paraId="37028916" w14:textId="0AEEF3C9" w:rsidR="00C95B9C" w:rsidRPr="00097872" w:rsidRDefault="00C95B9C" w:rsidP="00A82C6F">
            <w:pPr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PLO9.2</w:t>
            </w:r>
          </w:p>
        </w:tc>
      </w:tr>
      <w:tr w:rsidR="00A82C6F" w:rsidRPr="00097872" w14:paraId="74712FF1" w14:textId="77777777" w:rsidTr="00AD0E12">
        <w:trPr>
          <w:trHeight w:val="724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711621" w14:textId="27B992FF" w:rsidR="00A82C6F" w:rsidRPr="003B35AB" w:rsidRDefault="00A82C6F" w:rsidP="00A82C6F">
            <w:pPr>
              <w:spacing w:line="288" w:lineRule="auto"/>
              <w:contextualSpacing/>
              <w:jc w:val="center"/>
              <w:rPr>
                <w:lang w:val="nl-NL"/>
              </w:rPr>
            </w:pPr>
            <w:r w:rsidRPr="00ED5AE3">
              <w:rPr>
                <w:lang w:val="nl-NL"/>
              </w:rPr>
              <w:t>CO4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AB9A5" w14:textId="30A64AB3" w:rsidR="00A82C6F" w:rsidRPr="00ED5AE3" w:rsidRDefault="00A82C6F" w:rsidP="00A82C6F">
            <w:pPr>
              <w:spacing w:line="288" w:lineRule="auto"/>
              <w:contextualSpacing/>
              <w:jc w:val="both"/>
              <w:rPr>
                <w:lang w:val="nl-NL"/>
              </w:rPr>
            </w:pPr>
            <w:r w:rsidRPr="00A23BF8">
              <w:t>Distinguish the conditions for forming different types of financial statement audit opinions</w:t>
            </w:r>
            <w: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987579" w14:textId="77777777" w:rsidR="00A82C6F" w:rsidRDefault="00A82C6F" w:rsidP="00A82C6F">
            <w:pPr>
              <w:spacing w:line="276" w:lineRule="auto"/>
              <w:jc w:val="center"/>
              <w:rPr>
                <w:lang w:val="nl-NL"/>
              </w:rPr>
            </w:pPr>
            <w:r w:rsidRPr="00097872">
              <w:rPr>
                <w:lang w:val="nl-NL"/>
              </w:rPr>
              <w:t>PLO</w:t>
            </w:r>
            <w:r>
              <w:rPr>
                <w:lang w:val="nl-NL"/>
              </w:rPr>
              <w:t>5.11</w:t>
            </w:r>
          </w:p>
          <w:p w14:paraId="1760B7A0" w14:textId="26DF80EB" w:rsidR="00C95B9C" w:rsidRPr="00097872" w:rsidRDefault="00C95B9C" w:rsidP="00A82C6F">
            <w:pPr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PLO9.2</w:t>
            </w:r>
          </w:p>
        </w:tc>
      </w:tr>
      <w:tr w:rsidR="00A82C6F" w:rsidRPr="00097872" w14:paraId="11DEDC97" w14:textId="77777777" w:rsidTr="00AD0E12">
        <w:trPr>
          <w:trHeight w:val="354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4920F2" w14:textId="08D33204" w:rsidR="00A82C6F" w:rsidRPr="00ED5AE3" w:rsidRDefault="00A82C6F" w:rsidP="00A82C6F">
            <w:pPr>
              <w:spacing w:line="288" w:lineRule="auto"/>
              <w:contextualSpacing/>
              <w:jc w:val="center"/>
              <w:rPr>
                <w:lang w:val="nl-NL"/>
              </w:rPr>
            </w:pPr>
            <w:r>
              <w:rPr>
                <w:lang w:val="nl-NL"/>
              </w:rPr>
              <w:t>CO5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1A912" w14:textId="0E6B6CC2" w:rsidR="00A82C6F" w:rsidRPr="00CA51A3" w:rsidRDefault="00A82C6F" w:rsidP="00A82C6F">
            <w:pPr>
              <w:spacing w:line="288" w:lineRule="auto"/>
              <w:contextualSpacing/>
              <w:jc w:val="both"/>
            </w:pPr>
            <w:r w:rsidRPr="00A23BF8">
              <w:rPr>
                <w:lang w:val="nl-NL"/>
              </w:rPr>
              <w:t>Have the ability to work independently</w:t>
            </w:r>
            <w:r>
              <w:rPr>
                <w:lang w:val="nl-NL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400A7A" w14:textId="24AF667D" w:rsidR="00A82C6F" w:rsidRPr="00097872" w:rsidRDefault="00A82C6F" w:rsidP="00A82C6F">
            <w:pPr>
              <w:spacing w:line="288" w:lineRule="auto"/>
              <w:jc w:val="center"/>
              <w:rPr>
                <w:lang w:val="nl-NL"/>
              </w:rPr>
            </w:pPr>
            <w:r w:rsidRPr="00097872">
              <w:rPr>
                <w:lang w:val="nl-NL"/>
              </w:rPr>
              <w:t>PLO</w:t>
            </w:r>
            <w:r>
              <w:rPr>
                <w:lang w:val="nl-NL"/>
              </w:rPr>
              <w:t>10</w:t>
            </w:r>
          </w:p>
        </w:tc>
      </w:tr>
    </w:tbl>
    <w:bookmarkEnd w:id="0"/>
    <w:bookmarkEnd w:id="1"/>
    <w:p w14:paraId="3E0B9BA0" w14:textId="77777777" w:rsidR="00A82C6F" w:rsidRPr="00A23BF8" w:rsidRDefault="00A82C6F" w:rsidP="00AD0E12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lang w:val="nl-NL"/>
        </w:rPr>
      </w:pPr>
      <w:r w:rsidRPr="00004C5A">
        <w:rPr>
          <w:lang w:val="nl-NL"/>
        </w:rPr>
        <w:t>Course learning outcomes (CLOs)</w:t>
      </w:r>
    </w:p>
    <w:tbl>
      <w:tblPr>
        <w:tblStyle w:val="TableGrid"/>
        <w:tblW w:w="4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94"/>
        <w:gridCol w:w="1188"/>
        <w:gridCol w:w="6869"/>
      </w:tblGrid>
      <w:tr w:rsidR="00A82C6F" w:rsidRPr="00144FCF" w14:paraId="3C23B501" w14:textId="77777777" w:rsidTr="00AD0E12">
        <w:trPr>
          <w:trHeight w:val="454"/>
          <w:tblHeader/>
          <w:jc w:val="center"/>
        </w:trPr>
        <w:tc>
          <w:tcPr>
            <w:tcW w:w="692" w:type="pct"/>
            <w:shd w:val="clear" w:color="auto" w:fill="FFFFFF" w:themeFill="background1"/>
            <w:vAlign w:val="center"/>
            <w:hideMark/>
          </w:tcPr>
          <w:p w14:paraId="5E5E122E" w14:textId="77777777" w:rsidR="00A82C6F" w:rsidRPr="00144FCF" w:rsidRDefault="00A82C6F" w:rsidP="0019221F">
            <w:pPr>
              <w:pStyle w:val="ListParagraph"/>
              <w:spacing w:line="288" w:lineRule="auto"/>
              <w:ind w:left="0"/>
              <w:jc w:val="center"/>
              <w:rPr>
                <w:b/>
                <w:lang w:val="nl-NL"/>
              </w:rPr>
            </w:pPr>
            <w:r w:rsidRPr="004D2143">
              <w:rPr>
                <w:b/>
                <w:lang w:val="nl-NL"/>
              </w:rPr>
              <w:t>Course objectives</w:t>
            </w:r>
          </w:p>
        </w:tc>
        <w:tc>
          <w:tcPr>
            <w:tcW w:w="635" w:type="pct"/>
            <w:shd w:val="clear" w:color="auto" w:fill="FFFFFF" w:themeFill="background1"/>
            <w:vAlign w:val="center"/>
            <w:hideMark/>
          </w:tcPr>
          <w:p w14:paraId="59EC4C5F" w14:textId="77777777" w:rsidR="00A82C6F" w:rsidRPr="00144FCF" w:rsidRDefault="00A82C6F" w:rsidP="0019221F">
            <w:pPr>
              <w:pStyle w:val="ListParagraph"/>
              <w:spacing w:line="288" w:lineRule="auto"/>
              <w:ind w:left="0"/>
              <w:jc w:val="center"/>
              <w:rPr>
                <w:b/>
                <w:lang w:val="nl-NL"/>
              </w:rPr>
            </w:pPr>
            <w:r w:rsidRPr="004D2143">
              <w:rPr>
                <w:b/>
                <w:lang w:val="nl-NL"/>
              </w:rPr>
              <w:t>CLO</w:t>
            </w:r>
          </w:p>
        </w:tc>
        <w:tc>
          <w:tcPr>
            <w:tcW w:w="3673" w:type="pct"/>
            <w:shd w:val="clear" w:color="auto" w:fill="FFFFFF" w:themeFill="background1"/>
            <w:vAlign w:val="center"/>
            <w:hideMark/>
          </w:tcPr>
          <w:p w14:paraId="593AB44C" w14:textId="77777777" w:rsidR="00A82C6F" w:rsidRPr="00144FCF" w:rsidRDefault="00A82C6F" w:rsidP="0019221F">
            <w:pPr>
              <w:pStyle w:val="ListParagraph"/>
              <w:spacing w:line="288" w:lineRule="auto"/>
              <w:ind w:left="0"/>
              <w:jc w:val="center"/>
              <w:rPr>
                <w:b/>
                <w:lang w:val="nl-NL"/>
              </w:rPr>
            </w:pPr>
            <w:r w:rsidRPr="004D2143">
              <w:rPr>
                <w:b/>
                <w:lang w:val="nl-NL"/>
              </w:rPr>
              <w:t>Description</w:t>
            </w:r>
          </w:p>
        </w:tc>
      </w:tr>
      <w:tr w:rsidR="00A82C6F" w:rsidRPr="003B35AB" w14:paraId="013BF5F9" w14:textId="77777777" w:rsidTr="00AD0E12">
        <w:trPr>
          <w:trHeight w:val="454"/>
          <w:jc w:val="center"/>
        </w:trPr>
        <w:tc>
          <w:tcPr>
            <w:tcW w:w="692" w:type="pct"/>
            <w:shd w:val="clear" w:color="auto" w:fill="FFFFFF" w:themeFill="background1"/>
            <w:vAlign w:val="center"/>
          </w:tcPr>
          <w:p w14:paraId="40E3C8B2" w14:textId="77777777" w:rsidR="00A82C6F" w:rsidRPr="003B35AB" w:rsidRDefault="00A82C6F" w:rsidP="0019221F">
            <w:pPr>
              <w:spacing w:line="288" w:lineRule="auto"/>
              <w:contextualSpacing/>
              <w:jc w:val="center"/>
            </w:pPr>
            <w:r w:rsidRPr="003B35AB">
              <w:t>CO1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7D972CA0" w14:textId="77777777" w:rsidR="00A82C6F" w:rsidRPr="003B35AB" w:rsidRDefault="00A82C6F" w:rsidP="0019221F">
            <w:pPr>
              <w:spacing w:line="288" w:lineRule="auto"/>
              <w:contextualSpacing/>
              <w:jc w:val="both"/>
              <w:rPr>
                <w:lang w:val="nl-NL"/>
              </w:rPr>
            </w:pPr>
            <w:r w:rsidRPr="003B35AB">
              <w:rPr>
                <w:lang w:val="nl-NL"/>
              </w:rPr>
              <w:t>CLO1</w:t>
            </w:r>
          </w:p>
        </w:tc>
        <w:tc>
          <w:tcPr>
            <w:tcW w:w="3673" w:type="pct"/>
            <w:shd w:val="clear" w:color="auto" w:fill="FFFFFF" w:themeFill="background1"/>
            <w:vAlign w:val="center"/>
          </w:tcPr>
          <w:p w14:paraId="2B97FFC5" w14:textId="77777777" w:rsidR="00A82C6F" w:rsidRPr="003B35AB" w:rsidRDefault="00A82C6F" w:rsidP="0019221F">
            <w:pPr>
              <w:spacing w:line="288" w:lineRule="auto"/>
              <w:contextualSpacing/>
              <w:jc w:val="both"/>
              <w:rPr>
                <w:lang w:val="nl-NL"/>
              </w:rPr>
            </w:pPr>
            <w:r>
              <w:rPr>
                <w:lang w:val="nl-NL"/>
              </w:rPr>
              <w:t>Explain</w:t>
            </w:r>
            <w:r w:rsidRPr="00A23BF8">
              <w:rPr>
                <w:lang w:val="nl-NL"/>
              </w:rPr>
              <w:t xml:space="preserve"> the goals and principles of independent auditing and the auditing profession.</w:t>
            </w:r>
          </w:p>
        </w:tc>
      </w:tr>
      <w:tr w:rsidR="00A82C6F" w:rsidRPr="00ED5AE3" w14:paraId="3DBC0261" w14:textId="77777777" w:rsidTr="00AD0E12">
        <w:trPr>
          <w:trHeight w:val="454"/>
          <w:jc w:val="center"/>
        </w:trPr>
        <w:tc>
          <w:tcPr>
            <w:tcW w:w="692" w:type="pct"/>
            <w:shd w:val="clear" w:color="auto" w:fill="FFFFFF" w:themeFill="background1"/>
            <w:vAlign w:val="center"/>
          </w:tcPr>
          <w:p w14:paraId="7457F6EB" w14:textId="77777777" w:rsidR="00A82C6F" w:rsidRPr="003B35AB" w:rsidRDefault="00A82C6F" w:rsidP="0019221F">
            <w:pPr>
              <w:spacing w:line="288" w:lineRule="auto"/>
              <w:contextualSpacing/>
              <w:jc w:val="center"/>
            </w:pPr>
            <w:r w:rsidRPr="003B35AB">
              <w:t>CO2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6DA88EAE" w14:textId="77777777" w:rsidR="00A82C6F" w:rsidRPr="003B35AB" w:rsidRDefault="00A82C6F" w:rsidP="0019221F">
            <w:pPr>
              <w:spacing w:line="288" w:lineRule="auto"/>
              <w:contextualSpacing/>
              <w:jc w:val="both"/>
              <w:rPr>
                <w:lang w:val="nl-NL"/>
              </w:rPr>
            </w:pPr>
            <w:r w:rsidRPr="003B35AB">
              <w:rPr>
                <w:lang w:val="vi-VN"/>
              </w:rPr>
              <w:t>CLO2</w:t>
            </w:r>
          </w:p>
        </w:tc>
        <w:tc>
          <w:tcPr>
            <w:tcW w:w="3673" w:type="pct"/>
            <w:shd w:val="clear" w:color="auto" w:fill="FFFFFF" w:themeFill="background1"/>
            <w:vAlign w:val="center"/>
          </w:tcPr>
          <w:p w14:paraId="76769195" w14:textId="77777777" w:rsidR="00A82C6F" w:rsidRPr="00ED5AE3" w:rsidRDefault="00A82C6F" w:rsidP="0019221F">
            <w:pPr>
              <w:spacing w:line="288" w:lineRule="auto"/>
              <w:contextualSpacing/>
              <w:jc w:val="both"/>
              <w:rPr>
                <w:lang w:val="nl-NL"/>
              </w:rPr>
            </w:pPr>
            <w:r>
              <w:t>Explain the process of accepting financial statement audit clients.</w:t>
            </w:r>
          </w:p>
        </w:tc>
      </w:tr>
      <w:tr w:rsidR="00A82C6F" w:rsidRPr="003B35AB" w14:paraId="5892AF76" w14:textId="77777777" w:rsidTr="00AD0E12">
        <w:trPr>
          <w:trHeight w:val="454"/>
          <w:jc w:val="center"/>
        </w:trPr>
        <w:tc>
          <w:tcPr>
            <w:tcW w:w="692" w:type="pct"/>
            <w:shd w:val="clear" w:color="auto" w:fill="FFFFFF" w:themeFill="background1"/>
            <w:vAlign w:val="center"/>
          </w:tcPr>
          <w:p w14:paraId="70B429D0" w14:textId="77777777" w:rsidR="00A82C6F" w:rsidRPr="003B35AB" w:rsidRDefault="00A82C6F" w:rsidP="0019221F">
            <w:pPr>
              <w:spacing w:line="288" w:lineRule="auto"/>
              <w:contextualSpacing/>
              <w:jc w:val="center"/>
            </w:pPr>
            <w:r>
              <w:t>CO3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4AB503F4" w14:textId="77777777" w:rsidR="00A82C6F" w:rsidRPr="003B35AB" w:rsidRDefault="00A82C6F" w:rsidP="0019221F">
            <w:pPr>
              <w:pStyle w:val="ListParagraph"/>
              <w:spacing w:line="288" w:lineRule="auto"/>
              <w:ind w:left="0"/>
              <w:jc w:val="both"/>
            </w:pPr>
            <w:r w:rsidRPr="003B35AB">
              <w:t>CLO</w:t>
            </w:r>
            <w:r>
              <w:t>3</w:t>
            </w:r>
          </w:p>
        </w:tc>
        <w:tc>
          <w:tcPr>
            <w:tcW w:w="3673" w:type="pct"/>
            <w:shd w:val="clear" w:color="auto" w:fill="FFFFFF" w:themeFill="background1"/>
            <w:vAlign w:val="center"/>
          </w:tcPr>
          <w:p w14:paraId="1D6576FE" w14:textId="77777777" w:rsidR="00A82C6F" w:rsidRPr="003B35AB" w:rsidRDefault="00A82C6F" w:rsidP="0019221F">
            <w:pPr>
              <w:spacing w:line="288" w:lineRule="auto"/>
              <w:contextualSpacing/>
              <w:jc w:val="both"/>
              <w:rPr>
                <w:lang w:val="nl-NL"/>
              </w:rPr>
            </w:pPr>
            <w:r>
              <w:t>Explain the elements of an internal control system and the importance of understanding internal control systems.</w:t>
            </w:r>
          </w:p>
        </w:tc>
      </w:tr>
      <w:tr w:rsidR="00A82C6F" w:rsidRPr="003B35AB" w14:paraId="441890F9" w14:textId="77777777" w:rsidTr="00AD0E12">
        <w:trPr>
          <w:trHeight w:val="454"/>
          <w:jc w:val="center"/>
        </w:trPr>
        <w:tc>
          <w:tcPr>
            <w:tcW w:w="692" w:type="pct"/>
            <w:shd w:val="clear" w:color="auto" w:fill="FFFFFF" w:themeFill="background1"/>
            <w:vAlign w:val="center"/>
          </w:tcPr>
          <w:p w14:paraId="0E621CC2" w14:textId="77777777" w:rsidR="00A82C6F" w:rsidRPr="003B35AB" w:rsidRDefault="00A82C6F" w:rsidP="0019221F">
            <w:pPr>
              <w:spacing w:line="288" w:lineRule="auto"/>
              <w:contextualSpacing/>
              <w:jc w:val="center"/>
            </w:pPr>
            <w:r>
              <w:t>CO4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64F5FE9D" w14:textId="77777777" w:rsidR="00A82C6F" w:rsidRPr="003B35AB" w:rsidRDefault="00A82C6F" w:rsidP="0019221F">
            <w:pPr>
              <w:pStyle w:val="ListParagraph"/>
              <w:spacing w:line="288" w:lineRule="auto"/>
              <w:ind w:left="0"/>
              <w:jc w:val="both"/>
            </w:pPr>
            <w:r w:rsidRPr="003B35AB">
              <w:t>CLO</w:t>
            </w:r>
            <w:r>
              <w:t>4</w:t>
            </w:r>
          </w:p>
        </w:tc>
        <w:tc>
          <w:tcPr>
            <w:tcW w:w="3673" w:type="pct"/>
            <w:shd w:val="clear" w:color="auto" w:fill="FFFFFF" w:themeFill="background1"/>
            <w:vAlign w:val="center"/>
          </w:tcPr>
          <w:p w14:paraId="4C35B975" w14:textId="77777777" w:rsidR="00A82C6F" w:rsidRPr="003B35AB" w:rsidRDefault="00A82C6F" w:rsidP="0019221F">
            <w:pPr>
              <w:spacing w:line="288" w:lineRule="auto"/>
              <w:contextualSpacing/>
              <w:jc w:val="both"/>
              <w:rPr>
                <w:lang w:val="nl-NL"/>
              </w:rPr>
            </w:pPr>
            <w:r>
              <w:t>Distinguish between types of audit opinions.</w:t>
            </w:r>
          </w:p>
        </w:tc>
      </w:tr>
      <w:tr w:rsidR="00A82C6F" w:rsidRPr="00ED5AE3" w14:paraId="40E4C341" w14:textId="77777777" w:rsidTr="00AD0E12">
        <w:trPr>
          <w:trHeight w:val="454"/>
          <w:jc w:val="center"/>
        </w:trPr>
        <w:tc>
          <w:tcPr>
            <w:tcW w:w="692" w:type="pct"/>
            <w:shd w:val="clear" w:color="auto" w:fill="FFFFFF" w:themeFill="background1"/>
            <w:vAlign w:val="center"/>
          </w:tcPr>
          <w:p w14:paraId="7D7E87A1" w14:textId="77777777" w:rsidR="00A82C6F" w:rsidRDefault="00A82C6F" w:rsidP="0019221F">
            <w:pPr>
              <w:spacing w:line="288" w:lineRule="auto"/>
              <w:contextualSpacing/>
              <w:jc w:val="center"/>
            </w:pPr>
            <w:r>
              <w:t>CO5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7A263042" w14:textId="77777777" w:rsidR="00A82C6F" w:rsidRPr="003B35AB" w:rsidRDefault="00A82C6F" w:rsidP="0019221F">
            <w:pPr>
              <w:pStyle w:val="ListParagraph"/>
              <w:spacing w:line="288" w:lineRule="auto"/>
              <w:ind w:left="0"/>
              <w:jc w:val="both"/>
            </w:pPr>
            <w:r>
              <w:t>CLO5</w:t>
            </w:r>
          </w:p>
        </w:tc>
        <w:tc>
          <w:tcPr>
            <w:tcW w:w="3673" w:type="pct"/>
            <w:shd w:val="clear" w:color="auto" w:fill="FFFFFF" w:themeFill="background1"/>
            <w:vAlign w:val="center"/>
          </w:tcPr>
          <w:p w14:paraId="26164F16" w14:textId="77777777" w:rsidR="00A82C6F" w:rsidRPr="00ED5AE3" w:rsidRDefault="00A82C6F" w:rsidP="0019221F">
            <w:pPr>
              <w:spacing w:line="288" w:lineRule="auto"/>
              <w:contextualSpacing/>
              <w:jc w:val="both"/>
              <w:rPr>
                <w:lang w:val="nl-NL"/>
              </w:rPr>
            </w:pPr>
            <w:r w:rsidRPr="005C64BE">
              <w:rPr>
                <w:lang w:val="nl-NL"/>
              </w:rPr>
              <w:t>Complete given tasks timely and efficiently.</w:t>
            </w:r>
          </w:p>
        </w:tc>
      </w:tr>
    </w:tbl>
    <w:p w14:paraId="617D2806" w14:textId="77777777" w:rsidR="00A82C6F" w:rsidRPr="00004C5A" w:rsidRDefault="00A82C6F" w:rsidP="00A82C6F">
      <w:pPr>
        <w:pStyle w:val="ListParagraph"/>
        <w:spacing w:before="120"/>
        <w:ind w:left="274"/>
        <w:jc w:val="both"/>
      </w:pPr>
      <w:r w:rsidRPr="005C64BE">
        <w:t>Matrix product between Course learning outcomes (CLO) and Program learning outcomes (PLO) allocated for the course</w:t>
      </w:r>
      <w:r w:rsidRPr="00004C5A"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1"/>
        <w:gridCol w:w="1197"/>
        <w:gridCol w:w="1338"/>
        <w:gridCol w:w="1338"/>
        <w:gridCol w:w="1197"/>
        <w:gridCol w:w="1128"/>
        <w:gridCol w:w="1338"/>
        <w:gridCol w:w="1338"/>
      </w:tblGrid>
      <w:tr w:rsidR="006722A9" w:rsidRPr="00AD0E12" w14:paraId="3358B9CE" w14:textId="77777777" w:rsidTr="00AD0E12">
        <w:trPr>
          <w:trHeight w:val="20"/>
          <w:tblHeader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6B9D" w14:textId="77777777" w:rsidR="006722A9" w:rsidRPr="00AD0E12" w:rsidRDefault="006722A9" w:rsidP="0019221F">
            <w:pPr>
              <w:spacing w:before="120"/>
              <w:jc w:val="center"/>
              <w:rPr>
                <w:b/>
                <w:lang w:val="vi-VN"/>
              </w:rPr>
            </w:pPr>
            <w:r w:rsidRPr="00AD0E12">
              <w:rPr>
                <w:b/>
                <w:lang w:val="vi-VN"/>
              </w:rPr>
              <w:t>CLOs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5C03" w14:textId="77777777" w:rsidR="006722A9" w:rsidRPr="00AD0E12" w:rsidRDefault="006722A9" w:rsidP="0019221F">
            <w:pPr>
              <w:spacing w:before="120"/>
              <w:jc w:val="center"/>
              <w:rPr>
                <w:b/>
                <w:lang w:val="vi-VN"/>
              </w:rPr>
            </w:pPr>
            <w:r w:rsidRPr="00AD0E12">
              <w:rPr>
                <w:b/>
                <w:lang w:val="vi-VN"/>
              </w:rPr>
              <w:t>PLO5</w:t>
            </w:r>
            <w:r w:rsidRPr="00AD0E12">
              <w:rPr>
                <w:b/>
                <w:lang w:val="en-GB"/>
              </w:rPr>
              <w:t>.9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BA0D" w14:textId="77777777" w:rsidR="006722A9" w:rsidRPr="00AD0E12" w:rsidRDefault="006722A9" w:rsidP="0019221F">
            <w:pPr>
              <w:spacing w:before="120"/>
              <w:jc w:val="center"/>
              <w:rPr>
                <w:b/>
                <w:lang w:val="vi-VN"/>
              </w:rPr>
            </w:pPr>
            <w:r w:rsidRPr="00AD0E12">
              <w:rPr>
                <w:b/>
                <w:lang w:val="vi-VN"/>
              </w:rPr>
              <w:t>PLO5</w:t>
            </w:r>
            <w:r w:rsidRPr="00AD0E12">
              <w:rPr>
                <w:b/>
                <w:lang w:val="en-GB"/>
              </w:rPr>
              <w:t>.10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7232" w14:textId="77777777" w:rsidR="006722A9" w:rsidRPr="00AD0E12" w:rsidRDefault="006722A9" w:rsidP="0019221F">
            <w:pPr>
              <w:spacing w:before="120"/>
              <w:jc w:val="center"/>
              <w:rPr>
                <w:b/>
                <w:lang w:val="en-GB"/>
              </w:rPr>
            </w:pPr>
            <w:r w:rsidRPr="00AD0E12">
              <w:rPr>
                <w:b/>
                <w:lang w:val="vi-VN"/>
              </w:rPr>
              <w:t>PLO5</w:t>
            </w:r>
            <w:r w:rsidRPr="00AD0E12">
              <w:rPr>
                <w:b/>
                <w:lang w:val="en-GB"/>
              </w:rPr>
              <w:t>.11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40A9" w14:textId="35477780" w:rsidR="006722A9" w:rsidRPr="00AD0E12" w:rsidRDefault="006722A9" w:rsidP="0019221F">
            <w:pPr>
              <w:spacing w:before="120"/>
              <w:jc w:val="center"/>
              <w:rPr>
                <w:b/>
                <w:lang w:val="vi-VN"/>
              </w:rPr>
            </w:pPr>
            <w:r w:rsidRPr="00AD0E12">
              <w:rPr>
                <w:b/>
                <w:lang w:val="vi-VN"/>
              </w:rPr>
              <w:t>PLO9.2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7B4A" w14:textId="2688ADB8" w:rsidR="006722A9" w:rsidRPr="00AD0E12" w:rsidRDefault="006722A9" w:rsidP="0019221F">
            <w:pPr>
              <w:spacing w:before="120"/>
              <w:jc w:val="center"/>
              <w:rPr>
                <w:b/>
              </w:rPr>
            </w:pPr>
            <w:r w:rsidRPr="00AD0E12">
              <w:rPr>
                <w:b/>
                <w:lang w:val="vi-VN"/>
              </w:rPr>
              <w:t>PLO</w:t>
            </w:r>
            <w:r w:rsidRPr="00AD0E12">
              <w:rPr>
                <w:b/>
              </w:rPr>
              <w:t>10</w:t>
            </w:r>
          </w:p>
        </w:tc>
        <w:tc>
          <w:tcPr>
            <w:tcW w:w="676" w:type="pct"/>
          </w:tcPr>
          <w:p w14:paraId="3EACA98A" w14:textId="77777777" w:rsidR="006722A9" w:rsidRPr="00AD0E12" w:rsidRDefault="006722A9" w:rsidP="0019221F">
            <w:pPr>
              <w:spacing w:after="160" w:line="259" w:lineRule="auto"/>
              <w:jc w:val="center"/>
            </w:pPr>
            <w:r w:rsidRPr="00AD0E12">
              <w:rPr>
                <w:b/>
                <w:lang w:val="vi-VN"/>
              </w:rPr>
              <w:t>PLO</w:t>
            </w:r>
            <w:r w:rsidRPr="00AD0E12">
              <w:rPr>
                <w:b/>
              </w:rPr>
              <w:t>12.2</w:t>
            </w:r>
          </w:p>
        </w:tc>
        <w:tc>
          <w:tcPr>
            <w:tcW w:w="676" w:type="pct"/>
          </w:tcPr>
          <w:p w14:paraId="00F0DCF1" w14:textId="77777777" w:rsidR="006722A9" w:rsidRPr="00AD0E12" w:rsidRDefault="006722A9" w:rsidP="0019221F">
            <w:pPr>
              <w:spacing w:after="160" w:line="259" w:lineRule="auto"/>
              <w:jc w:val="center"/>
              <w:rPr>
                <w:b/>
                <w:lang w:val="vi-VN"/>
              </w:rPr>
            </w:pPr>
            <w:r w:rsidRPr="00AD0E12">
              <w:rPr>
                <w:b/>
                <w:lang w:val="vi-VN"/>
              </w:rPr>
              <w:t>PLO</w:t>
            </w:r>
            <w:r w:rsidRPr="00AD0E12">
              <w:rPr>
                <w:b/>
              </w:rPr>
              <w:t>12.3</w:t>
            </w:r>
          </w:p>
        </w:tc>
      </w:tr>
      <w:tr w:rsidR="006722A9" w:rsidRPr="00AD0E12" w14:paraId="61A57698" w14:textId="77777777" w:rsidTr="00AD0E12">
        <w:trPr>
          <w:trHeight w:val="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ECC6" w14:textId="77777777" w:rsidR="006722A9" w:rsidRPr="00AD0E12" w:rsidRDefault="006722A9" w:rsidP="0019221F">
            <w:pPr>
              <w:spacing w:before="120"/>
              <w:jc w:val="center"/>
              <w:rPr>
                <w:b/>
                <w:lang w:val="vi-VN"/>
              </w:rPr>
            </w:pPr>
            <w:r w:rsidRPr="00AD0E12">
              <w:rPr>
                <w:b/>
                <w:lang w:val="vi-VN"/>
              </w:rPr>
              <w:t>CLO1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33B4" w14:textId="0CC8558B" w:rsidR="006722A9" w:rsidRPr="00AD0E12" w:rsidRDefault="006722A9" w:rsidP="0019221F">
            <w:pPr>
              <w:spacing w:before="120"/>
              <w:jc w:val="center"/>
            </w:pPr>
            <w:r w:rsidRPr="00AD0E12"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2795" w14:textId="77777777" w:rsidR="006722A9" w:rsidRPr="00AD0E12" w:rsidRDefault="006722A9" w:rsidP="0019221F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3288" w14:textId="77777777" w:rsidR="006722A9" w:rsidRPr="00AD0E12" w:rsidRDefault="006722A9" w:rsidP="0019221F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BF9A" w14:textId="11C03DE0" w:rsidR="006722A9" w:rsidRPr="00AD0E12" w:rsidRDefault="006722A9" w:rsidP="0019221F">
            <w:pPr>
              <w:spacing w:before="120"/>
              <w:jc w:val="center"/>
            </w:pPr>
            <w:r w:rsidRPr="00AD0E12"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4DB0" w14:textId="342684E9" w:rsidR="006722A9" w:rsidRPr="00AD0E12" w:rsidRDefault="006722A9" w:rsidP="0019221F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676" w:type="pct"/>
            <w:vAlign w:val="center"/>
          </w:tcPr>
          <w:p w14:paraId="5DC1006C" w14:textId="77777777" w:rsidR="006722A9" w:rsidRPr="00AD0E12" w:rsidRDefault="006722A9" w:rsidP="0019221F">
            <w:pPr>
              <w:spacing w:after="160" w:line="259" w:lineRule="auto"/>
              <w:jc w:val="center"/>
            </w:pPr>
            <w:r w:rsidRPr="00AD0E12">
              <w:t>4</w:t>
            </w:r>
          </w:p>
        </w:tc>
        <w:tc>
          <w:tcPr>
            <w:tcW w:w="676" w:type="pct"/>
            <w:vAlign w:val="center"/>
          </w:tcPr>
          <w:p w14:paraId="503A24E0" w14:textId="77777777" w:rsidR="006722A9" w:rsidRPr="00AD0E12" w:rsidRDefault="006722A9" w:rsidP="0019221F">
            <w:pPr>
              <w:spacing w:after="160" w:line="259" w:lineRule="auto"/>
              <w:jc w:val="center"/>
            </w:pPr>
            <w:r w:rsidRPr="00AD0E12">
              <w:t>4</w:t>
            </w:r>
          </w:p>
        </w:tc>
      </w:tr>
      <w:tr w:rsidR="006722A9" w:rsidRPr="00AD0E12" w14:paraId="339C73B0" w14:textId="77777777" w:rsidTr="00AD0E12">
        <w:trPr>
          <w:trHeight w:val="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A187" w14:textId="77777777" w:rsidR="006722A9" w:rsidRPr="00AD0E12" w:rsidRDefault="006722A9" w:rsidP="0019221F">
            <w:pPr>
              <w:spacing w:before="120"/>
              <w:jc w:val="center"/>
              <w:rPr>
                <w:b/>
                <w:lang w:val="vi-VN"/>
              </w:rPr>
            </w:pPr>
            <w:r w:rsidRPr="00AD0E12">
              <w:rPr>
                <w:b/>
                <w:lang w:val="vi-VN"/>
              </w:rPr>
              <w:lastRenderedPageBreak/>
              <w:t>CLO2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8C2B" w14:textId="77777777" w:rsidR="006722A9" w:rsidRPr="00AD0E12" w:rsidRDefault="006722A9" w:rsidP="0019221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10AF" w14:textId="77777777" w:rsidR="006722A9" w:rsidRPr="00AD0E12" w:rsidRDefault="006722A9" w:rsidP="0019221F">
            <w:pPr>
              <w:spacing w:before="120"/>
              <w:jc w:val="center"/>
              <w:rPr>
                <w:lang w:val="en-GB"/>
              </w:rPr>
            </w:pPr>
            <w:r w:rsidRPr="00AD0E12">
              <w:rPr>
                <w:lang w:val="en-GB"/>
              </w:rP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D2DB" w14:textId="77777777" w:rsidR="006722A9" w:rsidRPr="00AD0E12" w:rsidRDefault="006722A9" w:rsidP="0019221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DD9" w14:textId="171272B9" w:rsidR="006722A9" w:rsidRPr="00AD0E12" w:rsidRDefault="006722A9" w:rsidP="0019221F">
            <w:pPr>
              <w:spacing w:before="120"/>
              <w:jc w:val="center"/>
              <w:rPr>
                <w:lang w:val="en-GB"/>
              </w:rPr>
            </w:pPr>
            <w:r w:rsidRPr="00AD0E12">
              <w:rPr>
                <w:lang w:val="en-GB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F343" w14:textId="7154526E" w:rsidR="006722A9" w:rsidRPr="00AD0E12" w:rsidRDefault="006722A9" w:rsidP="0019221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676" w:type="pct"/>
            <w:vAlign w:val="center"/>
          </w:tcPr>
          <w:p w14:paraId="23563FDC" w14:textId="77777777" w:rsidR="006722A9" w:rsidRPr="00AD0E12" w:rsidRDefault="006722A9" w:rsidP="0019221F">
            <w:pPr>
              <w:spacing w:after="160" w:line="259" w:lineRule="auto"/>
              <w:jc w:val="center"/>
            </w:pPr>
          </w:p>
        </w:tc>
        <w:tc>
          <w:tcPr>
            <w:tcW w:w="676" w:type="pct"/>
            <w:vAlign w:val="center"/>
          </w:tcPr>
          <w:p w14:paraId="3EDCB1C4" w14:textId="77777777" w:rsidR="006722A9" w:rsidRPr="00AD0E12" w:rsidRDefault="006722A9" w:rsidP="0019221F">
            <w:pPr>
              <w:spacing w:after="160" w:line="259" w:lineRule="auto"/>
              <w:jc w:val="center"/>
            </w:pPr>
          </w:p>
        </w:tc>
      </w:tr>
      <w:tr w:rsidR="006722A9" w:rsidRPr="00AD0E12" w14:paraId="79BC11B8" w14:textId="77777777" w:rsidTr="00AD0E12">
        <w:trPr>
          <w:trHeight w:val="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55B" w14:textId="77777777" w:rsidR="006722A9" w:rsidRPr="00AD0E12" w:rsidRDefault="006722A9" w:rsidP="0019221F">
            <w:pPr>
              <w:spacing w:before="120"/>
              <w:jc w:val="center"/>
              <w:rPr>
                <w:b/>
                <w:lang w:val="vi-VN"/>
              </w:rPr>
            </w:pPr>
            <w:r w:rsidRPr="00AD0E12">
              <w:rPr>
                <w:b/>
                <w:lang w:val="vi-VN"/>
              </w:rPr>
              <w:t>CLO3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0D47" w14:textId="77777777" w:rsidR="006722A9" w:rsidRPr="00AD0E12" w:rsidRDefault="006722A9" w:rsidP="0019221F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1943" w14:textId="4BA6C7EE" w:rsidR="006722A9" w:rsidRPr="00AD0E12" w:rsidRDefault="006722A9" w:rsidP="0019221F">
            <w:pPr>
              <w:spacing w:before="120"/>
              <w:jc w:val="center"/>
            </w:pPr>
            <w:r w:rsidRPr="00AD0E12"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E937" w14:textId="5850D598" w:rsidR="006722A9" w:rsidRPr="00AD0E12" w:rsidRDefault="006722A9" w:rsidP="0019221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BBFD" w14:textId="39C7ED76" w:rsidR="006722A9" w:rsidRPr="00AD0E12" w:rsidRDefault="006722A9" w:rsidP="0019221F">
            <w:pPr>
              <w:spacing w:before="120"/>
              <w:jc w:val="center"/>
              <w:rPr>
                <w:lang w:val="en-GB"/>
              </w:rPr>
            </w:pPr>
            <w:r w:rsidRPr="00AD0E12">
              <w:rPr>
                <w:lang w:val="en-GB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0D5B" w14:textId="3DB07949" w:rsidR="006722A9" w:rsidRPr="00AD0E12" w:rsidRDefault="006722A9" w:rsidP="0019221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676" w:type="pct"/>
            <w:vAlign w:val="center"/>
          </w:tcPr>
          <w:p w14:paraId="4AC52E2E" w14:textId="77777777" w:rsidR="006722A9" w:rsidRPr="00AD0E12" w:rsidRDefault="006722A9" w:rsidP="0019221F">
            <w:pPr>
              <w:spacing w:after="160" w:line="259" w:lineRule="auto"/>
              <w:jc w:val="center"/>
            </w:pPr>
          </w:p>
        </w:tc>
        <w:tc>
          <w:tcPr>
            <w:tcW w:w="676" w:type="pct"/>
            <w:vAlign w:val="center"/>
          </w:tcPr>
          <w:p w14:paraId="0989778D" w14:textId="77777777" w:rsidR="006722A9" w:rsidRPr="00AD0E12" w:rsidRDefault="006722A9" w:rsidP="0019221F">
            <w:pPr>
              <w:spacing w:after="160" w:line="259" w:lineRule="auto"/>
              <w:jc w:val="center"/>
            </w:pPr>
          </w:p>
        </w:tc>
      </w:tr>
      <w:tr w:rsidR="006722A9" w:rsidRPr="00AD0E12" w14:paraId="7E2928A1" w14:textId="77777777" w:rsidTr="00AD0E12">
        <w:trPr>
          <w:trHeight w:val="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B435" w14:textId="77777777" w:rsidR="006722A9" w:rsidRPr="00AD0E12" w:rsidRDefault="006722A9" w:rsidP="0019221F">
            <w:pPr>
              <w:spacing w:before="120"/>
              <w:jc w:val="center"/>
              <w:rPr>
                <w:b/>
              </w:rPr>
            </w:pPr>
            <w:r w:rsidRPr="00AD0E12">
              <w:rPr>
                <w:b/>
              </w:rPr>
              <w:t>CLO4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45B0" w14:textId="7C866A3E" w:rsidR="006722A9" w:rsidRPr="00AD0E12" w:rsidRDefault="006722A9" w:rsidP="0019221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5065" w14:textId="77777777" w:rsidR="006722A9" w:rsidRPr="00AD0E12" w:rsidRDefault="006722A9" w:rsidP="0019221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1C44" w14:textId="301F03C8" w:rsidR="006722A9" w:rsidRPr="00AD0E12" w:rsidRDefault="006722A9" w:rsidP="0019221F">
            <w:pPr>
              <w:spacing w:before="120"/>
              <w:jc w:val="center"/>
              <w:rPr>
                <w:lang w:val="en-GB"/>
              </w:rPr>
            </w:pPr>
            <w:r w:rsidRPr="00AD0E12">
              <w:rPr>
                <w:lang w:val="en-GB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1B07" w14:textId="45EDA1EE" w:rsidR="006722A9" w:rsidRPr="00AD0E12" w:rsidRDefault="006722A9" w:rsidP="0019221F">
            <w:pPr>
              <w:spacing w:before="120"/>
              <w:jc w:val="center"/>
              <w:rPr>
                <w:lang w:val="en-GB"/>
              </w:rPr>
            </w:pPr>
            <w:r w:rsidRPr="00AD0E12">
              <w:rPr>
                <w:lang w:val="en-GB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8890" w14:textId="7A1DA3E9" w:rsidR="006722A9" w:rsidRPr="00AD0E12" w:rsidRDefault="006722A9" w:rsidP="0019221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676" w:type="pct"/>
            <w:vAlign w:val="center"/>
          </w:tcPr>
          <w:p w14:paraId="17B9EEBB" w14:textId="77777777" w:rsidR="006722A9" w:rsidRPr="00AD0E12" w:rsidRDefault="006722A9" w:rsidP="0019221F">
            <w:pPr>
              <w:spacing w:after="160" w:line="259" w:lineRule="auto"/>
              <w:jc w:val="center"/>
            </w:pPr>
          </w:p>
        </w:tc>
        <w:tc>
          <w:tcPr>
            <w:tcW w:w="676" w:type="pct"/>
            <w:vAlign w:val="center"/>
          </w:tcPr>
          <w:p w14:paraId="53083D6C" w14:textId="77777777" w:rsidR="006722A9" w:rsidRPr="00AD0E12" w:rsidRDefault="006722A9" w:rsidP="0019221F">
            <w:pPr>
              <w:spacing w:after="160" w:line="259" w:lineRule="auto"/>
              <w:jc w:val="center"/>
            </w:pPr>
          </w:p>
        </w:tc>
      </w:tr>
      <w:tr w:rsidR="006722A9" w:rsidRPr="00AD0E12" w14:paraId="652DC31E" w14:textId="77777777" w:rsidTr="00AD0E12">
        <w:trPr>
          <w:trHeight w:val="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A4DF" w14:textId="77777777" w:rsidR="006722A9" w:rsidRPr="00AD0E12" w:rsidRDefault="006722A9" w:rsidP="0019221F">
            <w:pPr>
              <w:spacing w:before="120"/>
              <w:jc w:val="center"/>
              <w:rPr>
                <w:b/>
              </w:rPr>
            </w:pPr>
            <w:r w:rsidRPr="00AD0E12">
              <w:rPr>
                <w:b/>
              </w:rPr>
              <w:t>CLO5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D4B8" w14:textId="77777777" w:rsidR="006722A9" w:rsidRPr="00AD0E12" w:rsidRDefault="006722A9" w:rsidP="0019221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5663" w14:textId="77777777" w:rsidR="006722A9" w:rsidRPr="00AD0E12" w:rsidRDefault="006722A9" w:rsidP="0019221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C8A5" w14:textId="77777777" w:rsidR="006722A9" w:rsidRPr="00AD0E12" w:rsidRDefault="006722A9" w:rsidP="0019221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B134" w14:textId="77777777" w:rsidR="006722A9" w:rsidRPr="00AD0E12" w:rsidRDefault="006722A9" w:rsidP="0019221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2FD9" w14:textId="76E7BF45" w:rsidR="006722A9" w:rsidRPr="00AD0E12" w:rsidRDefault="006722A9" w:rsidP="0019221F">
            <w:pPr>
              <w:spacing w:before="120"/>
              <w:jc w:val="center"/>
              <w:rPr>
                <w:lang w:val="en-GB"/>
              </w:rPr>
            </w:pPr>
            <w:r w:rsidRPr="00AD0E12">
              <w:rPr>
                <w:lang w:val="en-GB"/>
              </w:rPr>
              <w:t>5</w:t>
            </w:r>
          </w:p>
        </w:tc>
        <w:tc>
          <w:tcPr>
            <w:tcW w:w="676" w:type="pct"/>
            <w:vAlign w:val="center"/>
          </w:tcPr>
          <w:p w14:paraId="07D96C0E" w14:textId="77777777" w:rsidR="006722A9" w:rsidRPr="00AD0E12" w:rsidRDefault="006722A9" w:rsidP="0019221F">
            <w:pPr>
              <w:spacing w:after="160" w:line="259" w:lineRule="auto"/>
              <w:jc w:val="center"/>
            </w:pPr>
          </w:p>
        </w:tc>
        <w:tc>
          <w:tcPr>
            <w:tcW w:w="676" w:type="pct"/>
            <w:vAlign w:val="center"/>
          </w:tcPr>
          <w:p w14:paraId="3B130EDB" w14:textId="77777777" w:rsidR="006722A9" w:rsidRPr="00AD0E12" w:rsidRDefault="006722A9" w:rsidP="0019221F">
            <w:pPr>
              <w:spacing w:after="160" w:line="259" w:lineRule="auto"/>
              <w:jc w:val="center"/>
            </w:pPr>
          </w:p>
        </w:tc>
      </w:tr>
    </w:tbl>
    <w:p w14:paraId="0AEBB26B" w14:textId="77777777" w:rsidR="00A82C6F" w:rsidRPr="00004C5A" w:rsidRDefault="00A82C6F" w:rsidP="00A82C6F">
      <w:pPr>
        <w:pStyle w:val="ListParagraph"/>
        <w:tabs>
          <w:tab w:val="left" w:pos="1134"/>
        </w:tabs>
        <w:spacing w:before="120"/>
        <w:ind w:left="567"/>
        <w:jc w:val="both"/>
        <w:rPr>
          <w:lang w:val="nl-NL"/>
        </w:rPr>
      </w:pPr>
    </w:p>
    <w:p w14:paraId="0F286EE4" w14:textId="77777777" w:rsidR="00A82C6F" w:rsidRPr="00004C5A" w:rsidRDefault="00A82C6F" w:rsidP="00AD0E12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lang w:val="nl-NL"/>
        </w:rPr>
      </w:pPr>
      <w:r w:rsidRPr="00004C5A">
        <w:rPr>
          <w:lang w:val="nl-NL"/>
        </w:rPr>
        <w:t>Textbooks and materials</w:t>
      </w:r>
    </w:p>
    <w:p w14:paraId="1D32E743" w14:textId="77777777" w:rsidR="00A82C6F" w:rsidRPr="00004C5A" w:rsidRDefault="00A82C6F" w:rsidP="00A82C6F">
      <w:pPr>
        <w:pStyle w:val="ListParagraph"/>
        <w:numPr>
          <w:ilvl w:val="2"/>
          <w:numId w:val="1"/>
        </w:numPr>
        <w:tabs>
          <w:tab w:val="left" w:pos="1134"/>
        </w:tabs>
        <w:spacing w:before="120" w:after="240"/>
        <w:ind w:left="0" w:firstLine="567"/>
        <w:jc w:val="both"/>
        <w:rPr>
          <w:i/>
          <w:lang w:val="nl-NL"/>
        </w:rPr>
      </w:pPr>
      <w:r w:rsidRPr="00004C5A">
        <w:rPr>
          <w:i/>
          <w:lang w:val="nl-NL"/>
        </w:rPr>
        <w:t>Textbooks</w:t>
      </w:r>
    </w:p>
    <w:p w14:paraId="44DEC54A" w14:textId="77777777" w:rsidR="00A82C6F" w:rsidRPr="00FE500A" w:rsidRDefault="00A82C6F" w:rsidP="00A82C6F">
      <w:pPr>
        <w:pStyle w:val="ListParagraph"/>
        <w:spacing w:before="120" w:line="276" w:lineRule="auto"/>
        <w:ind w:left="1134"/>
        <w:jc w:val="both"/>
        <w:rPr>
          <w:iCs/>
          <w:lang w:val="en-GB"/>
        </w:rPr>
      </w:pPr>
      <w:r w:rsidRPr="00FE500A">
        <w:rPr>
          <w:iCs/>
          <w:lang w:val="en-GB"/>
        </w:rPr>
        <w:t>[1] ACCA Foundations in accountancy / ACCA : Business and technology (FBT/BT) : for exams from 1 September 2020 to 31 August 2021: Interactive text. London, UK : BPP Learning Media, 2020.[657.076 F7713 23]</w:t>
      </w:r>
    </w:p>
    <w:p w14:paraId="31437A74" w14:textId="77777777" w:rsidR="00A82C6F" w:rsidRPr="00FE500A" w:rsidRDefault="00A82C6F" w:rsidP="00A82C6F">
      <w:pPr>
        <w:pStyle w:val="ListParagraph"/>
        <w:spacing w:before="120" w:line="276" w:lineRule="auto"/>
        <w:ind w:left="1134"/>
        <w:jc w:val="both"/>
        <w:rPr>
          <w:iCs/>
          <w:lang w:val="en-GB"/>
        </w:rPr>
      </w:pPr>
      <w:r w:rsidRPr="00FE500A">
        <w:rPr>
          <w:iCs/>
          <w:lang w:val="en-GB"/>
        </w:rPr>
        <w:t>[2] ACCA Audit and assurance (AA) : for exams in September 2020, December 2020, March 2021 and June 2021: Practice &amp; revision kit. London, UK : BPP Learning Media, 2020. [657.45076 A9124 23]</w:t>
      </w:r>
    </w:p>
    <w:p w14:paraId="04BD946D" w14:textId="77777777" w:rsidR="00A82C6F" w:rsidRPr="00004C5A" w:rsidRDefault="00A82C6F" w:rsidP="00A82C6F">
      <w:pPr>
        <w:pStyle w:val="ListParagraph"/>
        <w:numPr>
          <w:ilvl w:val="2"/>
          <w:numId w:val="1"/>
        </w:numPr>
        <w:tabs>
          <w:tab w:val="left" w:pos="1134"/>
        </w:tabs>
        <w:spacing w:before="120" w:after="240"/>
        <w:ind w:left="0" w:firstLine="567"/>
        <w:jc w:val="both"/>
        <w:rPr>
          <w:i/>
          <w:lang w:val="nl-NL"/>
        </w:rPr>
      </w:pPr>
      <w:r w:rsidRPr="00004C5A">
        <w:rPr>
          <w:i/>
          <w:lang w:val="nl-NL"/>
        </w:rPr>
        <w:t xml:space="preserve">Other materials </w:t>
      </w:r>
    </w:p>
    <w:p w14:paraId="77F3DCBB" w14:textId="77777777" w:rsidR="00A82C6F" w:rsidRPr="00FE500A" w:rsidRDefault="00A82C6F" w:rsidP="00A82C6F">
      <w:pPr>
        <w:pStyle w:val="ListParagraph"/>
        <w:spacing w:before="120" w:line="276" w:lineRule="auto"/>
        <w:ind w:left="1134"/>
        <w:jc w:val="both"/>
        <w:rPr>
          <w:iCs/>
          <w:lang w:val="en-GB"/>
        </w:rPr>
      </w:pPr>
      <w:r w:rsidRPr="00004C5A">
        <w:rPr>
          <w:iCs/>
          <w:lang w:val="en-GB"/>
        </w:rPr>
        <w:t>[</w:t>
      </w:r>
      <w:r>
        <w:rPr>
          <w:iCs/>
          <w:lang w:val="en-GB"/>
        </w:rPr>
        <w:t>3</w:t>
      </w:r>
      <w:r w:rsidRPr="00004C5A">
        <w:rPr>
          <w:iCs/>
          <w:lang w:val="en-GB"/>
        </w:rPr>
        <w:t xml:space="preserve">] </w:t>
      </w:r>
      <w:r w:rsidRPr="00FE500A">
        <w:rPr>
          <w:iCs/>
          <w:lang w:val="en-GB"/>
        </w:rPr>
        <w:t>Elder, Randal J., Auditing and assurance services: international perspectives, 17th edition, Harlow, Essex : Pearson Education, 2020 [657.45 A9127 23]</w:t>
      </w:r>
    </w:p>
    <w:p w14:paraId="6167E88B" w14:textId="77777777" w:rsidR="00A82C6F" w:rsidRPr="00004C5A" w:rsidRDefault="00A82C6F" w:rsidP="00A82C6F">
      <w:pPr>
        <w:pStyle w:val="ListParagraph"/>
        <w:spacing w:before="120" w:line="276" w:lineRule="auto"/>
        <w:ind w:left="1134"/>
        <w:jc w:val="both"/>
        <w:rPr>
          <w:iCs/>
          <w:lang w:val="en-GB"/>
        </w:rPr>
      </w:pPr>
      <w:r w:rsidRPr="00004C5A">
        <w:rPr>
          <w:iCs/>
          <w:lang w:val="en-GB"/>
        </w:rPr>
        <w:t>[</w:t>
      </w:r>
      <w:r>
        <w:rPr>
          <w:iCs/>
          <w:lang w:val="en-GB"/>
        </w:rPr>
        <w:t>4</w:t>
      </w:r>
      <w:r w:rsidRPr="00004C5A">
        <w:rPr>
          <w:iCs/>
          <w:lang w:val="en-GB"/>
        </w:rPr>
        <w:t xml:space="preserve">] </w:t>
      </w:r>
      <w:r w:rsidRPr="00FE500A">
        <w:rPr>
          <w:iCs/>
          <w:lang w:val="en-GB"/>
        </w:rPr>
        <w:t>Johnstone, Karla M. , Auditing : a risk-based approach. 19th edition. Boston, Massachusetts: Cengage Learning, 2019. [657.45 J736 23]</w:t>
      </w:r>
    </w:p>
    <w:p w14:paraId="6A510B03" w14:textId="77777777" w:rsidR="00A82C6F" w:rsidRPr="00004C5A" w:rsidRDefault="00A82C6F" w:rsidP="00A82C6F">
      <w:pPr>
        <w:pStyle w:val="ListParagraph"/>
        <w:tabs>
          <w:tab w:val="left" w:pos="1134"/>
        </w:tabs>
        <w:spacing w:before="120"/>
        <w:ind w:left="567"/>
        <w:jc w:val="both"/>
        <w:rPr>
          <w:i/>
          <w:lang w:val="nl-NL"/>
        </w:rPr>
      </w:pPr>
    </w:p>
    <w:p w14:paraId="42206F38" w14:textId="77777777" w:rsidR="00A82C6F" w:rsidRPr="00004C5A" w:rsidRDefault="00A82C6F" w:rsidP="00AD0E12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lang w:val="nl-NL"/>
        </w:rPr>
      </w:pPr>
      <w:r w:rsidRPr="00004C5A">
        <w:rPr>
          <w:lang w:val="nl-NL"/>
        </w:rPr>
        <w:t>Student assessment</w:t>
      </w:r>
    </w:p>
    <w:tbl>
      <w:tblPr>
        <w:tblStyle w:val="TableGrid"/>
        <w:tblW w:w="4566" w:type="pct"/>
        <w:tblInd w:w="562" w:type="dxa"/>
        <w:tblLook w:val="04A0" w:firstRow="1" w:lastRow="0" w:firstColumn="1" w:lastColumn="0" w:noHBand="0" w:noVBand="1"/>
      </w:tblPr>
      <w:tblGrid>
        <w:gridCol w:w="1696"/>
        <w:gridCol w:w="2050"/>
        <w:gridCol w:w="2068"/>
        <w:gridCol w:w="1808"/>
        <w:gridCol w:w="1414"/>
      </w:tblGrid>
      <w:tr w:rsidR="00A82C6F" w:rsidRPr="007A08F1" w14:paraId="6C7F5B3C" w14:textId="77777777" w:rsidTr="00AD0E12">
        <w:trPr>
          <w:trHeight w:val="20"/>
          <w:tblHeader/>
        </w:trPr>
        <w:tc>
          <w:tcPr>
            <w:tcW w:w="938" w:type="pct"/>
            <w:shd w:val="clear" w:color="auto" w:fill="auto"/>
            <w:vAlign w:val="center"/>
          </w:tcPr>
          <w:p w14:paraId="71579E38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center"/>
              <w:rPr>
                <w:b/>
                <w:bCs/>
                <w:lang w:val="nl-NL"/>
              </w:rPr>
            </w:pPr>
            <w:r w:rsidRPr="009963A9">
              <w:rPr>
                <w:b/>
                <w:sz w:val="22"/>
                <w:szCs w:val="22"/>
                <w:lang w:val="nl-NL"/>
              </w:rPr>
              <w:t>Type of assessment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95DB33E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center"/>
              <w:rPr>
                <w:b/>
                <w:bCs/>
                <w:lang w:val="nl-NL"/>
              </w:rPr>
            </w:pPr>
            <w:r w:rsidRPr="009963A9">
              <w:rPr>
                <w:b/>
                <w:sz w:val="22"/>
                <w:szCs w:val="22"/>
                <w:lang w:val="nl-NL"/>
              </w:rPr>
              <w:t>Assessment methods</w:t>
            </w:r>
          </w:p>
        </w:tc>
        <w:tc>
          <w:tcPr>
            <w:tcW w:w="1144" w:type="pct"/>
            <w:vAlign w:val="center"/>
          </w:tcPr>
          <w:p w14:paraId="2AB236C1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center"/>
              <w:rPr>
                <w:b/>
                <w:bCs/>
                <w:lang w:val="nl-NL"/>
              </w:rPr>
            </w:pPr>
            <w:r w:rsidRPr="009963A9">
              <w:rPr>
                <w:b/>
                <w:sz w:val="22"/>
                <w:szCs w:val="22"/>
                <w:lang w:val="nl-NL"/>
              </w:rPr>
              <w:t xml:space="preserve">Assemment time 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1EB4CCD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center"/>
              <w:rPr>
                <w:b/>
                <w:bCs/>
                <w:lang w:val="nl-NL"/>
              </w:rPr>
            </w:pPr>
            <w:r w:rsidRPr="009963A9">
              <w:rPr>
                <w:b/>
                <w:sz w:val="22"/>
                <w:szCs w:val="22"/>
                <w:lang w:val="nl-NL"/>
              </w:rPr>
              <w:t>CLOs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AEE2147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center"/>
              <w:rPr>
                <w:b/>
                <w:bCs/>
                <w:lang w:val="nl-NL"/>
              </w:rPr>
            </w:pPr>
            <w:r w:rsidRPr="009963A9">
              <w:rPr>
                <w:b/>
                <w:sz w:val="22"/>
                <w:szCs w:val="22"/>
                <w:lang w:val="nl-NL"/>
              </w:rPr>
              <w:t>Weight %</w:t>
            </w:r>
          </w:p>
        </w:tc>
      </w:tr>
      <w:tr w:rsidR="00A82C6F" w:rsidRPr="007A08F1" w14:paraId="3D0A48EC" w14:textId="77777777" w:rsidTr="00AD0E12">
        <w:trPr>
          <w:trHeight w:val="20"/>
        </w:trPr>
        <w:tc>
          <w:tcPr>
            <w:tcW w:w="938" w:type="pct"/>
            <w:vMerge w:val="restart"/>
            <w:shd w:val="clear" w:color="auto" w:fill="auto"/>
            <w:vAlign w:val="center"/>
          </w:tcPr>
          <w:p w14:paraId="6CDC00B5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both"/>
              <w:rPr>
                <w:b/>
                <w:bCs/>
                <w:lang w:val="nl-NL"/>
              </w:rPr>
            </w:pPr>
            <w:r w:rsidRPr="009963A9">
              <w:rPr>
                <w:b/>
                <w:sz w:val="22"/>
                <w:szCs w:val="22"/>
                <w:lang w:val="nl-NL"/>
              </w:rPr>
              <w:t>A1. Formative assessment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F141FF5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both"/>
              <w:rPr>
                <w:bCs/>
                <w:lang w:val="nl-NL"/>
              </w:rPr>
            </w:pPr>
            <w:r w:rsidRPr="007A08F1">
              <w:rPr>
                <w:bCs/>
                <w:lang w:val="nl-NL"/>
              </w:rPr>
              <w:t xml:space="preserve">A.1.1 </w:t>
            </w:r>
            <w:r>
              <w:rPr>
                <w:bCs/>
                <w:lang w:val="nl-NL"/>
              </w:rPr>
              <w:t>Discussion</w:t>
            </w:r>
          </w:p>
        </w:tc>
        <w:tc>
          <w:tcPr>
            <w:tcW w:w="1144" w:type="pct"/>
            <w:vAlign w:val="center"/>
          </w:tcPr>
          <w:p w14:paraId="521ACBC0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both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After</w:t>
            </w:r>
            <w:r w:rsidRPr="007A08F1">
              <w:rPr>
                <w:bCs/>
                <w:lang w:val="nl-NL"/>
              </w:rPr>
              <w:t xml:space="preserve"> </w:t>
            </w:r>
            <w:r>
              <w:rPr>
                <w:bCs/>
                <w:lang w:val="nl-NL"/>
              </w:rPr>
              <w:t>chapter</w:t>
            </w:r>
            <w:r w:rsidRPr="007A08F1">
              <w:rPr>
                <w:bCs/>
                <w:lang w:val="nl-NL"/>
              </w:rPr>
              <w:t xml:space="preserve"> 1 </w:t>
            </w:r>
            <w:r>
              <w:rPr>
                <w:bCs/>
                <w:lang w:val="nl-NL"/>
              </w:rPr>
              <w:t>and</w:t>
            </w:r>
            <w:r w:rsidRPr="007A08F1">
              <w:rPr>
                <w:bCs/>
                <w:lang w:val="nl-NL"/>
              </w:rPr>
              <w:t xml:space="preserve"> </w:t>
            </w:r>
            <w:r>
              <w:rPr>
                <w:bCs/>
                <w:lang w:val="nl-NL"/>
              </w:rPr>
              <w:t>chapter</w:t>
            </w:r>
            <w:r w:rsidRPr="007A08F1">
              <w:rPr>
                <w:bCs/>
                <w:lang w:val="nl-NL"/>
              </w:rPr>
              <w:t xml:space="preserve"> 5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907651B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center"/>
              <w:rPr>
                <w:bCs/>
                <w:lang w:val="nl-NL"/>
              </w:rPr>
            </w:pPr>
            <w:r w:rsidRPr="007A08F1">
              <w:rPr>
                <w:bCs/>
                <w:lang w:val="nl-NL"/>
              </w:rPr>
              <w:t>CLO1, CLO2, CLO5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BBEAD46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center"/>
              <w:rPr>
                <w:bCs/>
                <w:lang w:val="nl-NL"/>
              </w:rPr>
            </w:pPr>
            <w:r w:rsidRPr="007A08F1">
              <w:rPr>
                <w:bCs/>
                <w:lang w:val="nl-NL"/>
              </w:rPr>
              <w:t>5%</w:t>
            </w:r>
          </w:p>
        </w:tc>
      </w:tr>
      <w:tr w:rsidR="00A82C6F" w:rsidRPr="007A08F1" w14:paraId="268DC1CD" w14:textId="77777777" w:rsidTr="00AD0E12">
        <w:trPr>
          <w:trHeight w:val="20"/>
        </w:trPr>
        <w:tc>
          <w:tcPr>
            <w:tcW w:w="938" w:type="pct"/>
            <w:vMerge/>
            <w:shd w:val="clear" w:color="auto" w:fill="auto"/>
            <w:vAlign w:val="center"/>
          </w:tcPr>
          <w:p w14:paraId="4E9C4E31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both"/>
              <w:rPr>
                <w:b/>
                <w:lang w:val="nl-NL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5D707A14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both"/>
              <w:rPr>
                <w:bCs/>
                <w:lang w:val="nl-NL"/>
              </w:rPr>
            </w:pPr>
            <w:r w:rsidRPr="007A08F1">
              <w:rPr>
                <w:bCs/>
                <w:lang w:val="nl-NL"/>
              </w:rPr>
              <w:t xml:space="preserve">A.1.2 </w:t>
            </w:r>
            <w:r w:rsidRPr="00A23BF8">
              <w:rPr>
                <w:bCs/>
                <w:lang w:val="nl-NL"/>
              </w:rPr>
              <w:t>Multiple-choice questions</w:t>
            </w:r>
          </w:p>
        </w:tc>
        <w:tc>
          <w:tcPr>
            <w:tcW w:w="1144" w:type="pct"/>
            <w:vAlign w:val="center"/>
          </w:tcPr>
          <w:p w14:paraId="3F0827A9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both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After</w:t>
            </w:r>
            <w:r w:rsidRPr="007A08F1">
              <w:rPr>
                <w:bCs/>
                <w:lang w:val="nl-NL"/>
              </w:rPr>
              <w:t xml:space="preserve"> </w:t>
            </w:r>
            <w:r>
              <w:rPr>
                <w:bCs/>
                <w:lang w:val="nl-NL"/>
              </w:rPr>
              <w:t>chapter</w:t>
            </w:r>
            <w:r w:rsidRPr="007A08F1">
              <w:rPr>
                <w:bCs/>
                <w:lang w:val="nl-NL"/>
              </w:rPr>
              <w:t xml:space="preserve"> 2, </w:t>
            </w:r>
            <w:r>
              <w:rPr>
                <w:bCs/>
                <w:lang w:val="nl-NL"/>
              </w:rPr>
              <w:t>chapter</w:t>
            </w:r>
            <w:r w:rsidRPr="007A08F1">
              <w:rPr>
                <w:bCs/>
                <w:lang w:val="nl-NL"/>
              </w:rPr>
              <w:t xml:space="preserve"> 4 </w:t>
            </w:r>
            <w:r>
              <w:rPr>
                <w:bCs/>
                <w:lang w:val="nl-NL"/>
              </w:rPr>
              <w:t>and</w:t>
            </w:r>
            <w:r w:rsidRPr="007A08F1">
              <w:rPr>
                <w:bCs/>
                <w:lang w:val="nl-NL"/>
              </w:rPr>
              <w:t xml:space="preserve"> </w:t>
            </w:r>
            <w:r>
              <w:rPr>
                <w:bCs/>
                <w:lang w:val="nl-NL"/>
              </w:rPr>
              <w:t>chapter</w:t>
            </w:r>
            <w:r w:rsidRPr="007A08F1">
              <w:rPr>
                <w:bCs/>
                <w:lang w:val="nl-NL"/>
              </w:rPr>
              <w:t xml:space="preserve"> 7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6E6426E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center"/>
              <w:rPr>
                <w:bCs/>
                <w:lang w:val="nl-NL"/>
              </w:rPr>
            </w:pPr>
            <w:r w:rsidRPr="007A08F1">
              <w:rPr>
                <w:bCs/>
                <w:lang w:val="nl-NL"/>
              </w:rPr>
              <w:t>CLO1</w:t>
            </w:r>
            <w:r w:rsidRPr="007A08F1">
              <w:rPr>
                <w:bCs/>
                <w:lang w:val="nl-NL"/>
              </w:rPr>
              <w:sym w:font="Wingdings" w:char="F0E0"/>
            </w:r>
            <w:r w:rsidRPr="007A08F1">
              <w:rPr>
                <w:bCs/>
                <w:lang w:val="nl-NL"/>
              </w:rPr>
              <w:t xml:space="preserve"> CLO5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A8F4D1A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center"/>
              <w:rPr>
                <w:bCs/>
                <w:lang w:val="nl-NL"/>
              </w:rPr>
            </w:pPr>
            <w:r w:rsidRPr="007A08F1">
              <w:rPr>
                <w:bCs/>
                <w:lang w:val="nl-NL"/>
              </w:rPr>
              <w:t>15%</w:t>
            </w:r>
          </w:p>
        </w:tc>
      </w:tr>
      <w:tr w:rsidR="00A82C6F" w:rsidRPr="007A08F1" w14:paraId="0E9DAB12" w14:textId="77777777" w:rsidTr="00AD0E12">
        <w:trPr>
          <w:trHeight w:val="20"/>
        </w:trPr>
        <w:tc>
          <w:tcPr>
            <w:tcW w:w="938" w:type="pct"/>
            <w:vMerge/>
            <w:shd w:val="clear" w:color="auto" w:fill="auto"/>
            <w:vAlign w:val="center"/>
          </w:tcPr>
          <w:p w14:paraId="2750A9C5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both"/>
              <w:rPr>
                <w:b/>
                <w:bCs/>
                <w:lang w:val="nl-NL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5C8DAB4E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both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Total</w:t>
            </w:r>
          </w:p>
        </w:tc>
        <w:tc>
          <w:tcPr>
            <w:tcW w:w="1144" w:type="pct"/>
            <w:vAlign w:val="center"/>
          </w:tcPr>
          <w:p w14:paraId="41F1A6C7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both"/>
              <w:rPr>
                <w:b/>
                <w:bCs/>
                <w:lang w:val="nl-N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E97F928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573E5DB4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center"/>
              <w:rPr>
                <w:b/>
                <w:bCs/>
                <w:lang w:val="nl-NL"/>
              </w:rPr>
            </w:pPr>
            <w:r w:rsidRPr="007A08F1">
              <w:rPr>
                <w:b/>
                <w:bCs/>
                <w:lang w:val="nl-NL"/>
              </w:rPr>
              <w:t>20%</w:t>
            </w:r>
          </w:p>
        </w:tc>
      </w:tr>
      <w:tr w:rsidR="00A82C6F" w:rsidRPr="007A08F1" w14:paraId="08DAD898" w14:textId="77777777" w:rsidTr="00AD0E12">
        <w:trPr>
          <w:trHeight w:val="20"/>
        </w:trPr>
        <w:tc>
          <w:tcPr>
            <w:tcW w:w="938" w:type="pct"/>
            <w:vMerge w:val="restart"/>
            <w:shd w:val="clear" w:color="auto" w:fill="auto"/>
            <w:vAlign w:val="center"/>
          </w:tcPr>
          <w:p w14:paraId="51B87B80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both"/>
              <w:rPr>
                <w:b/>
                <w:bCs/>
                <w:lang w:val="nl-NL"/>
              </w:rPr>
            </w:pPr>
            <w:r w:rsidRPr="009963A9">
              <w:rPr>
                <w:b/>
                <w:sz w:val="22"/>
                <w:szCs w:val="22"/>
                <w:lang w:val="nl-NL"/>
              </w:rPr>
              <w:t>A2. Mid-term assessment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D66AC8D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both"/>
              <w:rPr>
                <w:bCs/>
                <w:lang w:val="nl-NL"/>
              </w:rPr>
            </w:pPr>
            <w:r w:rsidRPr="007A08F1">
              <w:rPr>
                <w:bCs/>
                <w:lang w:val="nl-NL"/>
              </w:rPr>
              <w:t xml:space="preserve">A.2.1 </w:t>
            </w:r>
            <w:r w:rsidRPr="00A23BF8">
              <w:rPr>
                <w:bCs/>
                <w:lang w:val="nl-NL"/>
              </w:rPr>
              <w:t>Multiple-choice questions</w:t>
            </w:r>
          </w:p>
        </w:tc>
        <w:tc>
          <w:tcPr>
            <w:tcW w:w="1144" w:type="pct"/>
            <w:vAlign w:val="center"/>
          </w:tcPr>
          <w:p w14:paraId="56F668E6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both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After</w:t>
            </w:r>
            <w:r w:rsidRPr="007A08F1">
              <w:rPr>
                <w:bCs/>
                <w:lang w:val="nl-NL"/>
              </w:rPr>
              <w:t xml:space="preserve"> </w:t>
            </w:r>
            <w:r>
              <w:rPr>
                <w:bCs/>
                <w:lang w:val="nl-NL"/>
              </w:rPr>
              <w:t>chapter</w:t>
            </w:r>
            <w:r w:rsidRPr="007A08F1">
              <w:rPr>
                <w:bCs/>
                <w:lang w:val="nl-NL"/>
              </w:rPr>
              <w:t xml:space="preserve"> 5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6232AED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center"/>
              <w:rPr>
                <w:bCs/>
                <w:lang w:val="nl-NL"/>
              </w:rPr>
            </w:pPr>
            <w:r w:rsidRPr="007A08F1">
              <w:rPr>
                <w:bCs/>
                <w:lang w:val="nl-NL"/>
              </w:rPr>
              <w:t>CLO1</w:t>
            </w:r>
            <w:r w:rsidRPr="007A08F1">
              <w:rPr>
                <w:bCs/>
                <w:lang w:val="nl-NL"/>
              </w:rPr>
              <w:sym w:font="Wingdings" w:char="F0E0"/>
            </w:r>
            <w:r w:rsidRPr="007A08F1">
              <w:rPr>
                <w:bCs/>
                <w:lang w:val="nl-NL"/>
              </w:rPr>
              <w:t xml:space="preserve"> CLO2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E32AB1A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center"/>
              <w:rPr>
                <w:bCs/>
                <w:lang w:val="nl-NL"/>
              </w:rPr>
            </w:pPr>
            <w:r w:rsidRPr="007A08F1">
              <w:rPr>
                <w:bCs/>
                <w:lang w:val="nl-NL"/>
              </w:rPr>
              <w:t>30%</w:t>
            </w:r>
          </w:p>
        </w:tc>
      </w:tr>
      <w:tr w:rsidR="00A82C6F" w:rsidRPr="007A08F1" w14:paraId="7B9201A2" w14:textId="77777777" w:rsidTr="00AD0E12">
        <w:trPr>
          <w:trHeight w:val="20"/>
        </w:trPr>
        <w:tc>
          <w:tcPr>
            <w:tcW w:w="938" w:type="pct"/>
            <w:vMerge/>
            <w:shd w:val="clear" w:color="auto" w:fill="auto"/>
            <w:vAlign w:val="center"/>
          </w:tcPr>
          <w:p w14:paraId="4EB3F205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both"/>
              <w:rPr>
                <w:b/>
                <w:bCs/>
                <w:lang w:val="nl-NL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6858897F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both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Total</w:t>
            </w:r>
          </w:p>
        </w:tc>
        <w:tc>
          <w:tcPr>
            <w:tcW w:w="1144" w:type="pct"/>
            <w:vAlign w:val="center"/>
          </w:tcPr>
          <w:p w14:paraId="279FCB9E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both"/>
              <w:rPr>
                <w:b/>
                <w:bCs/>
                <w:lang w:val="nl-N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8533741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6B7B7DB2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center"/>
              <w:rPr>
                <w:b/>
                <w:bCs/>
                <w:lang w:val="nl-NL"/>
              </w:rPr>
            </w:pPr>
            <w:r w:rsidRPr="007A08F1">
              <w:rPr>
                <w:b/>
                <w:bCs/>
                <w:lang w:val="nl-NL"/>
              </w:rPr>
              <w:t>30%</w:t>
            </w:r>
          </w:p>
        </w:tc>
      </w:tr>
      <w:tr w:rsidR="00A82C6F" w:rsidRPr="007A08F1" w14:paraId="3255FB80" w14:textId="77777777" w:rsidTr="00AD0E12">
        <w:trPr>
          <w:trHeight w:val="20"/>
        </w:trPr>
        <w:tc>
          <w:tcPr>
            <w:tcW w:w="938" w:type="pct"/>
            <w:vMerge w:val="restart"/>
            <w:shd w:val="clear" w:color="auto" w:fill="auto"/>
            <w:vAlign w:val="center"/>
          </w:tcPr>
          <w:p w14:paraId="2B559A51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both"/>
              <w:rPr>
                <w:b/>
                <w:bCs/>
                <w:lang w:val="nl-NL"/>
              </w:rPr>
            </w:pPr>
            <w:r w:rsidRPr="009963A9">
              <w:rPr>
                <w:b/>
                <w:sz w:val="22"/>
                <w:szCs w:val="22"/>
                <w:lang w:val="nl-NL"/>
              </w:rPr>
              <w:t>A3. End-of-course assessment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E0DCFA6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both"/>
              <w:rPr>
                <w:bCs/>
                <w:lang w:val="nl-NL"/>
              </w:rPr>
            </w:pPr>
            <w:r w:rsidRPr="007A08F1">
              <w:rPr>
                <w:bCs/>
                <w:lang w:val="nl-NL"/>
              </w:rPr>
              <w:t xml:space="preserve">A.3.1 </w:t>
            </w:r>
            <w:r w:rsidRPr="00A23BF8">
              <w:rPr>
                <w:bCs/>
                <w:lang w:val="nl-NL"/>
              </w:rPr>
              <w:t>Multiple-choice questions</w:t>
            </w:r>
          </w:p>
        </w:tc>
        <w:tc>
          <w:tcPr>
            <w:tcW w:w="1144" w:type="pct"/>
            <w:vAlign w:val="center"/>
          </w:tcPr>
          <w:p w14:paraId="42E3CBF3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both"/>
              <w:rPr>
                <w:bCs/>
                <w:lang w:val="nl-NL"/>
              </w:rPr>
            </w:pPr>
            <w:r w:rsidRPr="00A23BF8">
              <w:rPr>
                <w:bCs/>
                <w:lang w:val="nl-NL"/>
              </w:rPr>
              <w:t>At the end of the course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8140F68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center"/>
              <w:rPr>
                <w:bCs/>
                <w:lang w:val="nl-NL"/>
              </w:rPr>
            </w:pPr>
            <w:r w:rsidRPr="007A08F1">
              <w:rPr>
                <w:bCs/>
                <w:lang w:val="nl-NL"/>
              </w:rPr>
              <w:t>CLO1</w:t>
            </w:r>
            <w:r w:rsidRPr="007A08F1">
              <w:rPr>
                <w:bCs/>
                <w:lang w:val="nl-NL"/>
              </w:rPr>
              <w:sym w:font="Wingdings" w:char="F0E0"/>
            </w:r>
            <w:r w:rsidRPr="007A08F1">
              <w:rPr>
                <w:bCs/>
                <w:lang w:val="nl-NL"/>
              </w:rPr>
              <w:t xml:space="preserve"> CLO4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49FD25C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center"/>
              <w:rPr>
                <w:bCs/>
                <w:lang w:val="nl-NL"/>
              </w:rPr>
            </w:pPr>
            <w:r w:rsidRPr="007A08F1">
              <w:rPr>
                <w:bCs/>
                <w:lang w:val="nl-NL"/>
              </w:rPr>
              <w:t>50%</w:t>
            </w:r>
          </w:p>
        </w:tc>
      </w:tr>
      <w:tr w:rsidR="00A82C6F" w:rsidRPr="007A08F1" w14:paraId="1EDFEDEF" w14:textId="77777777" w:rsidTr="00AD0E12">
        <w:trPr>
          <w:trHeight w:val="20"/>
        </w:trPr>
        <w:tc>
          <w:tcPr>
            <w:tcW w:w="938" w:type="pct"/>
            <w:vMerge/>
            <w:shd w:val="clear" w:color="auto" w:fill="auto"/>
            <w:vAlign w:val="center"/>
          </w:tcPr>
          <w:p w14:paraId="279E1C84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both"/>
              <w:rPr>
                <w:bCs/>
                <w:lang w:val="nl-NL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77B8C493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both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Total</w:t>
            </w:r>
          </w:p>
        </w:tc>
        <w:tc>
          <w:tcPr>
            <w:tcW w:w="1144" w:type="pct"/>
          </w:tcPr>
          <w:p w14:paraId="065A2654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both"/>
              <w:rPr>
                <w:b/>
                <w:bCs/>
                <w:lang w:val="nl-N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B7D1FC9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1A392F7F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center"/>
              <w:rPr>
                <w:b/>
                <w:bCs/>
                <w:lang w:val="nl-NL"/>
              </w:rPr>
            </w:pPr>
            <w:r w:rsidRPr="007A08F1">
              <w:rPr>
                <w:b/>
                <w:bCs/>
                <w:lang w:val="nl-NL"/>
              </w:rPr>
              <w:t>50%</w:t>
            </w:r>
          </w:p>
        </w:tc>
      </w:tr>
      <w:tr w:rsidR="00A82C6F" w:rsidRPr="007A08F1" w14:paraId="73008623" w14:textId="77777777" w:rsidTr="00AD0E12">
        <w:trPr>
          <w:trHeight w:val="20"/>
        </w:trPr>
        <w:tc>
          <w:tcPr>
            <w:tcW w:w="938" w:type="pct"/>
            <w:shd w:val="clear" w:color="auto" w:fill="auto"/>
            <w:vAlign w:val="center"/>
          </w:tcPr>
          <w:p w14:paraId="0FB7B8A7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both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Total</w:t>
            </w:r>
          </w:p>
        </w:tc>
        <w:tc>
          <w:tcPr>
            <w:tcW w:w="1134" w:type="pct"/>
          </w:tcPr>
          <w:p w14:paraId="16339572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both"/>
              <w:rPr>
                <w:b/>
                <w:bCs/>
                <w:lang w:val="nl-NL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14:paraId="53F8E16C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both"/>
              <w:rPr>
                <w:b/>
                <w:bCs/>
                <w:lang w:val="nl-N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DECD01E" w14:textId="77777777" w:rsidR="00A82C6F" w:rsidRPr="007A08F1" w:rsidRDefault="00A82C6F" w:rsidP="0019221F">
            <w:pPr>
              <w:tabs>
                <w:tab w:val="left" w:pos="1134"/>
              </w:tabs>
              <w:spacing w:line="288" w:lineRule="auto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782" w:type="pct"/>
            <w:vAlign w:val="center"/>
          </w:tcPr>
          <w:p w14:paraId="50F8C73E" w14:textId="77777777" w:rsidR="00A82C6F" w:rsidRPr="007A08F1" w:rsidRDefault="00A82C6F" w:rsidP="0019221F">
            <w:pPr>
              <w:spacing w:after="160" w:line="259" w:lineRule="auto"/>
              <w:jc w:val="center"/>
              <w:rPr>
                <w:bCs/>
              </w:rPr>
            </w:pPr>
            <w:r w:rsidRPr="007A08F1">
              <w:rPr>
                <w:b/>
                <w:bCs/>
                <w:lang w:val="nl-NL"/>
              </w:rPr>
              <w:t>100%</w:t>
            </w:r>
          </w:p>
        </w:tc>
      </w:tr>
    </w:tbl>
    <w:p w14:paraId="7626ED24" w14:textId="77777777" w:rsidR="00A82C6F" w:rsidRPr="00004C5A" w:rsidRDefault="00A82C6F" w:rsidP="00A82C6F">
      <w:pPr>
        <w:pStyle w:val="ListParagraph"/>
        <w:numPr>
          <w:ilvl w:val="0"/>
          <w:numId w:val="5"/>
        </w:numPr>
        <w:tabs>
          <w:tab w:val="left" w:pos="851"/>
        </w:tabs>
        <w:spacing w:before="120" w:line="360" w:lineRule="auto"/>
        <w:ind w:left="0" w:firstLine="567"/>
        <w:jc w:val="both"/>
        <w:rPr>
          <w:i/>
          <w:lang w:val="vi-VN"/>
        </w:rPr>
      </w:pPr>
      <w:r w:rsidRPr="00004C5A">
        <w:rPr>
          <w:i/>
          <w:lang w:val="vi-VN"/>
        </w:rPr>
        <w:t>Assessment format, content and time:</w:t>
      </w:r>
    </w:p>
    <w:tbl>
      <w:tblPr>
        <w:tblStyle w:val="TableGrid"/>
        <w:tblW w:w="4588" w:type="pct"/>
        <w:jc w:val="center"/>
        <w:tblLook w:val="04A0" w:firstRow="1" w:lastRow="0" w:firstColumn="1" w:lastColumn="0" w:noHBand="0" w:noVBand="1"/>
      </w:tblPr>
      <w:tblGrid>
        <w:gridCol w:w="1982"/>
        <w:gridCol w:w="1979"/>
        <w:gridCol w:w="1979"/>
        <w:gridCol w:w="1567"/>
        <w:gridCol w:w="1573"/>
      </w:tblGrid>
      <w:tr w:rsidR="00A82C6F" w:rsidRPr="00D91CB3" w14:paraId="156E8CA0" w14:textId="77777777" w:rsidTr="00AD0E12">
        <w:trPr>
          <w:tblHeader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4CE" w14:textId="77777777" w:rsidR="00A82C6F" w:rsidRPr="00D91CB3" w:rsidRDefault="00A82C6F" w:rsidP="0019221F">
            <w:pPr>
              <w:spacing w:line="288" w:lineRule="auto"/>
              <w:jc w:val="center"/>
              <w:rPr>
                <w:b/>
                <w:lang w:val="nl-NL" w:eastAsia="vi-VN"/>
              </w:rPr>
            </w:pPr>
            <w:r>
              <w:rPr>
                <w:b/>
                <w:lang w:val="nl-NL" w:eastAsia="vi-VN"/>
              </w:rPr>
              <w:lastRenderedPageBreak/>
              <w:t>Assessment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0DDF" w14:textId="77777777" w:rsidR="00A82C6F" w:rsidRPr="00D91CB3" w:rsidRDefault="00A82C6F" w:rsidP="0019221F">
            <w:pPr>
              <w:spacing w:line="288" w:lineRule="auto"/>
              <w:jc w:val="center"/>
              <w:rPr>
                <w:b/>
                <w:lang w:val="nl-NL" w:eastAsia="vi-VN"/>
              </w:rPr>
            </w:pPr>
            <w:r w:rsidRPr="0007588F">
              <w:rPr>
                <w:b/>
                <w:lang w:val="nb-NO"/>
              </w:rPr>
              <w:t>Assessment format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1873" w14:textId="77777777" w:rsidR="00A82C6F" w:rsidRPr="00D91CB3" w:rsidRDefault="00A82C6F" w:rsidP="0019221F">
            <w:pPr>
              <w:spacing w:line="288" w:lineRule="auto"/>
              <w:jc w:val="center"/>
              <w:rPr>
                <w:b/>
                <w:lang w:val="nl-NL" w:eastAsia="vi-VN"/>
              </w:rPr>
            </w:pPr>
            <w:r>
              <w:rPr>
                <w:b/>
                <w:lang w:val="nb-NO"/>
              </w:rPr>
              <w:t>C</w:t>
            </w:r>
            <w:r w:rsidRPr="0007588F">
              <w:rPr>
                <w:b/>
                <w:lang w:val="nb-NO"/>
              </w:rPr>
              <w:t>ontent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D81B" w14:textId="77777777" w:rsidR="00A82C6F" w:rsidRPr="00D91CB3" w:rsidRDefault="00A82C6F" w:rsidP="0019221F">
            <w:pPr>
              <w:spacing w:line="288" w:lineRule="auto"/>
              <w:jc w:val="center"/>
              <w:rPr>
                <w:b/>
                <w:lang w:val="nl-NL" w:eastAsia="vi-VN"/>
              </w:rPr>
            </w:pPr>
            <w:r>
              <w:rPr>
                <w:b/>
                <w:lang w:val="nl-NL" w:eastAsia="vi-VN"/>
              </w:rPr>
              <w:t>Duration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65F6" w14:textId="77777777" w:rsidR="00A82C6F" w:rsidRPr="00D91CB3" w:rsidRDefault="00A82C6F" w:rsidP="0019221F">
            <w:pPr>
              <w:tabs>
                <w:tab w:val="left" w:pos="1134"/>
              </w:tabs>
              <w:spacing w:line="288" w:lineRule="auto"/>
              <w:jc w:val="center"/>
              <w:rPr>
                <w:b/>
                <w:iCs/>
                <w:lang w:val="nb-NO"/>
              </w:rPr>
            </w:pPr>
            <w:r>
              <w:rPr>
                <w:b/>
                <w:iCs/>
                <w:lang w:val="nb-NO"/>
              </w:rPr>
              <w:t>Evaluation</w:t>
            </w:r>
          </w:p>
        </w:tc>
      </w:tr>
      <w:tr w:rsidR="00A82C6F" w:rsidRPr="002F78B1" w14:paraId="407E1D89" w14:textId="77777777" w:rsidTr="00AD0E12">
        <w:trPr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8C26" w14:textId="77777777" w:rsidR="00A82C6F" w:rsidRPr="002F78B1" w:rsidRDefault="00A82C6F" w:rsidP="0019221F">
            <w:pPr>
              <w:spacing w:line="288" w:lineRule="auto"/>
            </w:pPr>
            <w:r w:rsidRPr="002F78B1">
              <w:rPr>
                <w:bCs/>
                <w:lang w:val="nl-NL" w:eastAsia="vi-VN"/>
              </w:rPr>
              <w:t>A.1.</w:t>
            </w:r>
            <w:r>
              <w:rPr>
                <w:bCs/>
                <w:lang w:val="nl-NL" w:eastAsia="vi-VN"/>
              </w:rPr>
              <w:t>1</w:t>
            </w:r>
            <w:r w:rsidRPr="002F78B1">
              <w:rPr>
                <w:bCs/>
                <w:lang w:val="nl-NL" w:eastAsia="vi-VN"/>
              </w:rPr>
              <w:t xml:space="preserve"> </w:t>
            </w:r>
            <w:r>
              <w:rPr>
                <w:bCs/>
                <w:lang w:val="nl-NL" w:eastAsia="vi-VN"/>
              </w:rPr>
              <w:t>Discussion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6638" w14:textId="77777777" w:rsidR="00A82C6F" w:rsidRPr="002F78B1" w:rsidRDefault="00A82C6F" w:rsidP="0019221F">
            <w:pPr>
              <w:spacing w:line="288" w:lineRule="auto"/>
              <w:rPr>
                <w:bCs/>
                <w:lang w:val="nl-NL" w:eastAsia="vi-VN"/>
              </w:rPr>
            </w:pPr>
            <w:r>
              <w:rPr>
                <w:bCs/>
                <w:lang w:val="nl-NL" w:eastAsia="vi-VN"/>
              </w:rPr>
              <w:t>Discussion task  on the LMS [TL01], [TL02]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5913" w14:textId="77777777" w:rsidR="00A82C6F" w:rsidRPr="0003677F" w:rsidRDefault="00A82C6F" w:rsidP="0019221F">
            <w:pPr>
              <w:spacing w:line="288" w:lineRule="auto"/>
              <w:rPr>
                <w:bCs/>
                <w:lang w:val="nl-NL" w:eastAsia="vi-VN"/>
              </w:rPr>
            </w:pPr>
            <w:r>
              <w:rPr>
                <w:bCs/>
                <w:lang w:val="nl-NL" w:eastAsia="vi-VN"/>
              </w:rPr>
              <w:t>[</w:t>
            </w:r>
            <w:r w:rsidRPr="0003677F">
              <w:rPr>
                <w:bCs/>
                <w:lang w:val="nl-NL" w:eastAsia="vi-VN"/>
              </w:rPr>
              <w:t>TL01</w:t>
            </w:r>
            <w:r>
              <w:rPr>
                <w:bCs/>
                <w:lang w:val="nl-NL" w:eastAsia="vi-VN"/>
              </w:rPr>
              <w:t>]</w:t>
            </w:r>
            <w:r w:rsidRPr="0003677F">
              <w:rPr>
                <w:bCs/>
                <w:lang w:val="nl-NL" w:eastAsia="vi-VN"/>
              </w:rPr>
              <w:t xml:space="preserve"> </w:t>
            </w:r>
            <w:r w:rsidRPr="00C70637">
              <w:rPr>
                <w:bCs/>
                <w:lang w:val="nl-NL" w:eastAsia="vi-VN"/>
              </w:rPr>
              <w:t>Discuss the necessity of auditing services for the economy.</w:t>
            </w:r>
          </w:p>
          <w:p w14:paraId="3D29E281" w14:textId="77777777" w:rsidR="00A82C6F" w:rsidRPr="002F78B1" w:rsidRDefault="00A82C6F" w:rsidP="0019221F">
            <w:pPr>
              <w:spacing w:line="288" w:lineRule="auto"/>
            </w:pPr>
            <w:r>
              <w:rPr>
                <w:bCs/>
                <w:lang w:val="nl-NL" w:eastAsia="vi-VN"/>
              </w:rPr>
              <w:t>[</w:t>
            </w:r>
            <w:r w:rsidRPr="0003677F">
              <w:rPr>
                <w:bCs/>
                <w:lang w:val="nl-NL" w:eastAsia="vi-VN"/>
              </w:rPr>
              <w:t>TL02</w:t>
            </w:r>
            <w:r>
              <w:rPr>
                <w:bCs/>
                <w:lang w:val="nl-NL" w:eastAsia="vi-VN"/>
              </w:rPr>
              <w:t xml:space="preserve">] </w:t>
            </w:r>
            <w:r w:rsidRPr="00C70637">
              <w:rPr>
                <w:bCs/>
                <w:lang w:val="nl-NL" w:eastAsia="vi-VN"/>
              </w:rPr>
              <w:t>Discuss the importance of audit planning.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35F9" w14:textId="77777777" w:rsidR="00A82C6F" w:rsidRPr="002F78B1" w:rsidRDefault="00A82C6F" w:rsidP="0019221F">
            <w:pPr>
              <w:spacing w:line="288" w:lineRule="auto"/>
              <w:jc w:val="center"/>
              <w:rPr>
                <w:bCs/>
                <w:lang w:val="nl-NL" w:eastAsia="vi-VN"/>
              </w:rPr>
            </w:pPr>
            <w:r>
              <w:rPr>
                <w:bCs/>
                <w:lang w:val="nl-NL" w:eastAsia="vi-VN"/>
              </w:rPr>
              <w:t>3</w:t>
            </w:r>
            <w:r w:rsidRPr="002F78B1">
              <w:rPr>
                <w:bCs/>
                <w:lang w:val="nl-NL" w:eastAsia="vi-VN"/>
              </w:rPr>
              <w:t xml:space="preserve">0 </w:t>
            </w:r>
            <w:r>
              <w:rPr>
                <w:bCs/>
                <w:lang w:val="nl-NL" w:eastAsia="vi-VN"/>
              </w:rPr>
              <w:t>mins</w:t>
            </w:r>
            <w:r w:rsidRPr="002F78B1">
              <w:rPr>
                <w:bCs/>
                <w:lang w:val="nl-NL" w:eastAsia="vi-VN"/>
              </w:rPr>
              <w:t>/</w:t>
            </w:r>
            <w:r>
              <w:rPr>
                <w:bCs/>
                <w:lang w:val="nl-NL" w:eastAsia="vi-VN"/>
              </w:rPr>
              <w:t>each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5365" w14:textId="77777777" w:rsidR="00A82C6F" w:rsidRPr="002F78B1" w:rsidRDefault="00A82C6F" w:rsidP="0019221F">
            <w:pPr>
              <w:spacing w:line="288" w:lineRule="auto"/>
              <w:jc w:val="center"/>
              <w:rPr>
                <w:bCs/>
                <w:lang w:val="nl-NL" w:eastAsia="vi-VN"/>
              </w:rPr>
            </w:pPr>
            <w:r>
              <w:rPr>
                <w:bCs/>
                <w:lang w:val="nl-NL" w:eastAsia="vi-VN"/>
              </w:rPr>
              <w:t>Rubric 1</w:t>
            </w:r>
          </w:p>
        </w:tc>
      </w:tr>
      <w:tr w:rsidR="00A82C6F" w:rsidRPr="002F78B1" w14:paraId="542EF42B" w14:textId="77777777" w:rsidTr="00AD0E12">
        <w:trPr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F46D" w14:textId="77777777" w:rsidR="00A82C6F" w:rsidRPr="002F78B1" w:rsidRDefault="00A82C6F" w:rsidP="0019221F">
            <w:pPr>
              <w:spacing w:line="288" w:lineRule="auto"/>
              <w:rPr>
                <w:bCs/>
                <w:lang w:val="nl-NL" w:eastAsia="vi-VN"/>
              </w:rPr>
            </w:pPr>
            <w:r>
              <w:rPr>
                <w:bCs/>
                <w:lang w:val="nl-NL" w:eastAsia="vi-VN"/>
              </w:rPr>
              <w:t xml:space="preserve">A.1.2 </w:t>
            </w:r>
            <w:r w:rsidRPr="00C70637">
              <w:rPr>
                <w:bCs/>
                <w:lang w:val="nl-NL" w:eastAsia="vi-VN"/>
              </w:rPr>
              <w:t>Multiple-choice questions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C367" w14:textId="77777777" w:rsidR="00A82C6F" w:rsidRPr="002F78B1" w:rsidRDefault="00A82C6F" w:rsidP="0019221F">
            <w:pPr>
              <w:spacing w:line="288" w:lineRule="auto"/>
              <w:rPr>
                <w:bCs/>
                <w:lang w:val="nl-NL" w:eastAsia="vi-VN"/>
              </w:rPr>
            </w:pPr>
            <w:r w:rsidRPr="009963A9">
              <w:rPr>
                <w:sz w:val="22"/>
                <w:szCs w:val="22"/>
              </w:rPr>
              <w:t>Multiple-choice questions</w:t>
            </w:r>
            <w:r w:rsidRPr="002F78B1">
              <w:rPr>
                <w:bCs/>
                <w:lang w:val="nl-NL" w:eastAsia="vi-VN"/>
              </w:rPr>
              <w:t xml:space="preserve"> [TN0</w:t>
            </w:r>
            <w:r>
              <w:rPr>
                <w:bCs/>
                <w:lang w:val="nl-NL" w:eastAsia="vi-VN"/>
              </w:rPr>
              <w:t xml:space="preserve">1], </w:t>
            </w:r>
            <w:r w:rsidRPr="002F78B1">
              <w:rPr>
                <w:bCs/>
                <w:lang w:val="nl-NL" w:eastAsia="vi-VN"/>
              </w:rPr>
              <w:t xml:space="preserve"> [TN</w:t>
            </w:r>
            <w:r>
              <w:rPr>
                <w:bCs/>
                <w:lang w:val="nl-NL" w:eastAsia="vi-VN"/>
              </w:rPr>
              <w:t>02], and</w:t>
            </w:r>
            <w:r w:rsidRPr="002F78B1">
              <w:rPr>
                <w:bCs/>
                <w:lang w:val="nl-NL" w:eastAsia="vi-VN"/>
              </w:rPr>
              <w:t xml:space="preserve"> </w:t>
            </w:r>
            <w:r>
              <w:rPr>
                <w:bCs/>
                <w:lang w:val="nl-NL" w:eastAsia="vi-VN"/>
              </w:rPr>
              <w:t>[</w:t>
            </w:r>
            <w:r w:rsidRPr="002F78B1">
              <w:rPr>
                <w:bCs/>
                <w:lang w:val="nl-NL" w:eastAsia="vi-VN"/>
              </w:rPr>
              <w:t>TN</w:t>
            </w:r>
            <w:r>
              <w:rPr>
                <w:bCs/>
                <w:lang w:val="nl-NL" w:eastAsia="vi-VN"/>
              </w:rPr>
              <w:t>03</w:t>
            </w:r>
            <w:r w:rsidRPr="002F78B1">
              <w:rPr>
                <w:bCs/>
                <w:lang w:val="nl-NL" w:eastAsia="vi-VN"/>
              </w:rPr>
              <w:t xml:space="preserve">] </w:t>
            </w:r>
            <w:r>
              <w:rPr>
                <w:bCs/>
                <w:lang w:val="nl-NL" w:eastAsia="vi-VN"/>
              </w:rPr>
              <w:t>on the LMS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1D09" w14:textId="77777777" w:rsidR="00A82C6F" w:rsidRPr="002F78B1" w:rsidRDefault="00A82C6F" w:rsidP="0019221F">
            <w:pPr>
              <w:spacing w:line="288" w:lineRule="auto"/>
              <w:rPr>
                <w:bCs/>
                <w:lang w:val="nl-NL" w:eastAsia="vi-VN"/>
              </w:rPr>
            </w:pPr>
            <w:r>
              <w:rPr>
                <w:bCs/>
                <w:lang w:val="nl-NL" w:eastAsia="vi-VN"/>
              </w:rPr>
              <w:t>Chapter 1 to chapter 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B35" w14:textId="77777777" w:rsidR="00A82C6F" w:rsidRDefault="00A82C6F" w:rsidP="0019221F">
            <w:pPr>
              <w:spacing w:line="288" w:lineRule="auto"/>
              <w:jc w:val="center"/>
              <w:rPr>
                <w:bCs/>
                <w:lang w:val="nl-NL" w:eastAsia="vi-VN"/>
              </w:rPr>
            </w:pPr>
            <w:r>
              <w:rPr>
                <w:bCs/>
                <w:lang w:val="nl-NL" w:eastAsia="vi-VN"/>
              </w:rPr>
              <w:t>3</w:t>
            </w:r>
            <w:r w:rsidRPr="002F78B1">
              <w:rPr>
                <w:bCs/>
                <w:lang w:val="nl-NL" w:eastAsia="vi-VN"/>
              </w:rPr>
              <w:t xml:space="preserve">0 </w:t>
            </w:r>
            <w:r>
              <w:rPr>
                <w:bCs/>
                <w:lang w:val="nl-NL" w:eastAsia="vi-VN"/>
              </w:rPr>
              <w:t>mins</w:t>
            </w:r>
            <w:r w:rsidRPr="002F78B1">
              <w:rPr>
                <w:bCs/>
                <w:lang w:val="nl-NL" w:eastAsia="vi-VN"/>
              </w:rPr>
              <w:t>/</w:t>
            </w:r>
            <w:r>
              <w:rPr>
                <w:bCs/>
                <w:lang w:val="nl-NL" w:eastAsia="vi-VN"/>
              </w:rPr>
              <w:t>each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D165" w14:textId="77777777" w:rsidR="00A82C6F" w:rsidRPr="002F78B1" w:rsidRDefault="00A82C6F" w:rsidP="0019221F">
            <w:pPr>
              <w:spacing w:line="288" w:lineRule="auto"/>
              <w:jc w:val="center"/>
              <w:rPr>
                <w:bCs/>
                <w:lang w:val="nl-NL" w:eastAsia="vi-VN"/>
              </w:rPr>
            </w:pPr>
            <w:r>
              <w:rPr>
                <w:bCs/>
                <w:lang w:val="nl-NL" w:eastAsia="vi-VN"/>
              </w:rPr>
              <w:t>Assessment matrix</w:t>
            </w:r>
            <w:r w:rsidRPr="002F78B1">
              <w:rPr>
                <w:bCs/>
                <w:lang w:val="nl-NL" w:eastAsia="vi-VN"/>
              </w:rPr>
              <w:t xml:space="preserve"> 1</w:t>
            </w:r>
          </w:p>
        </w:tc>
      </w:tr>
      <w:tr w:rsidR="00A82C6F" w:rsidRPr="002F78B1" w14:paraId="7B50EC75" w14:textId="77777777" w:rsidTr="00AD0E12">
        <w:trPr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05B7" w14:textId="77777777" w:rsidR="00A82C6F" w:rsidRPr="002F78B1" w:rsidRDefault="00A82C6F" w:rsidP="0019221F">
            <w:pPr>
              <w:spacing w:line="288" w:lineRule="auto"/>
            </w:pPr>
            <w:r w:rsidRPr="002F78B1">
              <w:rPr>
                <w:bCs/>
                <w:lang w:val="nl-NL" w:eastAsia="vi-VN"/>
              </w:rPr>
              <w:t xml:space="preserve">A.2.1 </w:t>
            </w:r>
            <w:r w:rsidRPr="00C70637">
              <w:rPr>
                <w:bCs/>
                <w:lang w:val="nl-NL" w:eastAsia="vi-VN"/>
              </w:rPr>
              <w:t>Multiple-choice questions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0D22" w14:textId="77777777" w:rsidR="00A82C6F" w:rsidRPr="002F78B1" w:rsidRDefault="00A82C6F" w:rsidP="0019221F">
            <w:pPr>
              <w:spacing w:line="288" w:lineRule="auto"/>
              <w:rPr>
                <w:bCs/>
                <w:lang w:val="nl-NL" w:eastAsia="vi-VN"/>
              </w:rPr>
            </w:pPr>
            <w:r>
              <w:rPr>
                <w:bCs/>
                <w:lang w:val="nl-NL" w:eastAsia="vi-VN"/>
              </w:rPr>
              <w:t>In-class exam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80C" w14:textId="77777777" w:rsidR="00A82C6F" w:rsidRPr="002F78B1" w:rsidRDefault="00A82C6F" w:rsidP="0019221F">
            <w:pPr>
              <w:spacing w:line="288" w:lineRule="auto"/>
              <w:rPr>
                <w:bCs/>
                <w:lang w:val="nl-NL" w:eastAsia="vi-VN"/>
              </w:rPr>
            </w:pPr>
            <w:r>
              <w:rPr>
                <w:bCs/>
                <w:lang w:val="nl-NL" w:eastAsia="vi-VN"/>
              </w:rPr>
              <w:t>Chapter 1 to chapter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2521" w14:textId="77777777" w:rsidR="00A82C6F" w:rsidRPr="002F78B1" w:rsidRDefault="00A82C6F" w:rsidP="0019221F">
            <w:pPr>
              <w:spacing w:line="288" w:lineRule="auto"/>
              <w:jc w:val="center"/>
              <w:rPr>
                <w:bCs/>
                <w:lang w:val="nl-NL" w:eastAsia="vi-VN"/>
              </w:rPr>
            </w:pPr>
            <w:r>
              <w:rPr>
                <w:bCs/>
                <w:lang w:val="nl-NL" w:eastAsia="vi-VN"/>
              </w:rPr>
              <w:t>9</w:t>
            </w:r>
            <w:r w:rsidRPr="002F78B1">
              <w:rPr>
                <w:bCs/>
                <w:lang w:val="nl-NL" w:eastAsia="vi-VN"/>
              </w:rPr>
              <w:t xml:space="preserve">0 </w:t>
            </w:r>
            <w:r>
              <w:rPr>
                <w:bCs/>
                <w:lang w:val="nl-NL" w:eastAsia="vi-VN"/>
              </w:rPr>
              <w:t>mins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24A1" w14:textId="77777777" w:rsidR="00A82C6F" w:rsidRPr="002F78B1" w:rsidRDefault="00A82C6F" w:rsidP="0019221F">
            <w:pPr>
              <w:spacing w:line="288" w:lineRule="auto"/>
              <w:jc w:val="center"/>
              <w:rPr>
                <w:bCs/>
                <w:lang w:val="nl-NL" w:eastAsia="vi-VN"/>
              </w:rPr>
            </w:pPr>
            <w:r>
              <w:rPr>
                <w:bCs/>
                <w:lang w:val="nl-NL" w:eastAsia="vi-VN"/>
              </w:rPr>
              <w:t>Assessment matrix</w:t>
            </w:r>
            <w:r w:rsidRPr="002F78B1">
              <w:rPr>
                <w:bCs/>
                <w:lang w:val="nl-NL" w:eastAsia="vi-VN"/>
              </w:rPr>
              <w:t xml:space="preserve"> 2</w:t>
            </w:r>
          </w:p>
        </w:tc>
      </w:tr>
      <w:tr w:rsidR="00A82C6F" w:rsidRPr="002F78B1" w14:paraId="30A6F73E" w14:textId="77777777" w:rsidTr="00AD0E12">
        <w:trPr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38A4" w14:textId="77777777" w:rsidR="00A82C6F" w:rsidRPr="002F78B1" w:rsidRDefault="00A82C6F" w:rsidP="0019221F">
            <w:pPr>
              <w:spacing w:line="288" w:lineRule="auto"/>
            </w:pPr>
            <w:r w:rsidRPr="002F78B1">
              <w:rPr>
                <w:bCs/>
                <w:lang w:val="nl-NL" w:eastAsia="vi-VN"/>
              </w:rPr>
              <w:t xml:space="preserve">A.3.1 </w:t>
            </w:r>
            <w:r w:rsidRPr="00C70637">
              <w:rPr>
                <w:bCs/>
                <w:lang w:val="nl-NL" w:eastAsia="vi-VN"/>
              </w:rPr>
              <w:t>Multiple-choice questions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DA66" w14:textId="77777777" w:rsidR="00A82C6F" w:rsidRPr="002F78B1" w:rsidRDefault="00A82C6F" w:rsidP="0019221F">
            <w:pPr>
              <w:spacing w:line="288" w:lineRule="auto"/>
              <w:rPr>
                <w:bCs/>
                <w:lang w:val="nl-NL" w:eastAsia="vi-VN"/>
              </w:rPr>
            </w:pPr>
            <w:r>
              <w:rPr>
                <w:bCs/>
                <w:lang w:val="nl-NL" w:eastAsia="vi-VN"/>
              </w:rPr>
              <w:t>Follow university plan for final exams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4754" w14:textId="77777777" w:rsidR="00A82C6F" w:rsidRPr="002F78B1" w:rsidRDefault="00A82C6F" w:rsidP="0019221F">
            <w:pPr>
              <w:spacing w:line="288" w:lineRule="auto"/>
              <w:rPr>
                <w:bCs/>
                <w:lang w:val="nl-NL" w:eastAsia="vi-VN"/>
              </w:rPr>
            </w:pPr>
            <w:r>
              <w:rPr>
                <w:bCs/>
                <w:lang w:val="nl-NL" w:eastAsia="vi-VN"/>
              </w:rPr>
              <w:t>Chapter 1 to chapter 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5E45" w14:textId="77777777" w:rsidR="00A82C6F" w:rsidRPr="002F78B1" w:rsidRDefault="00A82C6F" w:rsidP="0019221F">
            <w:pPr>
              <w:spacing w:line="288" w:lineRule="auto"/>
              <w:jc w:val="center"/>
              <w:rPr>
                <w:bCs/>
                <w:lang w:val="nl-NL" w:eastAsia="vi-VN"/>
              </w:rPr>
            </w:pPr>
            <w:r>
              <w:rPr>
                <w:bCs/>
                <w:lang w:val="nl-NL" w:eastAsia="vi-VN"/>
              </w:rPr>
              <w:t>9</w:t>
            </w:r>
            <w:r w:rsidRPr="002F78B1">
              <w:rPr>
                <w:bCs/>
                <w:lang w:val="nl-NL" w:eastAsia="vi-VN"/>
              </w:rPr>
              <w:t xml:space="preserve">0 </w:t>
            </w:r>
            <w:r>
              <w:rPr>
                <w:bCs/>
                <w:lang w:val="nl-NL" w:eastAsia="vi-VN"/>
              </w:rPr>
              <w:t>mins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678A" w14:textId="77777777" w:rsidR="00A82C6F" w:rsidRPr="002F78B1" w:rsidRDefault="00A82C6F" w:rsidP="0019221F">
            <w:pPr>
              <w:spacing w:line="288" w:lineRule="auto"/>
              <w:jc w:val="center"/>
              <w:rPr>
                <w:bCs/>
                <w:lang w:val="nl-NL" w:eastAsia="vi-VN"/>
              </w:rPr>
            </w:pPr>
            <w:r>
              <w:rPr>
                <w:bCs/>
                <w:lang w:val="nl-NL" w:eastAsia="vi-VN"/>
              </w:rPr>
              <w:t>Assessment matrix</w:t>
            </w:r>
            <w:r w:rsidRPr="002F78B1">
              <w:rPr>
                <w:bCs/>
                <w:lang w:val="nl-NL" w:eastAsia="vi-VN"/>
              </w:rPr>
              <w:t xml:space="preserve"> </w:t>
            </w:r>
            <w:r>
              <w:rPr>
                <w:bCs/>
                <w:lang w:val="nl-NL" w:eastAsia="vi-VN"/>
              </w:rPr>
              <w:t>3</w:t>
            </w:r>
          </w:p>
        </w:tc>
      </w:tr>
    </w:tbl>
    <w:p w14:paraId="1067E4C3" w14:textId="77777777" w:rsidR="00A82C6F" w:rsidRPr="00004C5A" w:rsidRDefault="00A82C6F" w:rsidP="00A82C6F">
      <w:pPr>
        <w:pStyle w:val="ListParagraph"/>
        <w:tabs>
          <w:tab w:val="left" w:pos="851"/>
        </w:tabs>
        <w:spacing w:before="120" w:line="360" w:lineRule="auto"/>
        <w:ind w:left="567"/>
        <w:jc w:val="both"/>
        <w:rPr>
          <w:i/>
          <w:lang w:val="nb-NO"/>
        </w:rPr>
      </w:pPr>
    </w:p>
    <w:p w14:paraId="7CBFBB24" w14:textId="77777777" w:rsidR="00A82C6F" w:rsidRPr="00004C5A" w:rsidRDefault="00A82C6F" w:rsidP="00A82C6F">
      <w:pPr>
        <w:pStyle w:val="ListParagraph"/>
        <w:numPr>
          <w:ilvl w:val="0"/>
          <w:numId w:val="5"/>
        </w:numPr>
        <w:tabs>
          <w:tab w:val="left" w:pos="851"/>
        </w:tabs>
        <w:spacing w:before="120" w:line="360" w:lineRule="auto"/>
        <w:ind w:left="567" w:firstLine="567"/>
        <w:jc w:val="both"/>
        <w:rPr>
          <w:i/>
          <w:lang w:val="vi-VN"/>
        </w:rPr>
      </w:pPr>
      <w:r w:rsidRPr="00004C5A">
        <w:rPr>
          <w:i/>
          <w:lang w:val="vi-VN"/>
        </w:rPr>
        <w:t>Rubrics</w:t>
      </w:r>
      <w:r>
        <w:rPr>
          <w:i/>
        </w:rPr>
        <w:t>: Appendix of this syllabus</w:t>
      </w:r>
      <w:r w:rsidRPr="00004C5A">
        <w:rPr>
          <w:i/>
          <w:lang w:val="vi-VN"/>
        </w:rPr>
        <w:t xml:space="preserve"> </w:t>
      </w:r>
    </w:p>
    <w:p w14:paraId="627B5E05" w14:textId="77777777" w:rsidR="00A82C6F" w:rsidRPr="00004C5A" w:rsidRDefault="00A82C6F" w:rsidP="00A82C6F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jc w:val="both"/>
        <w:rPr>
          <w:lang w:val="nl-NL"/>
        </w:rPr>
        <w:sectPr w:rsidR="00A82C6F" w:rsidRPr="00004C5A" w:rsidSect="00BF4750">
          <w:headerReference w:type="default" r:id="rId8"/>
          <w:pgSz w:w="11909" w:h="16834" w:code="9"/>
          <w:pgMar w:top="851" w:right="852" w:bottom="1152" w:left="1152" w:header="720" w:footer="720" w:gutter="0"/>
          <w:cols w:space="720"/>
          <w:titlePg/>
          <w:docGrid w:linePitch="360"/>
        </w:sectPr>
      </w:pPr>
    </w:p>
    <w:p w14:paraId="31D2CF18" w14:textId="77777777" w:rsidR="00A82C6F" w:rsidRPr="00004C5A" w:rsidRDefault="00A82C6F" w:rsidP="00A82C6F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jc w:val="both"/>
        <w:rPr>
          <w:i/>
          <w:lang w:val="nb-NO"/>
        </w:rPr>
      </w:pPr>
      <w:r w:rsidRPr="003B35AB">
        <w:rPr>
          <w:bCs/>
          <w:lang w:val="nl-NL"/>
        </w:rPr>
        <w:lastRenderedPageBreak/>
        <w:t>Teaching schedule</w:t>
      </w:r>
    </w:p>
    <w:p w14:paraId="7F5F870F" w14:textId="77777777" w:rsidR="00A82C6F" w:rsidRPr="00AD0E12" w:rsidRDefault="00A82C6F" w:rsidP="00AD0E12">
      <w:pPr>
        <w:pStyle w:val="ListParagraph"/>
        <w:numPr>
          <w:ilvl w:val="2"/>
          <w:numId w:val="1"/>
        </w:numPr>
        <w:spacing w:before="120" w:after="240"/>
        <w:ind w:left="1560"/>
        <w:jc w:val="both"/>
        <w:rPr>
          <w:i/>
          <w:iCs/>
          <w:lang w:val="nb-NO"/>
        </w:rPr>
      </w:pPr>
      <w:r w:rsidRPr="00AD0E12">
        <w:rPr>
          <w:i/>
          <w:iCs/>
          <w:lang w:val="nl-NL"/>
        </w:rPr>
        <w:t xml:space="preserve">  </w:t>
      </w:r>
      <w:bookmarkStart w:id="2" w:name="_Hlk145616202"/>
      <w:r w:rsidRPr="00AD0E12">
        <w:rPr>
          <w:i/>
          <w:iCs/>
          <w:lang w:val="nl-NL"/>
        </w:rPr>
        <w:t>Applicable for 5 class-hours section</w:t>
      </w:r>
      <w:bookmarkEnd w:id="2"/>
    </w:p>
    <w:tbl>
      <w:tblPr>
        <w:tblW w:w="54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501"/>
        <w:gridCol w:w="822"/>
        <w:gridCol w:w="13"/>
        <w:gridCol w:w="1454"/>
        <w:gridCol w:w="927"/>
        <w:gridCol w:w="1796"/>
        <w:gridCol w:w="997"/>
        <w:gridCol w:w="1133"/>
        <w:gridCol w:w="990"/>
        <w:gridCol w:w="1419"/>
        <w:gridCol w:w="686"/>
        <w:gridCol w:w="1241"/>
        <w:gridCol w:w="1187"/>
      </w:tblGrid>
      <w:tr w:rsidR="00AD0E12" w:rsidRPr="007B62E3" w14:paraId="6C8AF2CF" w14:textId="77777777" w:rsidTr="00AD0E12">
        <w:trPr>
          <w:trHeight w:val="352"/>
          <w:tblHeader/>
          <w:jc w:val="center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D4543" w14:textId="77777777" w:rsidR="00AD0E12" w:rsidRPr="007B62E3" w:rsidRDefault="00AD0E12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bookmarkStart w:id="3" w:name="_Hlk140313733"/>
            <w:r w:rsidRPr="007B62E3">
              <w:rPr>
                <w:b/>
                <w:bCs/>
                <w:sz w:val="20"/>
                <w:szCs w:val="20"/>
                <w:lang w:val="nl-NL"/>
              </w:rPr>
              <w:t>Week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6C3B9" w14:textId="77777777" w:rsidR="00AD0E12" w:rsidRPr="007B62E3" w:rsidRDefault="00AD0E12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Content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F8CBC" w14:textId="77777777" w:rsidR="00AD0E12" w:rsidRPr="007B62E3" w:rsidRDefault="00AD0E12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CLOs</w:t>
            </w:r>
          </w:p>
        </w:tc>
        <w:tc>
          <w:tcPr>
            <w:tcW w:w="29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044D" w14:textId="77777777" w:rsidR="00AD0E12" w:rsidRPr="007B62E3" w:rsidRDefault="00AD0E12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Teaching and learning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CEF7D" w14:textId="77777777" w:rsidR="00AD0E12" w:rsidRPr="007B62E3" w:rsidRDefault="00AD0E12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 xml:space="preserve">Student assessment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C6F5D" w14:textId="77777777" w:rsidR="00AD0E12" w:rsidRPr="007B62E3" w:rsidRDefault="00AD0E12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</w:p>
          <w:p w14:paraId="66B944A2" w14:textId="77777777" w:rsidR="00AD0E12" w:rsidRPr="007B62E3" w:rsidRDefault="00AD0E12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Textbooks and materials</w:t>
            </w:r>
          </w:p>
        </w:tc>
      </w:tr>
      <w:tr w:rsidR="00AD0E12" w:rsidRPr="007B62E3" w14:paraId="6AF9C81B" w14:textId="77777777" w:rsidTr="00AD0E12">
        <w:trPr>
          <w:trHeight w:val="20"/>
          <w:tblHeader/>
          <w:jc w:val="center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1E7FC" w14:textId="77777777" w:rsidR="00AD0E12" w:rsidRPr="007B62E3" w:rsidRDefault="00AD0E12" w:rsidP="0019221F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D80E4" w14:textId="77777777" w:rsidR="00AD0E12" w:rsidRPr="007B62E3" w:rsidRDefault="00AD0E12" w:rsidP="0019221F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69C92" w14:textId="77777777" w:rsidR="00AD0E12" w:rsidRPr="007B62E3" w:rsidRDefault="00AD0E12" w:rsidP="0019221F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7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5C8B" w14:textId="77777777" w:rsidR="00AD0E12" w:rsidRPr="007B62E3" w:rsidRDefault="00AD0E12" w:rsidP="0019221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Self-study</w:t>
            </w:r>
          </w:p>
        </w:tc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E941" w14:textId="5159406F" w:rsidR="00AD0E12" w:rsidRPr="007B62E3" w:rsidRDefault="00AD0E12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FTF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5B9F" w14:textId="77777777" w:rsidR="00AD0E12" w:rsidRPr="007B62E3" w:rsidRDefault="00AD0E12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Online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3CA17" w14:textId="77777777" w:rsidR="00AD0E12" w:rsidRPr="007B62E3" w:rsidRDefault="00AD0E12" w:rsidP="0019221F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C9A56" w14:textId="77777777" w:rsidR="00AD0E12" w:rsidRPr="007B62E3" w:rsidRDefault="00AD0E12" w:rsidP="0019221F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AD0E12" w:rsidRPr="007B62E3" w14:paraId="16EBDBC7" w14:textId="77777777" w:rsidTr="00AD0E12">
        <w:trPr>
          <w:trHeight w:val="20"/>
          <w:tblHeader/>
          <w:jc w:val="center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E9F2F" w14:textId="77777777" w:rsidR="00AD0E12" w:rsidRPr="007B62E3" w:rsidRDefault="00AD0E12" w:rsidP="0019221F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D8CCB" w14:textId="77777777" w:rsidR="00AD0E12" w:rsidRPr="007B62E3" w:rsidRDefault="00AD0E12" w:rsidP="0019221F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EFC80" w14:textId="77777777" w:rsidR="00AD0E12" w:rsidRPr="007B62E3" w:rsidRDefault="00AD0E12" w:rsidP="0019221F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7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692E" w14:textId="77777777" w:rsidR="00AD0E12" w:rsidRPr="007B62E3" w:rsidRDefault="00AD0E12" w:rsidP="0019221F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9C6" w14:textId="77777777" w:rsidR="00AD0E12" w:rsidRPr="007B62E3" w:rsidRDefault="00AD0E12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Theory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FF2A" w14:textId="77777777" w:rsidR="00AD0E12" w:rsidRPr="007B62E3" w:rsidRDefault="00AD0E12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Practice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A481" w14:textId="77777777" w:rsidR="00AD0E12" w:rsidRPr="007B62E3" w:rsidRDefault="00AD0E12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Theory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0D62F" w14:textId="77777777" w:rsidR="00AD0E12" w:rsidRPr="007B62E3" w:rsidRDefault="00AD0E12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5A370" w14:textId="77777777" w:rsidR="00AD0E12" w:rsidRPr="007B62E3" w:rsidRDefault="00AD0E12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AD0E12" w:rsidRPr="007B62E3" w14:paraId="6733722D" w14:textId="77777777" w:rsidTr="00AD0E12">
        <w:trPr>
          <w:trHeight w:val="20"/>
          <w:tblHeader/>
          <w:jc w:val="center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1DD5" w14:textId="77777777" w:rsidR="00AD0E12" w:rsidRPr="007B62E3" w:rsidRDefault="00AD0E12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6B97" w14:textId="77777777" w:rsidR="00AD0E12" w:rsidRPr="007B62E3" w:rsidRDefault="00AD0E12" w:rsidP="0019221F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5966" w14:textId="77777777" w:rsidR="00AD0E12" w:rsidRPr="007B62E3" w:rsidRDefault="00AD0E12" w:rsidP="0019221F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53DB" w14:textId="77777777" w:rsidR="00AD0E12" w:rsidRPr="007B62E3" w:rsidRDefault="00AD0E12" w:rsidP="0019221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Activity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BC11" w14:textId="77777777" w:rsidR="00AD0E12" w:rsidRPr="007B62E3" w:rsidRDefault="00AD0E12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Periods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CB45" w14:textId="77777777" w:rsidR="00AD0E12" w:rsidRPr="007B62E3" w:rsidRDefault="00AD0E12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Activity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C98B" w14:textId="77777777" w:rsidR="00AD0E12" w:rsidRPr="007B62E3" w:rsidRDefault="00AD0E12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Periods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AB2A" w14:textId="77777777" w:rsidR="00AD0E12" w:rsidRPr="007B62E3" w:rsidRDefault="00AD0E12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Activity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A03" w14:textId="77777777" w:rsidR="00AD0E12" w:rsidRPr="007B62E3" w:rsidRDefault="00AD0E12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Periods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C364" w14:textId="77777777" w:rsidR="00AD0E12" w:rsidRPr="007B62E3" w:rsidRDefault="00AD0E12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Activity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A60D" w14:textId="77777777" w:rsidR="00AD0E12" w:rsidRPr="007B62E3" w:rsidRDefault="00AD0E12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Periods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0894" w14:textId="77777777" w:rsidR="00AD0E12" w:rsidRPr="007B62E3" w:rsidRDefault="00AD0E12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F706" w14:textId="77777777" w:rsidR="00AD0E12" w:rsidRPr="007B62E3" w:rsidRDefault="00AD0E12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A82C6F" w:rsidRPr="007B62E3" w14:paraId="2EF5CA3E" w14:textId="77777777" w:rsidTr="00AD0E12">
        <w:trPr>
          <w:tblHeader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0FC0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(1)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05B3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  <w:lang w:val="vi-VN"/>
              </w:rPr>
            </w:pPr>
            <w:r w:rsidRPr="007B62E3">
              <w:rPr>
                <w:sz w:val="20"/>
                <w:szCs w:val="20"/>
                <w:lang w:val="nl-NL"/>
              </w:rPr>
              <w:t>(2)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92C6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  <w:lang w:val="vi-VN"/>
              </w:rPr>
            </w:pPr>
            <w:r w:rsidRPr="007B62E3">
              <w:rPr>
                <w:sz w:val="20"/>
                <w:szCs w:val="20"/>
                <w:lang w:val="nl-NL"/>
              </w:rPr>
              <w:t>(3)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7B63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(4)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6D6A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5D4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(5)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BB4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1D2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(6)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A3E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D86C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(7)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523E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F86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(8)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6621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(9)</w:t>
            </w:r>
          </w:p>
        </w:tc>
      </w:tr>
      <w:tr w:rsidR="00A82C6F" w:rsidRPr="007B62E3" w14:paraId="1A61D4B2" w14:textId="77777777" w:rsidTr="00AD0E12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8697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0F12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1: Audit and other assurance engagements</w:t>
            </w:r>
          </w:p>
          <w:p w14:paraId="1EE2F291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1.1. External audit engagements</w:t>
            </w:r>
          </w:p>
          <w:p w14:paraId="03807407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1.2 Types of assurance services</w:t>
            </w:r>
          </w:p>
          <w:p w14:paraId="71EFF1BA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1.3 Audit process</w:t>
            </w:r>
          </w:p>
          <w:p w14:paraId="1D196DD3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1.4 Regulation of auditors</w:t>
            </w:r>
          </w:p>
          <w:p w14:paraId="7396F7DD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vi-VN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1.5 International Standards on Auditing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CCAE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CLO1</w:t>
            </w:r>
          </w:p>
          <w:p w14:paraId="504BD832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CLO5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DDB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Pre-attempt with Chapter 1, and Chapter 2 reading material [1] &amp; [2]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A760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C4F2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Theory for</w:t>
            </w:r>
          </w:p>
          <w:p w14:paraId="02F8652A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1</w:t>
            </w:r>
          </w:p>
          <w:p w14:paraId="0E4DA971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&amp;</w:t>
            </w:r>
          </w:p>
          <w:p w14:paraId="546A1BD5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Multiple-choice questions [BTTN01]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ABAD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B18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C9F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F02A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Discussion [TL01]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2AE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1A91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A.1.1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F20F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[1]</w:t>
            </w:r>
          </w:p>
          <w:p w14:paraId="40260AEE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[2]</w:t>
            </w:r>
          </w:p>
          <w:p w14:paraId="0E7E3271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A82C6F" w:rsidRPr="007B62E3" w14:paraId="110474A1" w14:textId="77777777" w:rsidTr="00AD0E12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7A9F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E3F3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2: Corporate governance</w:t>
            </w:r>
          </w:p>
          <w:p w14:paraId="10A2D857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2.1 Introduction of corporate governance</w:t>
            </w:r>
          </w:p>
          <w:p w14:paraId="52524D35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2.2 Audit committees</w:t>
            </w:r>
          </w:p>
          <w:p w14:paraId="3A68CEA9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2.3 Internal audit</w:t>
            </w:r>
          </w:p>
          <w:p w14:paraId="61CCEC27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2.4 Distinguish between internal and external audit</w:t>
            </w:r>
          </w:p>
          <w:p w14:paraId="0D8C8E4E" w14:textId="77777777" w:rsidR="00A82C6F" w:rsidRPr="007B62E3" w:rsidRDefault="00A82C6F" w:rsidP="0019221F">
            <w:pPr>
              <w:spacing w:line="276" w:lineRule="auto"/>
              <w:rPr>
                <w:sz w:val="20"/>
                <w:szCs w:val="20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2.5 Internal audit report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FCA8" w14:textId="77777777" w:rsidR="00A82C6F" w:rsidRPr="007B62E3" w:rsidRDefault="00A82C6F" w:rsidP="0019221F">
            <w:pPr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CLO1</w:t>
            </w:r>
          </w:p>
          <w:p w14:paraId="6C58AD51" w14:textId="77777777" w:rsidR="00A82C6F" w:rsidRPr="007B62E3" w:rsidRDefault="00A82C6F" w:rsidP="0019221F">
            <w:pPr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CLO5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F90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Pre-attempt with Chapter 3,5 reading material [1] &amp; [2].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8471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C967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Theory for</w:t>
            </w:r>
          </w:p>
          <w:p w14:paraId="7D2B52E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2</w:t>
            </w:r>
          </w:p>
          <w:p w14:paraId="021843A2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&amp;</w:t>
            </w:r>
          </w:p>
          <w:p w14:paraId="77E75DEA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Multiple-choice questions [BTTN02]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BF7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008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6C7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53A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Multiple-choice questions</w:t>
            </w:r>
          </w:p>
          <w:p w14:paraId="57B5AEAC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[TN01]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D75F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3E0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A.1.2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584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[1]</w:t>
            </w:r>
          </w:p>
          <w:p w14:paraId="3619A610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[2]</w:t>
            </w:r>
          </w:p>
        </w:tc>
      </w:tr>
      <w:tr w:rsidR="00A82C6F" w:rsidRPr="007B62E3" w14:paraId="5F6FFE12" w14:textId="77777777" w:rsidTr="00AD0E12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07FF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B4BB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3: Professional ethics</w:t>
            </w:r>
          </w:p>
          <w:p w14:paraId="69181D68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3.1 Fundamental principles of professional ethics</w:t>
            </w:r>
          </w:p>
          <w:p w14:paraId="5D2D16D1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3.2 Threats of professional ethics</w:t>
            </w:r>
          </w:p>
          <w:p w14:paraId="25D12951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3.3 Terms of audit engagement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D6A6" w14:textId="77777777" w:rsidR="00A82C6F" w:rsidRPr="007B62E3" w:rsidRDefault="00A82C6F" w:rsidP="0019221F">
            <w:pPr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CLO1</w:t>
            </w:r>
          </w:p>
          <w:p w14:paraId="5A79906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4B37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Pre-attempt with Chapter 4 reading material [1] &amp; [2].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377F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FE0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Theory for</w:t>
            </w:r>
          </w:p>
          <w:p w14:paraId="4F86DB75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3</w:t>
            </w:r>
          </w:p>
          <w:p w14:paraId="039E090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&amp;</w:t>
            </w:r>
          </w:p>
          <w:p w14:paraId="60CCE5C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Multiple-choice questions [BTTN03]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B86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B26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982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99E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 xml:space="preserve">Watch video [VD01]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4AA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956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54C1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[1]</w:t>
            </w:r>
          </w:p>
          <w:p w14:paraId="63E83CC3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[2]</w:t>
            </w:r>
          </w:p>
        </w:tc>
      </w:tr>
      <w:tr w:rsidR="00A82C6F" w:rsidRPr="007B62E3" w14:paraId="2223FB66" w14:textId="77777777" w:rsidTr="00AD0E12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F4B1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lastRenderedPageBreak/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9AD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4: Risk assessment</w:t>
            </w:r>
          </w:p>
          <w:p w14:paraId="30A5C9F5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4.1 Introduction to risk</w:t>
            </w:r>
          </w:p>
          <w:p w14:paraId="63419C5C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4.2 Materiality</w:t>
            </w:r>
          </w:p>
          <w:p w14:paraId="671865E3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4.3 Understanding the entity and its environment</w:t>
            </w:r>
          </w:p>
          <w:p w14:paraId="2E09A7F5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4.4 Assessing the risks of material misstatement</w:t>
            </w:r>
          </w:p>
          <w:p w14:paraId="437D2A76" w14:textId="77777777" w:rsidR="00A82C6F" w:rsidRPr="007B62E3" w:rsidRDefault="00A82C6F" w:rsidP="0019221F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4.5 Responding to the risk assessment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BD25" w14:textId="77777777" w:rsidR="00A82C6F" w:rsidRPr="007B62E3" w:rsidRDefault="00A82C6F" w:rsidP="0019221F">
            <w:pPr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CLO2</w:t>
            </w:r>
          </w:p>
          <w:p w14:paraId="36AF0AD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CLO5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77C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Pre-attempt with Chapter 6 reading material [1] &amp; [2].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46F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59C1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Theory for</w:t>
            </w:r>
          </w:p>
          <w:p w14:paraId="301A1C61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4</w:t>
            </w:r>
          </w:p>
          <w:p w14:paraId="74BF71DA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&amp;</w:t>
            </w:r>
          </w:p>
          <w:p w14:paraId="6F7FB65F" w14:textId="77777777" w:rsidR="00A82C6F" w:rsidRPr="007B62E3" w:rsidRDefault="00A82C6F" w:rsidP="0019221F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Multiple-choice questions [BTTN04]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63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7FD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FFD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96E7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Multiple-choice questions</w:t>
            </w:r>
          </w:p>
          <w:p w14:paraId="7DDBD52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[TN02]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7D67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CDD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A.1.2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022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[1]</w:t>
            </w:r>
          </w:p>
          <w:p w14:paraId="5504545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[2]</w:t>
            </w:r>
          </w:p>
        </w:tc>
      </w:tr>
      <w:tr w:rsidR="00A82C6F" w:rsidRPr="007B62E3" w14:paraId="597147FD" w14:textId="77777777" w:rsidTr="00AD0E12">
        <w:trPr>
          <w:jc w:val="center"/>
        </w:trPr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4C93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790C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5: Audit planning</w:t>
            </w:r>
          </w:p>
          <w:p w14:paraId="78CE8C6F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5.1 Importance of audit planning</w:t>
            </w:r>
          </w:p>
          <w:p w14:paraId="26EE7EAE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5.2 The overall audit strategy and the audit plan</w:t>
            </w:r>
          </w:p>
          <w:p w14:paraId="267E9288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en-GB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5.3 Audit documentation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4385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CLO2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368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Pre-attempt with Chapter 7 and Chapter 8 reading material [1] &amp; [2].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EAD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951" w14:textId="77777777" w:rsidR="00A82C6F" w:rsidRPr="007B62E3" w:rsidRDefault="00A82C6F" w:rsidP="0019221F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Theory for Chapter 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9663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256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17FD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4602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B9BA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104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495C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[1]</w:t>
            </w:r>
          </w:p>
          <w:p w14:paraId="62DA390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[2]</w:t>
            </w:r>
          </w:p>
          <w:p w14:paraId="68CB470A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A82C6F" w:rsidRPr="007B62E3" w14:paraId="1E11A77A" w14:textId="77777777" w:rsidTr="00AD0E12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38A5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950D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5: Audit planning (Cont.)</w:t>
            </w:r>
          </w:p>
          <w:p w14:paraId="50E8FA13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5.4 Introduction to audit evidence</w:t>
            </w:r>
          </w:p>
          <w:p w14:paraId="14CE8964" w14:textId="77777777" w:rsidR="00A82C6F" w:rsidRPr="007B62E3" w:rsidRDefault="00A82C6F" w:rsidP="0019221F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5.5 Financial statement assertions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76AD" w14:textId="77777777" w:rsidR="00A82C6F" w:rsidRPr="007B62E3" w:rsidRDefault="00A82C6F" w:rsidP="0019221F">
            <w:pPr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CLO2</w:t>
            </w:r>
          </w:p>
          <w:p w14:paraId="18CAB147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CLO5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AFE2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Discussion on the LMS after Chapter 5</w:t>
            </w:r>
          </w:p>
          <w:p w14:paraId="160B48B2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Discussion</w:t>
            </w:r>
          </w:p>
          <w:p w14:paraId="49F0951A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[TL02]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E861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9439" w14:textId="30BDBDA9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Theory for Chapter 5 (</w:t>
            </w:r>
            <w:r w:rsidR="00AD0E12">
              <w:rPr>
                <w:bCs/>
                <w:sz w:val="20"/>
                <w:szCs w:val="20"/>
                <w:lang w:val="nl-NL"/>
              </w:rPr>
              <w:t>Cont.</w:t>
            </w:r>
            <w:r w:rsidRPr="007B62E3">
              <w:rPr>
                <w:bCs/>
                <w:sz w:val="20"/>
                <w:szCs w:val="20"/>
                <w:lang w:val="nl-NL"/>
              </w:rPr>
              <w:t>)</w:t>
            </w:r>
          </w:p>
          <w:p w14:paraId="527A3762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&amp;</w:t>
            </w:r>
          </w:p>
          <w:p w14:paraId="35AB7AED" w14:textId="77777777" w:rsidR="00A82C6F" w:rsidRPr="007B62E3" w:rsidRDefault="00A82C6F" w:rsidP="0019221F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Multiple-choice questions [BTTN05]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A52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6E7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500F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0E1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Discussion</w:t>
            </w:r>
          </w:p>
          <w:p w14:paraId="4D7B5C80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[TL02]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3A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2071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A.1.1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672C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A82C6F" w:rsidRPr="007B62E3" w14:paraId="569A5EF4" w14:textId="77777777" w:rsidTr="00AD0E12">
        <w:trPr>
          <w:jc w:val="center"/>
        </w:trPr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B86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3364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6: Internal control</w:t>
            </w:r>
          </w:p>
          <w:p w14:paraId="1AB5535B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6.1 Internal control systems</w:t>
            </w:r>
          </w:p>
          <w:p w14:paraId="394B7D3C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6.2 The use of internal control systems by auditors</w:t>
            </w:r>
          </w:p>
          <w:p w14:paraId="201042F6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6.3 The evaluation of internal control components</w:t>
            </w:r>
          </w:p>
          <w:p w14:paraId="2AE59AE1" w14:textId="77777777" w:rsidR="00A82C6F" w:rsidRPr="007B62E3" w:rsidRDefault="00A82C6F" w:rsidP="0019221F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6.4 Internal controls in a computerised environment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7677" w14:textId="77777777" w:rsidR="00A82C6F" w:rsidRPr="007B62E3" w:rsidRDefault="00A82C6F" w:rsidP="0019221F">
            <w:pPr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CLO3</w:t>
            </w:r>
          </w:p>
          <w:p w14:paraId="79948D11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CLO5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D3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Pre-attempt with Chapter 9 reading material [1] &amp; [2].</w:t>
            </w:r>
          </w:p>
          <w:p w14:paraId="120B9A2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CCB1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14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9739" w14:textId="77777777" w:rsidR="00B002FE" w:rsidRPr="007B62E3" w:rsidRDefault="00B002FE" w:rsidP="00B002FE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Mid-term test</w:t>
            </w:r>
          </w:p>
          <w:p w14:paraId="7E506712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&amp;</w:t>
            </w:r>
          </w:p>
          <w:p w14:paraId="6D8F1DBD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Theory for Chapter 6</w:t>
            </w:r>
          </w:p>
          <w:p w14:paraId="2674D3C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&amp;</w:t>
            </w:r>
          </w:p>
          <w:p w14:paraId="6AED0CFF" w14:textId="54BAA583" w:rsidR="00A82C6F" w:rsidRPr="007B62E3" w:rsidRDefault="00A82C6F" w:rsidP="0019221F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Multiple-choice questions [BTTN06]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A13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30E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ED37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3E02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A33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88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6364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[1]</w:t>
            </w:r>
          </w:p>
          <w:p w14:paraId="6005B916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[2]</w:t>
            </w:r>
          </w:p>
        </w:tc>
      </w:tr>
      <w:tr w:rsidR="00A82C6F" w:rsidRPr="007B62E3" w14:paraId="6891C49C" w14:textId="77777777" w:rsidTr="00AD0E12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87EF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lastRenderedPageBreak/>
              <w:t>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DF19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7: Audit review and audit report</w:t>
            </w:r>
          </w:p>
          <w:p w14:paraId="2D1BA4EA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7.1 Subsequent events</w:t>
            </w:r>
          </w:p>
          <w:p w14:paraId="18926EE4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7.2 Going concern</w:t>
            </w:r>
          </w:p>
          <w:p w14:paraId="44B4D80D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7.3 Written representations</w:t>
            </w:r>
          </w:p>
          <w:p w14:paraId="68D13F8A" w14:textId="77777777" w:rsidR="00A82C6F" w:rsidRPr="007B62E3" w:rsidRDefault="00A82C6F" w:rsidP="0019221F">
            <w:pPr>
              <w:spacing w:line="288" w:lineRule="auto"/>
              <w:contextualSpacing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7.4 Overall review of financial statements</w:t>
            </w:r>
          </w:p>
          <w:p w14:paraId="3E7F82A6" w14:textId="77777777" w:rsidR="00A82C6F" w:rsidRPr="007B62E3" w:rsidRDefault="00A82C6F" w:rsidP="0019221F">
            <w:pPr>
              <w:spacing w:line="288" w:lineRule="auto"/>
              <w:contextualSpacing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7.5 Audit report</w:t>
            </w:r>
          </w:p>
          <w:p w14:paraId="3CC3FB43" w14:textId="77777777" w:rsidR="00A82C6F" w:rsidRPr="007B62E3" w:rsidRDefault="00A82C6F" w:rsidP="0019221F">
            <w:pPr>
              <w:spacing w:line="288" w:lineRule="auto"/>
              <w:contextualSpacing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7.6 Audit opinion</w:t>
            </w:r>
          </w:p>
          <w:p w14:paraId="458B14D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Revision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DA8B" w14:textId="77777777" w:rsidR="00A82C6F" w:rsidRPr="007B62E3" w:rsidRDefault="00A82C6F" w:rsidP="0019221F">
            <w:pPr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CLO4</w:t>
            </w:r>
          </w:p>
          <w:p w14:paraId="4C8EAB9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CLO5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6FF6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Pre-attempt with Chapter 18, 19 reading material [1] &amp; [2].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FB5F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3E8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Theory for Chapter 7</w:t>
            </w:r>
          </w:p>
          <w:p w14:paraId="28ABCB23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&amp;</w:t>
            </w:r>
          </w:p>
          <w:p w14:paraId="619CCE7C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Multiple-choice questions [BTTN07]</w:t>
            </w:r>
          </w:p>
          <w:p w14:paraId="57AA63E8" w14:textId="77777777" w:rsidR="00A82C6F" w:rsidRPr="007B62E3" w:rsidRDefault="00A82C6F" w:rsidP="0019221F">
            <w:pPr>
              <w:spacing w:line="276" w:lineRule="auto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&amp;</w:t>
            </w:r>
          </w:p>
          <w:p w14:paraId="3EC7949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Revision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78D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9FFA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2BC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A26D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Watch video [VD02] &amp; Multiple-choice questions</w:t>
            </w:r>
          </w:p>
          <w:p w14:paraId="4CE9F25C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[TN03]</w:t>
            </w:r>
          </w:p>
          <w:p w14:paraId="46038731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3F7E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1,5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6C5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A.1.2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F57D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[1]</w:t>
            </w:r>
          </w:p>
          <w:p w14:paraId="300C7282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[2]</w:t>
            </w:r>
          </w:p>
        </w:tc>
      </w:tr>
      <w:tr w:rsidR="00A82C6F" w:rsidRPr="007B62E3" w14:paraId="76D503CE" w14:textId="77777777" w:rsidTr="00AD0E12">
        <w:trPr>
          <w:trHeight w:val="460"/>
          <w:jc w:val="center"/>
        </w:trPr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8E4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Total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326D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6A5F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105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9223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F11A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39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489E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848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128C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X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671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BC3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622C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val="nl-NL"/>
              </w:rPr>
            </w:pPr>
          </w:p>
        </w:tc>
      </w:tr>
      <w:bookmarkEnd w:id="3"/>
    </w:tbl>
    <w:p w14:paraId="64FFDD29" w14:textId="77777777" w:rsidR="00A82C6F" w:rsidRPr="00004C5A" w:rsidRDefault="00A82C6F" w:rsidP="00A82C6F">
      <w:pPr>
        <w:tabs>
          <w:tab w:val="left" w:pos="1134"/>
        </w:tabs>
        <w:spacing w:before="120"/>
        <w:jc w:val="both"/>
        <w:rPr>
          <w:lang w:val="nl-NL"/>
        </w:rPr>
      </w:pPr>
    </w:p>
    <w:p w14:paraId="46D45A51" w14:textId="2B4D9064" w:rsidR="00A82C6F" w:rsidRPr="007D1CC5" w:rsidRDefault="007D1CC5" w:rsidP="007D1CC5">
      <w:pPr>
        <w:pStyle w:val="ListParagraph"/>
        <w:numPr>
          <w:ilvl w:val="2"/>
          <w:numId w:val="1"/>
        </w:numPr>
        <w:tabs>
          <w:tab w:val="left" w:pos="1134"/>
        </w:tabs>
        <w:spacing w:before="120"/>
        <w:ind w:left="709"/>
        <w:jc w:val="both"/>
        <w:rPr>
          <w:i/>
          <w:iCs/>
          <w:lang w:val="nb-NO"/>
        </w:rPr>
      </w:pPr>
      <w:r>
        <w:rPr>
          <w:i/>
          <w:iCs/>
          <w:lang w:val="nl-NL"/>
        </w:rPr>
        <w:t xml:space="preserve"> </w:t>
      </w:r>
      <w:r w:rsidR="00A82C6F" w:rsidRPr="007D1CC5">
        <w:rPr>
          <w:i/>
          <w:iCs/>
          <w:lang w:val="nl-NL"/>
        </w:rPr>
        <w:t>Applicable for 3 class-hours section</w:t>
      </w:r>
    </w:p>
    <w:p w14:paraId="5B99A8E5" w14:textId="77777777" w:rsidR="00A82C6F" w:rsidRPr="00004C5A" w:rsidRDefault="00A82C6F" w:rsidP="00A82C6F">
      <w:pPr>
        <w:pStyle w:val="ListParagraph"/>
        <w:tabs>
          <w:tab w:val="left" w:pos="1134"/>
        </w:tabs>
        <w:spacing w:before="120"/>
        <w:ind w:left="2160"/>
        <w:jc w:val="both"/>
        <w:rPr>
          <w:lang w:val="nl-NL"/>
        </w:rPr>
      </w:pPr>
    </w:p>
    <w:tbl>
      <w:tblPr>
        <w:tblW w:w="55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2003"/>
        <w:gridCol w:w="768"/>
        <w:gridCol w:w="1771"/>
        <w:gridCol w:w="868"/>
        <w:gridCol w:w="2216"/>
        <w:gridCol w:w="864"/>
        <w:gridCol w:w="6"/>
        <w:gridCol w:w="890"/>
        <w:gridCol w:w="993"/>
        <w:gridCol w:w="1413"/>
        <w:gridCol w:w="1135"/>
        <w:gridCol w:w="993"/>
        <w:gridCol w:w="1097"/>
      </w:tblGrid>
      <w:tr w:rsidR="007D1CC5" w:rsidRPr="007B62E3" w14:paraId="37A57B44" w14:textId="77777777" w:rsidTr="007D1CC5">
        <w:trPr>
          <w:trHeight w:val="20"/>
          <w:tblHeader/>
          <w:jc w:val="center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1405E" w14:textId="77777777" w:rsidR="007D1CC5" w:rsidRPr="007B62E3" w:rsidRDefault="007D1CC5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Week</w:t>
            </w:r>
          </w:p>
          <w:p w14:paraId="323F348F" w14:textId="77777777" w:rsidR="007D1CC5" w:rsidRPr="007B62E3" w:rsidRDefault="007D1CC5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Section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026B2" w14:textId="77777777" w:rsidR="007D1CC5" w:rsidRPr="007B62E3" w:rsidRDefault="007D1CC5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Content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93ED9" w14:textId="77777777" w:rsidR="007D1CC5" w:rsidRPr="007B62E3" w:rsidRDefault="007D1CC5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CLOs</w:t>
            </w:r>
          </w:p>
        </w:tc>
        <w:tc>
          <w:tcPr>
            <w:tcW w:w="31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EFE9" w14:textId="77777777" w:rsidR="007D1CC5" w:rsidRPr="007B62E3" w:rsidRDefault="007D1CC5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Teaching and learning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C98D5" w14:textId="77777777" w:rsidR="007D1CC5" w:rsidRPr="007B62E3" w:rsidRDefault="007D1CC5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 xml:space="preserve">Student assessment 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FFF64" w14:textId="77777777" w:rsidR="007D1CC5" w:rsidRPr="007B62E3" w:rsidRDefault="007D1CC5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Textbooks and materials</w:t>
            </w:r>
          </w:p>
        </w:tc>
      </w:tr>
      <w:tr w:rsidR="007D1CC5" w:rsidRPr="007B62E3" w14:paraId="34A03B5A" w14:textId="77777777" w:rsidTr="007D1CC5">
        <w:trPr>
          <w:trHeight w:val="20"/>
          <w:tblHeader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6B4AC" w14:textId="77777777" w:rsidR="007D1CC5" w:rsidRPr="007B62E3" w:rsidRDefault="007D1CC5" w:rsidP="0019221F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E0392" w14:textId="77777777" w:rsidR="007D1CC5" w:rsidRPr="007B62E3" w:rsidRDefault="007D1CC5" w:rsidP="0019221F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BF71D" w14:textId="77777777" w:rsidR="007D1CC5" w:rsidRPr="007B62E3" w:rsidRDefault="007D1CC5" w:rsidP="0019221F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8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1623" w14:textId="77777777" w:rsidR="007D1CC5" w:rsidRPr="007B62E3" w:rsidRDefault="007D1CC5" w:rsidP="0019221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Self-study</w:t>
            </w:r>
          </w:p>
        </w:tc>
        <w:tc>
          <w:tcPr>
            <w:tcW w:w="1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0745" w14:textId="77777777" w:rsidR="007D1CC5" w:rsidRPr="007B62E3" w:rsidRDefault="007D1CC5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FTF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B1A4" w14:textId="77777777" w:rsidR="007D1CC5" w:rsidRPr="007B62E3" w:rsidRDefault="007D1CC5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 xml:space="preserve">Online 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4B6AC" w14:textId="77777777" w:rsidR="007D1CC5" w:rsidRPr="007B62E3" w:rsidRDefault="007D1CC5" w:rsidP="0019221F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0B303" w14:textId="77777777" w:rsidR="007D1CC5" w:rsidRPr="007B62E3" w:rsidRDefault="007D1CC5" w:rsidP="0019221F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7D1CC5" w:rsidRPr="007B62E3" w14:paraId="42AC25E8" w14:textId="77777777" w:rsidTr="007D1CC5">
        <w:trPr>
          <w:trHeight w:val="20"/>
          <w:tblHeader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1CD8E" w14:textId="77777777" w:rsidR="007D1CC5" w:rsidRPr="007B62E3" w:rsidRDefault="007D1CC5" w:rsidP="0019221F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77C9C" w14:textId="77777777" w:rsidR="007D1CC5" w:rsidRPr="007B62E3" w:rsidRDefault="007D1CC5" w:rsidP="0019221F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40CBF" w14:textId="77777777" w:rsidR="007D1CC5" w:rsidRPr="007B62E3" w:rsidRDefault="007D1CC5" w:rsidP="0019221F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8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BBF8" w14:textId="77777777" w:rsidR="007D1CC5" w:rsidRPr="007B62E3" w:rsidRDefault="007D1CC5" w:rsidP="0019221F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F808" w14:textId="77777777" w:rsidR="007D1CC5" w:rsidRPr="007B62E3" w:rsidRDefault="007D1CC5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Theory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03B3" w14:textId="77777777" w:rsidR="007D1CC5" w:rsidRPr="007B62E3" w:rsidRDefault="007D1CC5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Practice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DE18" w14:textId="77777777" w:rsidR="007D1CC5" w:rsidRPr="007B62E3" w:rsidRDefault="007D1CC5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Theory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B000F" w14:textId="77777777" w:rsidR="007D1CC5" w:rsidRPr="007B62E3" w:rsidRDefault="007D1CC5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E01E9" w14:textId="77777777" w:rsidR="007D1CC5" w:rsidRPr="007B62E3" w:rsidRDefault="007D1CC5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7D1CC5" w:rsidRPr="007B62E3" w14:paraId="79AA5F32" w14:textId="77777777" w:rsidTr="007D1CC5">
        <w:trPr>
          <w:trHeight w:val="20"/>
          <w:tblHeader/>
          <w:jc w:val="center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FC1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CAC9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3EFC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2BB3" w14:textId="77777777" w:rsidR="00A82C6F" w:rsidRPr="007B62E3" w:rsidRDefault="00A82C6F" w:rsidP="0019221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Activity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7047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Periods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567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Activity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0B0A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Periods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697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Activity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6E45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Periods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3E0F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Activity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9BFE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/>
                <w:bCs/>
                <w:sz w:val="20"/>
                <w:szCs w:val="20"/>
                <w:lang w:val="nl-NL"/>
              </w:rPr>
              <w:t>Periods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313E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0CC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7D1CC5" w:rsidRPr="007B62E3" w14:paraId="0A01156F" w14:textId="77777777" w:rsidTr="007D1CC5">
        <w:trPr>
          <w:tblHeader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FBC0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(1)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AE85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  <w:lang w:val="vi-VN"/>
              </w:rPr>
            </w:pPr>
            <w:r w:rsidRPr="007B62E3">
              <w:rPr>
                <w:sz w:val="20"/>
                <w:szCs w:val="20"/>
                <w:lang w:val="nl-NL"/>
              </w:rPr>
              <w:t>(2)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FFE1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  <w:lang w:val="vi-VN"/>
              </w:rPr>
            </w:pPr>
            <w:r w:rsidRPr="007B62E3">
              <w:rPr>
                <w:sz w:val="20"/>
                <w:szCs w:val="20"/>
                <w:lang w:val="nl-NL"/>
              </w:rPr>
              <w:t>(3)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333B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(4)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25C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70C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(5)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3ED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A2E2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(6)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9DB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7E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(7)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0EE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8D2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(8)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8062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(9)</w:t>
            </w:r>
          </w:p>
        </w:tc>
      </w:tr>
      <w:tr w:rsidR="007D1CC5" w:rsidRPr="007B62E3" w14:paraId="5D55E236" w14:textId="77777777" w:rsidTr="007D1CC5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F107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921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1: Audit and other assurance engagements</w:t>
            </w:r>
          </w:p>
          <w:p w14:paraId="7B67D33F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1.1. External audit engagements</w:t>
            </w:r>
          </w:p>
          <w:p w14:paraId="592015FD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1.2 Types of assurance services</w:t>
            </w:r>
          </w:p>
          <w:p w14:paraId="3EF87FB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1.3 Audit process</w:t>
            </w:r>
          </w:p>
          <w:p w14:paraId="5E48BCDD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lastRenderedPageBreak/>
              <w:t>1.4 Regulation of auditors</w:t>
            </w:r>
          </w:p>
          <w:p w14:paraId="2782504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1.5 International Standards on Auditing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FC5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lastRenderedPageBreak/>
              <w:t>CLO1</w:t>
            </w:r>
          </w:p>
          <w:p w14:paraId="43D6AC4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CLO5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5113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Pre-attempt with Chapter 1, and Chapter 2 reading material [1] &amp; [2]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169A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DD7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Theory for</w:t>
            </w:r>
          </w:p>
          <w:p w14:paraId="26A74865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1</w:t>
            </w:r>
          </w:p>
          <w:p w14:paraId="7A911192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&amp;</w:t>
            </w:r>
          </w:p>
          <w:p w14:paraId="2A5C07CD" w14:textId="77777777" w:rsidR="00A82C6F" w:rsidRPr="007B62E3" w:rsidRDefault="00A82C6F" w:rsidP="0019221F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Multiple-choice questions [BTTN01]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FD65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CED3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6B4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D7C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Discussion [TL01]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9D1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81EC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A.1.1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2343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[1]</w:t>
            </w:r>
          </w:p>
          <w:p w14:paraId="4F5C83BA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[2]</w:t>
            </w:r>
          </w:p>
          <w:p w14:paraId="2B364DDD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7D1CC5" w:rsidRPr="007B62E3" w14:paraId="32296D06" w14:textId="77777777" w:rsidTr="007D1CC5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240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2EC1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2: Corporate governance</w:t>
            </w:r>
          </w:p>
          <w:p w14:paraId="7A4998DF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2.1 Introduction of corporate governance</w:t>
            </w:r>
          </w:p>
          <w:p w14:paraId="747A9F64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2.2 Audit committees</w:t>
            </w:r>
          </w:p>
          <w:p w14:paraId="1F41AD40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2.3 Internal audit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35B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CLO1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493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Pre-attempt with Chapter 3,5 reading material [1] &amp; [2].</w:t>
            </w:r>
          </w:p>
          <w:p w14:paraId="56BA31AC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6EE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381C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Theory for</w:t>
            </w:r>
          </w:p>
          <w:p w14:paraId="7F2459BE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2</w:t>
            </w:r>
          </w:p>
          <w:p w14:paraId="3093CA7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9F4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7BC1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527C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41CD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3EC0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071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82A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[1]</w:t>
            </w:r>
          </w:p>
          <w:p w14:paraId="721531EE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[2]</w:t>
            </w:r>
          </w:p>
        </w:tc>
      </w:tr>
      <w:tr w:rsidR="007D1CC5" w:rsidRPr="007B62E3" w14:paraId="03938E0C" w14:textId="77777777" w:rsidTr="007D1CC5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8DE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26BF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2: Corporate governance (Cont.)</w:t>
            </w:r>
          </w:p>
          <w:p w14:paraId="69894F04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2.4 Distinguish between internal and external audit</w:t>
            </w:r>
          </w:p>
          <w:p w14:paraId="53A9404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2.5 Internal audit report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500B" w14:textId="77777777" w:rsidR="00A82C6F" w:rsidRPr="007B62E3" w:rsidRDefault="00A82C6F" w:rsidP="0019221F">
            <w:pPr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CLO1</w:t>
            </w:r>
          </w:p>
          <w:p w14:paraId="694F84D2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CLO5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96D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Pre-attempt with Chapter 3,5 reading material [1] &amp; [2].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BF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2CF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Theory for</w:t>
            </w:r>
          </w:p>
          <w:p w14:paraId="448C2B3E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2</w:t>
            </w:r>
          </w:p>
          <w:p w14:paraId="5063BABF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&amp;</w:t>
            </w:r>
          </w:p>
          <w:p w14:paraId="1D000755" w14:textId="77777777" w:rsidR="00A82C6F" w:rsidRPr="007B62E3" w:rsidRDefault="00A82C6F" w:rsidP="0019221F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bCs/>
                <w:iCs/>
                <w:sz w:val="20"/>
                <w:szCs w:val="20"/>
                <w:lang w:val="vi-VN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Multiple-choice questions [BTTN02]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087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AD1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7931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FDC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Multiple-choice questions</w:t>
            </w:r>
          </w:p>
          <w:p w14:paraId="654B5A90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[TN01]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390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9EE7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A.1.2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EA33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[1]</w:t>
            </w:r>
          </w:p>
          <w:p w14:paraId="6CBF57AE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[2]</w:t>
            </w:r>
          </w:p>
        </w:tc>
      </w:tr>
      <w:tr w:rsidR="007D1CC5" w:rsidRPr="007B62E3" w14:paraId="2EC34F65" w14:textId="77777777" w:rsidTr="007D1CC5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221F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EF34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3: Professional ethics</w:t>
            </w:r>
          </w:p>
          <w:p w14:paraId="5F2F85F7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3.1 Fundamental principles of professional ethics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3A09" w14:textId="77777777" w:rsidR="00A82C6F" w:rsidRPr="007B62E3" w:rsidRDefault="00A82C6F" w:rsidP="0019221F">
            <w:pPr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CLO1</w:t>
            </w:r>
          </w:p>
          <w:p w14:paraId="714634EC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30C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Pre-attempt with Chapter 4 reading material [1] &amp; [2].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23A0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8917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Theory for</w:t>
            </w:r>
          </w:p>
          <w:p w14:paraId="76D81AA2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3</w:t>
            </w:r>
          </w:p>
          <w:p w14:paraId="5B82AC9D" w14:textId="77777777" w:rsidR="00A82C6F" w:rsidRPr="007B62E3" w:rsidRDefault="00A82C6F" w:rsidP="0019221F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F54D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64E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11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AE1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Watch video [VD01]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03DD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23E2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4C79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[1]</w:t>
            </w:r>
          </w:p>
          <w:p w14:paraId="4E15A0B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[2]</w:t>
            </w:r>
          </w:p>
        </w:tc>
      </w:tr>
      <w:tr w:rsidR="007D1CC5" w:rsidRPr="007B62E3" w14:paraId="56F4AB8A" w14:textId="77777777" w:rsidTr="007D1CC5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910A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DAB6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3: Professional ethics (Cont.)</w:t>
            </w:r>
          </w:p>
          <w:p w14:paraId="244C6D28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3.2 Threats of professional ethics</w:t>
            </w:r>
          </w:p>
          <w:p w14:paraId="230466E2" w14:textId="77777777" w:rsidR="00A82C6F" w:rsidRPr="007B62E3" w:rsidRDefault="00A82C6F" w:rsidP="0019221F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3.3 Terms of audit engagement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AD49" w14:textId="77777777" w:rsidR="00A82C6F" w:rsidRPr="007B62E3" w:rsidRDefault="00A82C6F" w:rsidP="0019221F">
            <w:pPr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CLO1</w:t>
            </w:r>
          </w:p>
          <w:p w14:paraId="3E63CAC5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CE25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Pre-attempt with Chapter 4 reading material [1] &amp; [2].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2E7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80F2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Theory for</w:t>
            </w:r>
          </w:p>
          <w:p w14:paraId="01AD851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3</w:t>
            </w:r>
          </w:p>
          <w:p w14:paraId="78D81155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&amp;</w:t>
            </w:r>
          </w:p>
          <w:p w14:paraId="141DD063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Multiple-choice questions [BTTN03]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1CBD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500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26C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CBBA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F30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E93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3AF3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[1]</w:t>
            </w:r>
          </w:p>
          <w:p w14:paraId="57544555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[2]</w:t>
            </w:r>
          </w:p>
        </w:tc>
      </w:tr>
      <w:tr w:rsidR="007D1CC5" w:rsidRPr="007B62E3" w14:paraId="578820FA" w14:textId="77777777" w:rsidTr="007D1CC5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A8ED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lastRenderedPageBreak/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CC4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4: Risk assessment</w:t>
            </w:r>
          </w:p>
          <w:p w14:paraId="30D83C89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4.1 Introduction to risk</w:t>
            </w:r>
          </w:p>
          <w:p w14:paraId="72972BCF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4.2 Materiality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8E73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CLO2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9B22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Pre-attempt with Chapter 6 reading material [1] &amp; [2].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3A8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F1F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Theory for</w:t>
            </w:r>
          </w:p>
          <w:p w14:paraId="51DA1914" w14:textId="77777777" w:rsidR="00A82C6F" w:rsidRPr="007B62E3" w:rsidRDefault="00A82C6F" w:rsidP="0019221F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E783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5EDD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08B1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684A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874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83C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2B71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[1]</w:t>
            </w:r>
          </w:p>
          <w:p w14:paraId="39A05921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[2]</w:t>
            </w:r>
          </w:p>
        </w:tc>
      </w:tr>
      <w:tr w:rsidR="007D1CC5" w:rsidRPr="007B62E3" w14:paraId="2AD1627C" w14:textId="77777777" w:rsidTr="007D1CC5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F66E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AB1D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4: Risk assessment (Cont.)</w:t>
            </w:r>
          </w:p>
          <w:p w14:paraId="6AD02025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4.3 Understanding the entity and its environment</w:t>
            </w:r>
          </w:p>
          <w:p w14:paraId="4D6E1683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4.4 Assessing the risks of material misstatement</w:t>
            </w:r>
          </w:p>
          <w:p w14:paraId="13628F29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4.5 Responding to the risk assessment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DD21" w14:textId="77777777" w:rsidR="00A82C6F" w:rsidRPr="007B62E3" w:rsidRDefault="00A82C6F" w:rsidP="0019221F">
            <w:pPr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CLO2</w:t>
            </w:r>
          </w:p>
          <w:p w14:paraId="6CA20E8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CLO5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658E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Pre-attempt with Chapter 6 reading material [1] &amp; [2].</w:t>
            </w:r>
          </w:p>
          <w:p w14:paraId="4988ACA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B27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C490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Theory for</w:t>
            </w:r>
          </w:p>
          <w:p w14:paraId="37D7998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4</w:t>
            </w:r>
          </w:p>
          <w:p w14:paraId="6529F2B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&amp;</w:t>
            </w:r>
          </w:p>
          <w:p w14:paraId="15511712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Multiple-choice questions [BTTN04]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70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A21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A8E0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3C5D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Multiple-choice questions</w:t>
            </w:r>
          </w:p>
          <w:p w14:paraId="1422B553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[TN02]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ED1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978C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A1.2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A9EE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[1]</w:t>
            </w:r>
          </w:p>
          <w:p w14:paraId="670BE1A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[2]</w:t>
            </w:r>
          </w:p>
          <w:p w14:paraId="4DDCCDD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7D1CC5" w:rsidRPr="007B62E3" w14:paraId="6B2B1EE5" w14:textId="77777777" w:rsidTr="007D1CC5">
        <w:trPr>
          <w:jc w:val="center"/>
        </w:trPr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FD6C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F1EC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5: Audit planning</w:t>
            </w:r>
          </w:p>
          <w:p w14:paraId="494ED4D5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5.1 Importance of audit planning</w:t>
            </w:r>
          </w:p>
          <w:p w14:paraId="7047D102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5.2 The overall audit strategy and the audit plan</w:t>
            </w:r>
          </w:p>
          <w:p w14:paraId="0E2A2D92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5.3 Audit documentation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E6A0" w14:textId="77777777" w:rsidR="00A82C6F" w:rsidRPr="007B62E3" w:rsidRDefault="00A82C6F" w:rsidP="0019221F">
            <w:pPr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CLO2</w:t>
            </w:r>
          </w:p>
          <w:p w14:paraId="6CF63E85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6F9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Pre-attempt with Chapter 7 and Chapter 8 reading material [1] &amp; [2].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438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65D0" w14:textId="77777777" w:rsidR="00A82C6F" w:rsidRPr="007B62E3" w:rsidRDefault="00A82C6F" w:rsidP="0019221F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Theory for Chapter 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B967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9E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5A60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CBBA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508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EA9F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8EA1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[1]</w:t>
            </w:r>
          </w:p>
          <w:p w14:paraId="2B54B18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[2]</w:t>
            </w:r>
          </w:p>
        </w:tc>
      </w:tr>
      <w:tr w:rsidR="007D1CC5" w:rsidRPr="007B62E3" w14:paraId="5C52A904" w14:textId="77777777" w:rsidTr="007D1CC5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2063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711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5: Audit planning (Cont.)</w:t>
            </w:r>
          </w:p>
          <w:p w14:paraId="13449FD2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5.4 Introduction to audit evidence</w:t>
            </w:r>
          </w:p>
          <w:p w14:paraId="4AB3EA32" w14:textId="77777777" w:rsidR="00A82C6F" w:rsidRPr="007B62E3" w:rsidRDefault="00A82C6F" w:rsidP="0019221F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5.5 Financial statement assertions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4EC3" w14:textId="77777777" w:rsidR="00A82C6F" w:rsidRPr="007B62E3" w:rsidRDefault="00A82C6F" w:rsidP="0019221F">
            <w:pPr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CLO2</w:t>
            </w:r>
          </w:p>
          <w:p w14:paraId="05D67D70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7B62E3">
              <w:rPr>
                <w:sz w:val="20"/>
                <w:szCs w:val="20"/>
              </w:rPr>
              <w:t>CLO5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E910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Discussion on the LMS after Chapter 5</w:t>
            </w:r>
          </w:p>
          <w:p w14:paraId="0877C735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Discussion</w:t>
            </w:r>
          </w:p>
          <w:p w14:paraId="7621FF2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[TL02]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FF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7B62E3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0B2C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Theory for Chapter 5 (Cont.)</w:t>
            </w:r>
          </w:p>
          <w:p w14:paraId="2AAA8C0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&amp;</w:t>
            </w:r>
          </w:p>
          <w:p w14:paraId="6BCA9160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Multiple-choice questions [BTTN05]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0FDA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0153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B2E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3B61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Discussion</w:t>
            </w:r>
          </w:p>
          <w:p w14:paraId="1A2EF4EC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[TL02]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BECE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99BC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A.1.1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A448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[1]</w:t>
            </w:r>
          </w:p>
          <w:p w14:paraId="0DBB0F9D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[2]</w:t>
            </w:r>
          </w:p>
        </w:tc>
      </w:tr>
      <w:tr w:rsidR="007D1CC5" w:rsidRPr="007B62E3" w14:paraId="12C43CCC" w14:textId="77777777" w:rsidTr="007D1CC5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DF85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lastRenderedPageBreak/>
              <w:t>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A67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6: Internal control</w:t>
            </w:r>
          </w:p>
          <w:p w14:paraId="3BA63946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6.1 Internal control systems</w:t>
            </w:r>
          </w:p>
          <w:p w14:paraId="72F013AF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6.2 The use of internal control systems by auditors</w:t>
            </w:r>
          </w:p>
          <w:p w14:paraId="7F3017EE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6.3 The evaluation of internal control components</w:t>
            </w:r>
          </w:p>
          <w:p w14:paraId="7313134C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6.4 Internal controls in a computerised environment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44F8" w14:textId="77777777" w:rsidR="00A82C6F" w:rsidRPr="007B62E3" w:rsidRDefault="00A82C6F" w:rsidP="0019221F">
            <w:pPr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CLO3</w:t>
            </w:r>
          </w:p>
          <w:p w14:paraId="2CDAA96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7695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Pre-attempt with Chapter 9 reading material [1] &amp; [2].</w:t>
            </w:r>
          </w:p>
          <w:p w14:paraId="5C4F2BBC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C3EE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7B62E3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6C3D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Mid-term test</w:t>
            </w:r>
          </w:p>
          <w:p w14:paraId="58DF0D6A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&amp;</w:t>
            </w:r>
          </w:p>
          <w:p w14:paraId="001290A0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Theory for Chapter 6</w:t>
            </w:r>
          </w:p>
          <w:p w14:paraId="6342F9ED" w14:textId="77777777" w:rsidR="00A82C6F" w:rsidRPr="007B62E3" w:rsidRDefault="00A82C6F" w:rsidP="0019221F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F4F5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25C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4E23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5E72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0B10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41DF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A2.1</w:t>
            </w:r>
          </w:p>
          <w:p w14:paraId="3C64F8C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25F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[1]</w:t>
            </w:r>
          </w:p>
          <w:p w14:paraId="4F9B4573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[2]</w:t>
            </w:r>
          </w:p>
        </w:tc>
      </w:tr>
      <w:tr w:rsidR="007D1CC5" w:rsidRPr="007B62E3" w14:paraId="1D4C197D" w14:textId="77777777" w:rsidTr="007D1CC5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26C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F491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6: Internal control (Cont.)</w:t>
            </w:r>
          </w:p>
          <w:p w14:paraId="7EA428B4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6.3 The evaluation of internal control components</w:t>
            </w:r>
          </w:p>
          <w:p w14:paraId="7ABA6CE9" w14:textId="77777777" w:rsidR="00A82C6F" w:rsidRPr="007B62E3" w:rsidRDefault="00A82C6F" w:rsidP="0019221F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6.4 Internal controls in a computerised environment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19A8" w14:textId="77777777" w:rsidR="00A82C6F" w:rsidRPr="007B62E3" w:rsidRDefault="00A82C6F" w:rsidP="0019221F">
            <w:pPr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CLO3</w:t>
            </w:r>
          </w:p>
          <w:p w14:paraId="28723B5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55E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Pre-attempt with Chapter 9 reading material [1] &amp; [2].</w:t>
            </w:r>
          </w:p>
          <w:p w14:paraId="67E6CC0A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941F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7B62E3">
              <w:rPr>
                <w:sz w:val="20"/>
                <w:szCs w:val="20"/>
              </w:rPr>
              <w:t>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1FBC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Theory for Chapter 6</w:t>
            </w:r>
          </w:p>
          <w:p w14:paraId="73CF4B2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&amp;</w:t>
            </w:r>
          </w:p>
          <w:p w14:paraId="728331E4" w14:textId="77777777" w:rsidR="00A82C6F" w:rsidRPr="007B62E3" w:rsidRDefault="00A82C6F" w:rsidP="0019221F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Multiple-choice questions [BTTN06]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FB7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56B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19FF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26F9" w14:textId="77777777" w:rsidR="00A82C6F" w:rsidRPr="007B62E3" w:rsidRDefault="00A82C6F" w:rsidP="0019221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86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51A0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4AC8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[1]</w:t>
            </w:r>
          </w:p>
          <w:p w14:paraId="0262A477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[2]</w:t>
            </w:r>
          </w:p>
        </w:tc>
      </w:tr>
      <w:tr w:rsidR="007D1CC5" w:rsidRPr="007B62E3" w14:paraId="50DB6465" w14:textId="77777777" w:rsidTr="007D1CC5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82FE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05B0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7: Audit review and audit report</w:t>
            </w:r>
          </w:p>
          <w:p w14:paraId="79E732B6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7.1 Subsequent events</w:t>
            </w:r>
          </w:p>
          <w:p w14:paraId="35916109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7.2 Going concern</w:t>
            </w:r>
          </w:p>
          <w:p w14:paraId="254465EC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7.3 Written representations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C56E" w14:textId="77777777" w:rsidR="00A82C6F" w:rsidRPr="007B62E3" w:rsidRDefault="00A82C6F" w:rsidP="0019221F">
            <w:pPr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CLO4</w:t>
            </w:r>
          </w:p>
          <w:p w14:paraId="3AD0FDB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B091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Pre-attempt with Chapter 18, 19 reading material [1] &amp; [2].</w:t>
            </w:r>
          </w:p>
          <w:p w14:paraId="425CAF60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C3B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85D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Theory for Chapter 7</w:t>
            </w:r>
          </w:p>
          <w:p w14:paraId="1F18903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E17A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BCD7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74CD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723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Watch video [VD02]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228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AF52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B68E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[1]</w:t>
            </w:r>
          </w:p>
          <w:p w14:paraId="1BBA304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[2]</w:t>
            </w:r>
          </w:p>
        </w:tc>
      </w:tr>
      <w:tr w:rsidR="007D1CC5" w:rsidRPr="007B62E3" w14:paraId="172E560A" w14:textId="77777777" w:rsidTr="007D1CC5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448C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13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57C6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Chapter 7: Audit review and audit report (Cont.)</w:t>
            </w:r>
          </w:p>
          <w:p w14:paraId="541D0126" w14:textId="77777777" w:rsidR="00A82C6F" w:rsidRPr="007B62E3" w:rsidRDefault="00A82C6F" w:rsidP="0019221F">
            <w:pPr>
              <w:spacing w:line="288" w:lineRule="auto"/>
              <w:contextualSpacing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lastRenderedPageBreak/>
              <w:t>7.4 Overall review of financial statements</w:t>
            </w:r>
          </w:p>
          <w:p w14:paraId="77C1EDD0" w14:textId="77777777" w:rsidR="00A82C6F" w:rsidRPr="007B62E3" w:rsidRDefault="00A82C6F" w:rsidP="0019221F">
            <w:pPr>
              <w:spacing w:line="288" w:lineRule="auto"/>
              <w:contextualSpacing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7.5 Audit report</w:t>
            </w:r>
          </w:p>
          <w:p w14:paraId="65CD2AB0" w14:textId="77777777" w:rsidR="00A82C6F" w:rsidRPr="007B62E3" w:rsidRDefault="00A82C6F" w:rsidP="0019221F">
            <w:pPr>
              <w:spacing w:line="288" w:lineRule="auto"/>
              <w:contextualSpacing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7.6 Audit opinion</w:t>
            </w:r>
          </w:p>
          <w:p w14:paraId="0AEB91F5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Revision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2CB0" w14:textId="77777777" w:rsidR="00A82C6F" w:rsidRPr="007B62E3" w:rsidRDefault="00A82C6F" w:rsidP="0019221F">
            <w:pPr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lastRenderedPageBreak/>
              <w:t>CLO4</w:t>
            </w:r>
          </w:p>
          <w:p w14:paraId="00FE16C3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7B62E3">
              <w:rPr>
                <w:sz w:val="20"/>
                <w:szCs w:val="20"/>
              </w:rPr>
              <w:t>CLO5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DA82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Pre-attempt with Chapter 18, 19 reading material [1] &amp; [2].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7262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7B62E3">
              <w:rPr>
                <w:sz w:val="20"/>
                <w:szCs w:val="20"/>
              </w:rPr>
              <w:t>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180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Theory for Chapter 7</w:t>
            </w:r>
          </w:p>
          <w:p w14:paraId="457E389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&amp;</w:t>
            </w:r>
          </w:p>
          <w:p w14:paraId="164D9D20" w14:textId="77777777" w:rsidR="00A82C6F" w:rsidRPr="007B62E3" w:rsidRDefault="00A82C6F" w:rsidP="0019221F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Multiple-choice questions [BTTN07]</w:t>
            </w:r>
          </w:p>
          <w:p w14:paraId="3A9184CE" w14:textId="77777777" w:rsidR="00A82C6F" w:rsidRPr="007B62E3" w:rsidRDefault="00A82C6F" w:rsidP="0019221F">
            <w:pPr>
              <w:spacing w:line="276" w:lineRule="auto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lastRenderedPageBreak/>
              <w:t>&amp;</w:t>
            </w:r>
          </w:p>
          <w:p w14:paraId="7BA0A4CE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Revision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6819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lastRenderedPageBreak/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6B4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BD8F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F716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7B62E3">
              <w:rPr>
                <w:bCs/>
                <w:sz w:val="20"/>
                <w:szCs w:val="20"/>
                <w:lang w:val="nl-NL"/>
              </w:rPr>
              <w:t>Multiple-choice questions [TN03]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C7A7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4881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A.1.1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5A01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2E3">
              <w:rPr>
                <w:sz w:val="20"/>
                <w:szCs w:val="20"/>
              </w:rPr>
              <w:t>[1]</w:t>
            </w:r>
          </w:p>
          <w:p w14:paraId="308A8360" w14:textId="77777777" w:rsidR="00A82C6F" w:rsidRPr="007B62E3" w:rsidRDefault="00A82C6F" w:rsidP="0019221F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</w:rPr>
              <w:t>[2]</w:t>
            </w:r>
          </w:p>
          <w:p w14:paraId="4CDEB76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7D1CC5" w:rsidRPr="007B62E3" w14:paraId="059610DA" w14:textId="77777777" w:rsidTr="007D1CC5">
        <w:trPr>
          <w:trHeight w:val="460"/>
          <w:jc w:val="center"/>
        </w:trPr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87E2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Total</w:t>
            </w:r>
            <w:r w:rsidRPr="007B62E3">
              <w:rPr>
                <w:sz w:val="20"/>
                <w:szCs w:val="20"/>
                <w:lang w:val="nl-NL"/>
              </w:rPr>
              <w:t xml:space="preserve"> cộng/Total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E988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C69F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7B62E3">
              <w:rPr>
                <w:b/>
                <w:sz w:val="20"/>
                <w:szCs w:val="20"/>
                <w:lang w:val="nl-NL"/>
              </w:rPr>
              <w:t>105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8ECA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AABB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7B62E3">
              <w:rPr>
                <w:b/>
                <w:sz w:val="20"/>
                <w:szCs w:val="20"/>
                <w:lang w:val="nl-NL"/>
              </w:rPr>
              <w:t>39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AF7C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02F0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7B62E3">
              <w:rPr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715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7B62E3">
              <w:rPr>
                <w:sz w:val="20"/>
                <w:szCs w:val="20"/>
                <w:lang w:val="nl-NL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6994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7B62E3">
              <w:rPr>
                <w:b/>
                <w:sz w:val="20"/>
                <w:szCs w:val="20"/>
                <w:lang w:val="nl-NL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FFE0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F531" w14:textId="77777777" w:rsidR="00A82C6F" w:rsidRPr="007B62E3" w:rsidRDefault="00A82C6F" w:rsidP="0019221F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</w:tr>
    </w:tbl>
    <w:p w14:paraId="69112993" w14:textId="77777777" w:rsidR="00A82C6F" w:rsidRPr="00004C5A" w:rsidRDefault="00A82C6F" w:rsidP="00A82C6F">
      <w:pPr>
        <w:tabs>
          <w:tab w:val="left" w:pos="1134"/>
        </w:tabs>
        <w:spacing w:before="120"/>
        <w:jc w:val="both"/>
        <w:rPr>
          <w:lang w:val="nl-NL"/>
        </w:rPr>
      </w:pPr>
    </w:p>
    <w:p w14:paraId="5274D6F3" w14:textId="77777777" w:rsidR="00A82C6F" w:rsidRPr="00004C5A" w:rsidRDefault="00A82C6F" w:rsidP="00A82C6F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jc w:val="both"/>
        <w:rPr>
          <w:lang w:val="nl-NL"/>
        </w:rPr>
        <w:sectPr w:rsidR="00A82C6F" w:rsidRPr="00004C5A" w:rsidSect="00D7207E">
          <w:pgSz w:w="16834" w:h="11909" w:orient="landscape" w:code="9"/>
          <w:pgMar w:top="1152" w:right="1152" w:bottom="710" w:left="1152" w:header="720" w:footer="720" w:gutter="0"/>
          <w:cols w:space="720"/>
          <w:titlePg/>
          <w:docGrid w:linePitch="360"/>
        </w:sectPr>
      </w:pPr>
    </w:p>
    <w:p w14:paraId="67670D5B" w14:textId="720FD89C" w:rsidR="00A82C6F" w:rsidRPr="007D1CC5" w:rsidRDefault="007D1CC5" w:rsidP="007D1CC5">
      <w:pPr>
        <w:tabs>
          <w:tab w:val="left" w:pos="1134"/>
        </w:tabs>
        <w:spacing w:before="60" w:after="60" w:line="276" w:lineRule="auto"/>
        <w:jc w:val="both"/>
        <w:rPr>
          <w:bCs/>
          <w:i/>
          <w:iCs/>
          <w:u w:val="single"/>
          <w:lang w:val="nl-NL"/>
        </w:rPr>
      </w:pPr>
      <w:r w:rsidRPr="007D1CC5">
        <w:rPr>
          <w:bCs/>
          <w:i/>
          <w:iCs/>
          <w:u w:val="single"/>
          <w:lang w:val="nl-NL"/>
        </w:rPr>
        <w:lastRenderedPageBreak/>
        <w:t xml:space="preserve">Note: </w:t>
      </w:r>
    </w:p>
    <w:p w14:paraId="6A48B4AC" w14:textId="26852600" w:rsidR="00A82C6F" w:rsidRPr="003672FD" w:rsidRDefault="00A82C6F" w:rsidP="007D1CC5">
      <w:pPr>
        <w:tabs>
          <w:tab w:val="left" w:pos="1134"/>
        </w:tabs>
        <w:spacing w:before="60" w:after="60" w:line="276" w:lineRule="auto"/>
        <w:ind w:left="284"/>
        <w:jc w:val="both"/>
        <w:rPr>
          <w:iCs/>
          <w:lang w:val="nb-NO"/>
        </w:rPr>
      </w:pPr>
      <w:r>
        <w:rPr>
          <w:iCs/>
          <w:lang w:val="nb-NO"/>
        </w:rPr>
        <w:t>A.1.1-</w:t>
      </w:r>
      <w:r w:rsidRPr="003672FD">
        <w:rPr>
          <w:iCs/>
          <w:lang w:val="nb-NO"/>
        </w:rPr>
        <w:t>TL01</w:t>
      </w:r>
      <w:r>
        <w:rPr>
          <w:iCs/>
          <w:lang w:val="nb-NO"/>
        </w:rPr>
        <w:tab/>
      </w:r>
      <w:r w:rsidR="007D1CC5">
        <w:rPr>
          <w:iCs/>
          <w:lang w:val="nb-NO"/>
        </w:rPr>
        <w:tab/>
      </w:r>
      <w:r w:rsidRPr="003672FD">
        <w:rPr>
          <w:iCs/>
          <w:lang w:val="nb-NO"/>
        </w:rPr>
        <w:t xml:space="preserve"> </w:t>
      </w:r>
      <w:r w:rsidRPr="00835503">
        <w:rPr>
          <w:bCs/>
          <w:lang w:val="nl-NL"/>
        </w:rPr>
        <w:t>Discuss the necessity of auditing services for the economy.</w:t>
      </w:r>
    </w:p>
    <w:p w14:paraId="02482C6A" w14:textId="4CA2F1F1" w:rsidR="00A82C6F" w:rsidRPr="003672FD" w:rsidRDefault="00A82C6F" w:rsidP="007D1CC5">
      <w:pPr>
        <w:tabs>
          <w:tab w:val="left" w:pos="1134"/>
        </w:tabs>
        <w:spacing w:before="60" w:after="60" w:line="276" w:lineRule="auto"/>
        <w:ind w:left="284"/>
        <w:jc w:val="both"/>
        <w:rPr>
          <w:iCs/>
          <w:lang w:val="nb-NO"/>
        </w:rPr>
      </w:pPr>
      <w:r>
        <w:rPr>
          <w:iCs/>
          <w:lang w:val="nb-NO"/>
        </w:rPr>
        <w:t>A.1.1-</w:t>
      </w:r>
      <w:r w:rsidRPr="003672FD">
        <w:rPr>
          <w:iCs/>
          <w:lang w:val="nb-NO"/>
        </w:rPr>
        <w:t>TL02</w:t>
      </w:r>
      <w:r>
        <w:rPr>
          <w:iCs/>
          <w:lang w:val="nb-NO"/>
        </w:rPr>
        <w:tab/>
      </w:r>
      <w:r w:rsidRPr="003672FD">
        <w:rPr>
          <w:iCs/>
          <w:lang w:val="nb-NO"/>
        </w:rPr>
        <w:t xml:space="preserve"> </w:t>
      </w:r>
      <w:r w:rsidR="007D1CC5">
        <w:rPr>
          <w:iCs/>
          <w:lang w:val="nb-NO"/>
        </w:rPr>
        <w:tab/>
      </w:r>
      <w:r w:rsidRPr="00835503">
        <w:rPr>
          <w:bCs/>
          <w:lang w:val="nl-NL"/>
        </w:rPr>
        <w:t>Discuss the importance of audit planning.</w:t>
      </w:r>
    </w:p>
    <w:p w14:paraId="25DC90A3" w14:textId="77777777" w:rsidR="00A82C6F" w:rsidRDefault="00A82C6F" w:rsidP="007D1CC5">
      <w:pPr>
        <w:tabs>
          <w:tab w:val="left" w:pos="1134"/>
        </w:tabs>
        <w:spacing w:before="60" w:after="60" w:line="276" w:lineRule="auto"/>
        <w:ind w:left="284"/>
        <w:jc w:val="both"/>
        <w:rPr>
          <w:iCs/>
          <w:lang w:val="nb-NO"/>
        </w:rPr>
      </w:pPr>
      <w:r>
        <w:rPr>
          <w:iCs/>
          <w:lang w:val="nb-NO"/>
        </w:rPr>
        <w:t>A.1.2-</w:t>
      </w:r>
      <w:r w:rsidRPr="003672FD">
        <w:rPr>
          <w:iCs/>
          <w:lang w:val="nb-NO"/>
        </w:rPr>
        <w:t>TN0</w:t>
      </w:r>
      <w:r>
        <w:rPr>
          <w:iCs/>
          <w:lang w:val="nb-NO"/>
        </w:rPr>
        <w:t>1</w:t>
      </w:r>
      <w:r>
        <w:rPr>
          <w:iCs/>
          <w:lang w:val="nb-NO"/>
        </w:rPr>
        <w:tab/>
      </w:r>
      <w:r w:rsidRPr="003672FD">
        <w:rPr>
          <w:iCs/>
          <w:lang w:val="nb-NO"/>
        </w:rPr>
        <w:t xml:space="preserve"> </w:t>
      </w:r>
      <w:r>
        <w:rPr>
          <w:iCs/>
          <w:lang w:val="nb-NO"/>
        </w:rPr>
        <w:t>Multiple-choice questions</w:t>
      </w:r>
      <w:r w:rsidRPr="003672FD">
        <w:rPr>
          <w:iCs/>
          <w:lang w:val="nb-NO"/>
        </w:rPr>
        <w:t xml:space="preserve"> </w:t>
      </w:r>
      <w:r>
        <w:rPr>
          <w:iCs/>
          <w:lang w:val="nb-NO"/>
        </w:rPr>
        <w:t>Chapter</w:t>
      </w:r>
      <w:r w:rsidRPr="003672FD">
        <w:rPr>
          <w:iCs/>
          <w:lang w:val="nb-NO"/>
        </w:rPr>
        <w:t xml:space="preserve"> 1 </w:t>
      </w:r>
      <w:r>
        <w:rPr>
          <w:iCs/>
          <w:lang w:val="nb-NO"/>
        </w:rPr>
        <w:t>and</w:t>
      </w:r>
      <w:r w:rsidRPr="003672FD">
        <w:rPr>
          <w:iCs/>
          <w:lang w:val="nb-NO"/>
        </w:rPr>
        <w:t xml:space="preserve"> </w:t>
      </w:r>
      <w:r>
        <w:rPr>
          <w:iCs/>
          <w:lang w:val="nb-NO"/>
        </w:rPr>
        <w:t>Chapter</w:t>
      </w:r>
      <w:r w:rsidRPr="003672FD">
        <w:rPr>
          <w:iCs/>
          <w:lang w:val="nb-NO"/>
        </w:rPr>
        <w:t xml:space="preserve"> 2. </w:t>
      </w:r>
    </w:p>
    <w:p w14:paraId="19A5848D" w14:textId="77777777" w:rsidR="00A82C6F" w:rsidRDefault="00A82C6F" w:rsidP="007D1CC5">
      <w:pPr>
        <w:tabs>
          <w:tab w:val="left" w:pos="1134"/>
        </w:tabs>
        <w:spacing w:before="60" w:after="60" w:line="276" w:lineRule="auto"/>
        <w:ind w:left="284" w:hanging="709"/>
        <w:jc w:val="both"/>
        <w:rPr>
          <w:iCs/>
          <w:lang w:val="nb-NO"/>
        </w:rPr>
      </w:pPr>
      <w:r>
        <w:rPr>
          <w:iCs/>
          <w:lang w:val="nb-NO"/>
        </w:rPr>
        <w:tab/>
        <w:t>A.1.2-</w:t>
      </w:r>
      <w:r w:rsidRPr="003672FD">
        <w:rPr>
          <w:iCs/>
          <w:lang w:val="nb-NO"/>
        </w:rPr>
        <w:t>TN0</w:t>
      </w:r>
      <w:r>
        <w:rPr>
          <w:iCs/>
          <w:lang w:val="nb-NO"/>
        </w:rPr>
        <w:t>2</w:t>
      </w:r>
      <w:r>
        <w:rPr>
          <w:iCs/>
          <w:lang w:val="nb-NO"/>
        </w:rPr>
        <w:tab/>
      </w:r>
      <w:r w:rsidRPr="003672FD">
        <w:rPr>
          <w:iCs/>
          <w:lang w:val="nb-NO"/>
        </w:rPr>
        <w:t xml:space="preserve"> </w:t>
      </w:r>
      <w:r>
        <w:rPr>
          <w:iCs/>
          <w:lang w:val="nb-NO"/>
        </w:rPr>
        <w:t>Multiple-choice questions</w:t>
      </w:r>
      <w:r w:rsidRPr="003672FD">
        <w:rPr>
          <w:iCs/>
          <w:lang w:val="nb-NO"/>
        </w:rPr>
        <w:t xml:space="preserve"> </w:t>
      </w:r>
      <w:r>
        <w:rPr>
          <w:iCs/>
          <w:lang w:val="nb-NO"/>
        </w:rPr>
        <w:t>Chapter</w:t>
      </w:r>
      <w:r w:rsidRPr="003672FD">
        <w:rPr>
          <w:iCs/>
          <w:lang w:val="nb-NO"/>
        </w:rPr>
        <w:t xml:space="preserve"> 3 </w:t>
      </w:r>
      <w:r>
        <w:rPr>
          <w:iCs/>
          <w:lang w:val="nb-NO"/>
        </w:rPr>
        <w:t>and</w:t>
      </w:r>
      <w:r w:rsidRPr="003672FD">
        <w:rPr>
          <w:iCs/>
          <w:lang w:val="nb-NO"/>
        </w:rPr>
        <w:t xml:space="preserve"> </w:t>
      </w:r>
      <w:r>
        <w:rPr>
          <w:iCs/>
          <w:lang w:val="nb-NO"/>
        </w:rPr>
        <w:t>Chapter</w:t>
      </w:r>
      <w:r w:rsidRPr="003672FD">
        <w:rPr>
          <w:iCs/>
          <w:lang w:val="nb-NO"/>
        </w:rPr>
        <w:t xml:space="preserve"> 4. </w:t>
      </w:r>
    </w:p>
    <w:p w14:paraId="7DDADCB3" w14:textId="77777777" w:rsidR="00A82C6F" w:rsidRPr="003672FD" w:rsidRDefault="00A82C6F" w:rsidP="007D1CC5">
      <w:pPr>
        <w:tabs>
          <w:tab w:val="left" w:pos="1134"/>
        </w:tabs>
        <w:spacing w:before="60" w:after="60" w:line="276" w:lineRule="auto"/>
        <w:ind w:left="284" w:hanging="709"/>
        <w:jc w:val="both"/>
        <w:rPr>
          <w:iCs/>
          <w:lang w:val="nb-NO"/>
        </w:rPr>
      </w:pPr>
      <w:r>
        <w:rPr>
          <w:iCs/>
          <w:lang w:val="nb-NO"/>
        </w:rPr>
        <w:tab/>
        <w:t>A.1.2-</w:t>
      </w:r>
      <w:r w:rsidRPr="003672FD">
        <w:rPr>
          <w:iCs/>
          <w:lang w:val="nb-NO"/>
        </w:rPr>
        <w:t>TN</w:t>
      </w:r>
      <w:r>
        <w:rPr>
          <w:iCs/>
          <w:lang w:val="nb-NO"/>
        </w:rPr>
        <w:t>03</w:t>
      </w:r>
      <w:r>
        <w:rPr>
          <w:iCs/>
          <w:lang w:val="nb-NO"/>
        </w:rPr>
        <w:tab/>
        <w:t>Multiple-choice questions</w:t>
      </w:r>
      <w:r w:rsidRPr="003672FD">
        <w:rPr>
          <w:iCs/>
          <w:lang w:val="nb-NO"/>
        </w:rPr>
        <w:t xml:space="preserve"> </w:t>
      </w:r>
      <w:r>
        <w:rPr>
          <w:iCs/>
          <w:lang w:val="nb-NO"/>
        </w:rPr>
        <w:t>Chapter</w:t>
      </w:r>
      <w:r w:rsidRPr="003672FD">
        <w:rPr>
          <w:iCs/>
          <w:lang w:val="nb-NO"/>
        </w:rPr>
        <w:t xml:space="preserve"> 5, </w:t>
      </w:r>
      <w:r>
        <w:rPr>
          <w:iCs/>
          <w:lang w:val="nb-NO"/>
        </w:rPr>
        <w:t>Chapter</w:t>
      </w:r>
      <w:r w:rsidRPr="003672FD">
        <w:rPr>
          <w:iCs/>
          <w:lang w:val="nb-NO"/>
        </w:rPr>
        <w:t xml:space="preserve"> 6 </w:t>
      </w:r>
      <w:r>
        <w:rPr>
          <w:iCs/>
          <w:lang w:val="nb-NO"/>
        </w:rPr>
        <w:t>and</w:t>
      </w:r>
      <w:r w:rsidRPr="003672FD">
        <w:rPr>
          <w:iCs/>
          <w:lang w:val="nb-NO"/>
        </w:rPr>
        <w:t xml:space="preserve"> </w:t>
      </w:r>
      <w:r>
        <w:rPr>
          <w:iCs/>
          <w:lang w:val="nb-NO"/>
        </w:rPr>
        <w:t>Chapter</w:t>
      </w:r>
      <w:r w:rsidRPr="003672FD">
        <w:rPr>
          <w:iCs/>
          <w:lang w:val="nb-NO"/>
        </w:rPr>
        <w:t xml:space="preserve"> 7</w:t>
      </w:r>
      <w:r>
        <w:rPr>
          <w:iCs/>
          <w:lang w:val="nb-NO"/>
        </w:rPr>
        <w:t>.</w:t>
      </w:r>
    </w:p>
    <w:p w14:paraId="5051CA2B" w14:textId="77777777" w:rsidR="00A82C6F" w:rsidRPr="003672FD" w:rsidRDefault="00A82C6F" w:rsidP="007D1CC5">
      <w:pPr>
        <w:tabs>
          <w:tab w:val="left" w:pos="1134"/>
        </w:tabs>
        <w:spacing w:before="60" w:after="60" w:line="276" w:lineRule="auto"/>
        <w:ind w:left="284"/>
        <w:jc w:val="both"/>
        <w:rPr>
          <w:iCs/>
          <w:lang w:val="nb-NO"/>
        </w:rPr>
      </w:pPr>
      <w:r>
        <w:rPr>
          <w:iCs/>
          <w:lang w:val="nb-NO"/>
        </w:rPr>
        <w:t>BT</w:t>
      </w:r>
      <w:r w:rsidRPr="003672FD">
        <w:rPr>
          <w:iCs/>
          <w:lang w:val="nb-NO"/>
        </w:rPr>
        <w:t>TN01</w:t>
      </w:r>
      <w:r>
        <w:rPr>
          <w:iCs/>
          <w:lang w:val="nb-NO"/>
        </w:rPr>
        <w:tab/>
      </w:r>
      <w:r>
        <w:rPr>
          <w:iCs/>
          <w:lang w:val="nb-NO"/>
        </w:rPr>
        <w:tab/>
      </w:r>
      <w:r w:rsidRPr="003672FD">
        <w:rPr>
          <w:iCs/>
          <w:lang w:val="nb-NO"/>
        </w:rPr>
        <w:t xml:space="preserve"> </w:t>
      </w:r>
      <w:r>
        <w:rPr>
          <w:iCs/>
          <w:lang w:val="nb-NO"/>
        </w:rPr>
        <w:t>Multiple-choice questions</w:t>
      </w:r>
      <w:r w:rsidRPr="003672FD">
        <w:rPr>
          <w:iCs/>
          <w:lang w:val="nb-NO"/>
        </w:rPr>
        <w:t xml:space="preserve"> </w:t>
      </w:r>
      <w:r>
        <w:rPr>
          <w:iCs/>
          <w:lang w:val="nb-NO"/>
        </w:rPr>
        <w:t>Chapter</w:t>
      </w:r>
      <w:r w:rsidRPr="003672FD">
        <w:rPr>
          <w:iCs/>
          <w:lang w:val="nb-NO"/>
        </w:rPr>
        <w:t xml:space="preserve"> 1.</w:t>
      </w:r>
    </w:p>
    <w:p w14:paraId="6CC5B94C" w14:textId="77777777" w:rsidR="00A82C6F" w:rsidRPr="003672FD" w:rsidRDefault="00A82C6F" w:rsidP="007D1CC5">
      <w:pPr>
        <w:tabs>
          <w:tab w:val="left" w:pos="1134"/>
        </w:tabs>
        <w:spacing w:before="60" w:after="60" w:line="276" w:lineRule="auto"/>
        <w:ind w:left="284"/>
        <w:jc w:val="both"/>
        <w:rPr>
          <w:iCs/>
          <w:lang w:val="nb-NO"/>
        </w:rPr>
      </w:pPr>
      <w:r>
        <w:rPr>
          <w:iCs/>
          <w:lang w:val="nb-NO"/>
        </w:rPr>
        <w:t>BT</w:t>
      </w:r>
      <w:r w:rsidRPr="003672FD">
        <w:rPr>
          <w:iCs/>
          <w:lang w:val="nb-NO"/>
        </w:rPr>
        <w:t>TN02</w:t>
      </w:r>
      <w:r>
        <w:rPr>
          <w:iCs/>
          <w:lang w:val="nb-NO"/>
        </w:rPr>
        <w:tab/>
      </w:r>
      <w:r>
        <w:rPr>
          <w:iCs/>
          <w:lang w:val="nb-NO"/>
        </w:rPr>
        <w:tab/>
      </w:r>
      <w:r w:rsidRPr="003672FD">
        <w:rPr>
          <w:iCs/>
          <w:lang w:val="nb-NO"/>
        </w:rPr>
        <w:t xml:space="preserve"> </w:t>
      </w:r>
      <w:r>
        <w:rPr>
          <w:iCs/>
          <w:lang w:val="nb-NO"/>
        </w:rPr>
        <w:t>Multiple-choice questions</w:t>
      </w:r>
      <w:r w:rsidRPr="003672FD">
        <w:rPr>
          <w:iCs/>
          <w:lang w:val="nb-NO"/>
        </w:rPr>
        <w:t xml:space="preserve"> </w:t>
      </w:r>
      <w:r>
        <w:rPr>
          <w:iCs/>
          <w:lang w:val="nb-NO"/>
        </w:rPr>
        <w:t>Chapter</w:t>
      </w:r>
      <w:r w:rsidRPr="003672FD">
        <w:rPr>
          <w:iCs/>
          <w:lang w:val="nb-NO"/>
        </w:rPr>
        <w:t xml:space="preserve"> 2.</w:t>
      </w:r>
    </w:p>
    <w:p w14:paraId="7862851A" w14:textId="77777777" w:rsidR="00A82C6F" w:rsidRPr="003672FD" w:rsidRDefault="00A82C6F" w:rsidP="007D1CC5">
      <w:pPr>
        <w:tabs>
          <w:tab w:val="left" w:pos="1134"/>
        </w:tabs>
        <w:spacing w:before="60" w:after="60" w:line="276" w:lineRule="auto"/>
        <w:ind w:left="284"/>
        <w:jc w:val="both"/>
        <w:rPr>
          <w:iCs/>
          <w:lang w:val="nb-NO"/>
        </w:rPr>
      </w:pPr>
      <w:r>
        <w:rPr>
          <w:iCs/>
          <w:lang w:val="nb-NO"/>
        </w:rPr>
        <w:t>BT</w:t>
      </w:r>
      <w:r w:rsidRPr="003672FD">
        <w:rPr>
          <w:iCs/>
          <w:lang w:val="nb-NO"/>
        </w:rPr>
        <w:t>TN0</w:t>
      </w:r>
      <w:r>
        <w:rPr>
          <w:iCs/>
          <w:lang w:val="nb-NO"/>
        </w:rPr>
        <w:t>3</w:t>
      </w:r>
      <w:r>
        <w:rPr>
          <w:iCs/>
          <w:lang w:val="nb-NO"/>
        </w:rPr>
        <w:tab/>
      </w:r>
      <w:r>
        <w:rPr>
          <w:iCs/>
          <w:lang w:val="nb-NO"/>
        </w:rPr>
        <w:tab/>
      </w:r>
      <w:r w:rsidRPr="003672FD">
        <w:rPr>
          <w:iCs/>
          <w:lang w:val="nb-NO"/>
        </w:rPr>
        <w:t xml:space="preserve"> </w:t>
      </w:r>
      <w:r>
        <w:rPr>
          <w:iCs/>
          <w:lang w:val="nb-NO"/>
        </w:rPr>
        <w:t>Multiple-choice questions</w:t>
      </w:r>
      <w:r w:rsidRPr="003672FD">
        <w:rPr>
          <w:iCs/>
          <w:lang w:val="nb-NO"/>
        </w:rPr>
        <w:t xml:space="preserve"> </w:t>
      </w:r>
      <w:r>
        <w:rPr>
          <w:iCs/>
          <w:lang w:val="nb-NO"/>
        </w:rPr>
        <w:t>Chapter</w:t>
      </w:r>
      <w:r w:rsidRPr="003672FD">
        <w:rPr>
          <w:iCs/>
          <w:lang w:val="nb-NO"/>
        </w:rPr>
        <w:t xml:space="preserve"> 3.</w:t>
      </w:r>
    </w:p>
    <w:p w14:paraId="7699373E" w14:textId="77777777" w:rsidR="00A82C6F" w:rsidRPr="003672FD" w:rsidRDefault="00A82C6F" w:rsidP="007D1CC5">
      <w:pPr>
        <w:tabs>
          <w:tab w:val="left" w:pos="1134"/>
        </w:tabs>
        <w:spacing w:before="60" w:after="60" w:line="276" w:lineRule="auto"/>
        <w:ind w:left="284"/>
        <w:jc w:val="both"/>
        <w:rPr>
          <w:iCs/>
          <w:lang w:val="nb-NO"/>
        </w:rPr>
      </w:pPr>
      <w:r>
        <w:rPr>
          <w:iCs/>
          <w:lang w:val="nb-NO"/>
        </w:rPr>
        <w:t>BT</w:t>
      </w:r>
      <w:r w:rsidRPr="003672FD">
        <w:rPr>
          <w:iCs/>
          <w:lang w:val="nb-NO"/>
        </w:rPr>
        <w:t>TN0</w:t>
      </w:r>
      <w:r>
        <w:rPr>
          <w:iCs/>
          <w:lang w:val="nb-NO"/>
        </w:rPr>
        <w:t>4</w:t>
      </w:r>
      <w:r>
        <w:rPr>
          <w:iCs/>
          <w:lang w:val="nb-NO"/>
        </w:rPr>
        <w:tab/>
      </w:r>
      <w:r>
        <w:rPr>
          <w:iCs/>
          <w:lang w:val="nb-NO"/>
        </w:rPr>
        <w:tab/>
      </w:r>
      <w:r w:rsidRPr="003672FD">
        <w:rPr>
          <w:iCs/>
          <w:lang w:val="nb-NO"/>
        </w:rPr>
        <w:t xml:space="preserve"> </w:t>
      </w:r>
      <w:r>
        <w:rPr>
          <w:iCs/>
          <w:lang w:val="nb-NO"/>
        </w:rPr>
        <w:t>Multiple-choice questions</w:t>
      </w:r>
      <w:r w:rsidRPr="003672FD">
        <w:rPr>
          <w:iCs/>
          <w:lang w:val="nb-NO"/>
        </w:rPr>
        <w:t xml:space="preserve"> </w:t>
      </w:r>
      <w:r>
        <w:rPr>
          <w:iCs/>
          <w:lang w:val="nb-NO"/>
        </w:rPr>
        <w:t>Chapter</w:t>
      </w:r>
      <w:r w:rsidRPr="003672FD">
        <w:rPr>
          <w:iCs/>
          <w:lang w:val="nb-NO"/>
        </w:rPr>
        <w:t xml:space="preserve"> 4.</w:t>
      </w:r>
    </w:p>
    <w:p w14:paraId="6EE94F04" w14:textId="77777777" w:rsidR="00A82C6F" w:rsidRPr="003672FD" w:rsidRDefault="00A82C6F" w:rsidP="007D1CC5">
      <w:pPr>
        <w:tabs>
          <w:tab w:val="left" w:pos="1134"/>
        </w:tabs>
        <w:spacing w:before="60" w:after="60" w:line="276" w:lineRule="auto"/>
        <w:ind w:left="284" w:hanging="709"/>
        <w:jc w:val="both"/>
        <w:rPr>
          <w:iCs/>
          <w:lang w:val="nb-NO"/>
        </w:rPr>
      </w:pPr>
      <w:r>
        <w:rPr>
          <w:iCs/>
          <w:lang w:val="nb-NO"/>
        </w:rPr>
        <w:tab/>
        <w:t>BT</w:t>
      </w:r>
      <w:r w:rsidRPr="003672FD">
        <w:rPr>
          <w:iCs/>
          <w:lang w:val="nb-NO"/>
        </w:rPr>
        <w:t>TN0</w:t>
      </w:r>
      <w:r>
        <w:rPr>
          <w:iCs/>
          <w:lang w:val="nb-NO"/>
        </w:rPr>
        <w:t>5</w:t>
      </w:r>
      <w:r>
        <w:rPr>
          <w:iCs/>
          <w:lang w:val="nb-NO"/>
        </w:rPr>
        <w:tab/>
      </w:r>
      <w:r>
        <w:rPr>
          <w:iCs/>
          <w:lang w:val="nb-NO"/>
        </w:rPr>
        <w:tab/>
      </w:r>
      <w:r w:rsidRPr="003672FD">
        <w:rPr>
          <w:iCs/>
          <w:lang w:val="nb-NO"/>
        </w:rPr>
        <w:t xml:space="preserve"> </w:t>
      </w:r>
      <w:r>
        <w:rPr>
          <w:iCs/>
          <w:lang w:val="nb-NO"/>
        </w:rPr>
        <w:t>Multiple-choice questions</w:t>
      </w:r>
      <w:r w:rsidRPr="003672FD">
        <w:rPr>
          <w:iCs/>
          <w:lang w:val="nb-NO"/>
        </w:rPr>
        <w:t xml:space="preserve"> </w:t>
      </w:r>
      <w:r>
        <w:rPr>
          <w:iCs/>
          <w:lang w:val="nb-NO"/>
        </w:rPr>
        <w:t>Chapter</w:t>
      </w:r>
      <w:r w:rsidRPr="003672FD">
        <w:rPr>
          <w:iCs/>
          <w:lang w:val="nb-NO"/>
        </w:rPr>
        <w:t xml:space="preserve"> 5.</w:t>
      </w:r>
    </w:p>
    <w:p w14:paraId="07893249" w14:textId="77777777" w:rsidR="00A82C6F" w:rsidRPr="003672FD" w:rsidRDefault="00A82C6F" w:rsidP="007D1CC5">
      <w:pPr>
        <w:tabs>
          <w:tab w:val="left" w:pos="1134"/>
        </w:tabs>
        <w:spacing w:before="60" w:after="60" w:line="276" w:lineRule="auto"/>
        <w:ind w:left="284"/>
        <w:jc w:val="both"/>
        <w:rPr>
          <w:iCs/>
          <w:lang w:val="nb-NO"/>
        </w:rPr>
      </w:pPr>
      <w:r>
        <w:rPr>
          <w:iCs/>
          <w:lang w:val="nb-NO"/>
        </w:rPr>
        <w:t>BT</w:t>
      </w:r>
      <w:r w:rsidRPr="003672FD">
        <w:rPr>
          <w:iCs/>
          <w:lang w:val="nb-NO"/>
        </w:rPr>
        <w:t>TN0</w:t>
      </w:r>
      <w:r>
        <w:rPr>
          <w:iCs/>
          <w:lang w:val="nb-NO"/>
        </w:rPr>
        <w:t>6</w:t>
      </w:r>
      <w:r>
        <w:rPr>
          <w:iCs/>
          <w:lang w:val="nb-NO"/>
        </w:rPr>
        <w:tab/>
      </w:r>
      <w:r>
        <w:rPr>
          <w:iCs/>
          <w:lang w:val="nb-NO"/>
        </w:rPr>
        <w:tab/>
      </w:r>
      <w:r w:rsidRPr="003672FD">
        <w:rPr>
          <w:iCs/>
          <w:lang w:val="nb-NO"/>
        </w:rPr>
        <w:t xml:space="preserve"> </w:t>
      </w:r>
      <w:r>
        <w:rPr>
          <w:iCs/>
          <w:lang w:val="nb-NO"/>
        </w:rPr>
        <w:t>Multiple-choice questions</w:t>
      </w:r>
      <w:r w:rsidRPr="003672FD">
        <w:rPr>
          <w:iCs/>
          <w:lang w:val="nb-NO"/>
        </w:rPr>
        <w:t xml:space="preserve"> </w:t>
      </w:r>
      <w:r>
        <w:rPr>
          <w:iCs/>
          <w:lang w:val="nb-NO"/>
        </w:rPr>
        <w:t>Chapter</w:t>
      </w:r>
      <w:r w:rsidRPr="003672FD">
        <w:rPr>
          <w:iCs/>
          <w:lang w:val="nb-NO"/>
        </w:rPr>
        <w:t xml:space="preserve"> 6.</w:t>
      </w:r>
    </w:p>
    <w:p w14:paraId="355AC84D" w14:textId="11E3392A" w:rsidR="00A82C6F" w:rsidRDefault="00A82C6F" w:rsidP="007D1CC5">
      <w:pPr>
        <w:spacing w:before="60" w:after="60" w:line="276" w:lineRule="auto"/>
        <w:ind w:left="284"/>
        <w:jc w:val="both"/>
        <w:rPr>
          <w:iCs/>
          <w:lang w:val="nb-NO"/>
        </w:rPr>
      </w:pPr>
      <w:r>
        <w:rPr>
          <w:iCs/>
          <w:lang w:val="nb-NO"/>
        </w:rPr>
        <w:t>BT</w:t>
      </w:r>
      <w:r w:rsidRPr="003672FD">
        <w:rPr>
          <w:iCs/>
          <w:lang w:val="nb-NO"/>
        </w:rPr>
        <w:t>TN0</w:t>
      </w:r>
      <w:r>
        <w:rPr>
          <w:iCs/>
          <w:lang w:val="nb-NO"/>
        </w:rPr>
        <w:t>7</w:t>
      </w:r>
      <w:r>
        <w:rPr>
          <w:iCs/>
          <w:lang w:val="nb-NO"/>
        </w:rPr>
        <w:tab/>
      </w:r>
      <w:r w:rsidR="007D1CC5">
        <w:rPr>
          <w:iCs/>
          <w:lang w:val="nb-NO"/>
        </w:rPr>
        <w:tab/>
      </w:r>
      <w:r>
        <w:rPr>
          <w:iCs/>
          <w:lang w:val="nb-NO"/>
        </w:rPr>
        <w:t>Multiple-choice questions</w:t>
      </w:r>
      <w:r w:rsidRPr="003672FD">
        <w:rPr>
          <w:iCs/>
          <w:lang w:val="nb-NO"/>
        </w:rPr>
        <w:t xml:space="preserve"> </w:t>
      </w:r>
      <w:r>
        <w:rPr>
          <w:iCs/>
          <w:lang w:val="nb-NO"/>
        </w:rPr>
        <w:t>Chapter</w:t>
      </w:r>
      <w:r w:rsidRPr="003672FD">
        <w:rPr>
          <w:iCs/>
          <w:lang w:val="nb-NO"/>
        </w:rPr>
        <w:t xml:space="preserve"> 7.</w:t>
      </w:r>
    </w:p>
    <w:p w14:paraId="76C30B22" w14:textId="321D4122" w:rsidR="00A82C6F" w:rsidRDefault="00A82C6F" w:rsidP="007D1CC5">
      <w:pPr>
        <w:spacing w:before="60" w:after="60" w:line="276" w:lineRule="auto"/>
        <w:ind w:left="2268" w:hanging="1984"/>
        <w:jc w:val="both"/>
        <w:rPr>
          <w:iCs/>
          <w:lang w:val="nb-NO"/>
        </w:rPr>
      </w:pPr>
      <w:r w:rsidRPr="003672FD">
        <w:rPr>
          <w:iCs/>
          <w:lang w:val="nb-NO"/>
        </w:rPr>
        <w:t>VD01</w:t>
      </w:r>
      <w:r w:rsidR="007D1CC5">
        <w:rPr>
          <w:iCs/>
          <w:lang w:val="nb-NO"/>
        </w:rPr>
        <w:tab/>
      </w:r>
      <w:r w:rsidRPr="0044754A">
        <w:rPr>
          <w:iCs/>
          <w:lang w:val="nb-NO"/>
        </w:rPr>
        <w:t>Watch video number 1 on the LMS of “</w:t>
      </w:r>
      <w:r>
        <w:rPr>
          <w:iCs/>
          <w:lang w:val="nb-NO"/>
        </w:rPr>
        <w:t>Ethics in auditing</w:t>
      </w:r>
      <w:r w:rsidRPr="0044754A">
        <w:rPr>
          <w:iCs/>
          <w:lang w:val="nb-NO"/>
        </w:rPr>
        <w:t>” and attempt compulsory revision questions (NOT FOR GRADING PURPOSE) after the video</w:t>
      </w:r>
      <w:r>
        <w:rPr>
          <w:iCs/>
          <w:lang w:val="nb-NO"/>
        </w:rPr>
        <w:t>.</w:t>
      </w:r>
    </w:p>
    <w:p w14:paraId="3CA6B4C7" w14:textId="77777777" w:rsidR="00A82C6F" w:rsidRDefault="00A82C6F" w:rsidP="007D1CC5">
      <w:pPr>
        <w:spacing w:before="60" w:after="60" w:line="276" w:lineRule="auto"/>
        <w:ind w:left="2268" w:hanging="1984"/>
        <w:jc w:val="both"/>
        <w:rPr>
          <w:iCs/>
          <w:lang w:val="nb-NO"/>
        </w:rPr>
      </w:pPr>
      <w:r w:rsidRPr="003672FD">
        <w:rPr>
          <w:iCs/>
          <w:lang w:val="nb-NO"/>
        </w:rPr>
        <w:t>VD02</w:t>
      </w:r>
      <w:r>
        <w:rPr>
          <w:iCs/>
          <w:lang w:val="nb-NO"/>
        </w:rPr>
        <w:tab/>
      </w:r>
      <w:r w:rsidRPr="0044754A">
        <w:rPr>
          <w:iCs/>
          <w:lang w:val="nb-NO"/>
        </w:rPr>
        <w:t xml:space="preserve">Watch video number </w:t>
      </w:r>
      <w:r>
        <w:rPr>
          <w:iCs/>
          <w:lang w:val="nb-NO"/>
        </w:rPr>
        <w:t>2</w:t>
      </w:r>
      <w:r w:rsidRPr="0044754A">
        <w:rPr>
          <w:iCs/>
          <w:lang w:val="nb-NO"/>
        </w:rPr>
        <w:t xml:space="preserve"> on the LMS of “</w:t>
      </w:r>
      <w:r>
        <w:rPr>
          <w:iCs/>
          <w:lang w:val="nb-NO"/>
        </w:rPr>
        <w:t>Audit opinion</w:t>
      </w:r>
      <w:r w:rsidRPr="0044754A">
        <w:rPr>
          <w:iCs/>
          <w:lang w:val="nb-NO"/>
        </w:rPr>
        <w:t>” and attempt compulsory revision questions (NOT FOR GRADING PURPOSE) after the video</w:t>
      </w:r>
      <w:r>
        <w:rPr>
          <w:iCs/>
          <w:lang w:val="nb-NO"/>
        </w:rPr>
        <w:t>.</w:t>
      </w:r>
    </w:p>
    <w:p w14:paraId="4CD07ACD" w14:textId="77777777" w:rsidR="007D1CC5" w:rsidRDefault="007D1CC5" w:rsidP="007D1CC5">
      <w:pPr>
        <w:spacing w:before="60" w:after="60" w:line="276" w:lineRule="auto"/>
        <w:ind w:left="2268" w:hanging="1984"/>
        <w:jc w:val="both"/>
        <w:rPr>
          <w:iCs/>
          <w:lang w:val="nb-NO"/>
        </w:rPr>
      </w:pPr>
    </w:p>
    <w:p w14:paraId="1467AA40" w14:textId="77777777" w:rsidR="00A82C6F" w:rsidRPr="007D1CC5" w:rsidRDefault="00A82C6F" w:rsidP="007D1CC5">
      <w:pPr>
        <w:pStyle w:val="ListParagraph"/>
        <w:numPr>
          <w:ilvl w:val="1"/>
          <w:numId w:val="1"/>
        </w:numPr>
        <w:spacing w:before="120" w:after="120" w:line="276" w:lineRule="auto"/>
        <w:ind w:left="425" w:hanging="357"/>
        <w:jc w:val="both"/>
        <w:rPr>
          <w:b/>
          <w:bCs/>
          <w:lang w:val="nl-NL"/>
        </w:rPr>
      </w:pPr>
      <w:r w:rsidRPr="007D1CC5">
        <w:rPr>
          <w:b/>
          <w:bCs/>
        </w:rPr>
        <w:t>Matrix between</w:t>
      </w:r>
      <w:r w:rsidRPr="007D1CC5">
        <w:rPr>
          <w:b/>
          <w:bCs/>
          <w:lang w:val="nl-NL"/>
        </w:rPr>
        <w:t xml:space="preserve"> CLOs and teaching and learning methods - student assessment</w:t>
      </w:r>
    </w:p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195"/>
        <w:gridCol w:w="831"/>
        <w:gridCol w:w="3804"/>
        <w:gridCol w:w="1669"/>
      </w:tblGrid>
      <w:tr w:rsidR="00A82C6F" w:rsidRPr="00335F59" w14:paraId="1BCD5E37" w14:textId="77777777" w:rsidTr="007D1CC5">
        <w:trPr>
          <w:tblHeader/>
        </w:trPr>
        <w:tc>
          <w:tcPr>
            <w:tcW w:w="509" w:type="pct"/>
            <w:shd w:val="clear" w:color="auto" w:fill="auto"/>
            <w:vAlign w:val="center"/>
          </w:tcPr>
          <w:p w14:paraId="67FB04B5" w14:textId="77777777" w:rsidR="00A82C6F" w:rsidRPr="00335F59" w:rsidRDefault="00A82C6F" w:rsidP="0019221F">
            <w:pPr>
              <w:spacing w:line="288" w:lineRule="auto"/>
              <w:contextualSpacing/>
              <w:jc w:val="center"/>
              <w:rPr>
                <w:b/>
              </w:rPr>
            </w:pPr>
            <w:r w:rsidRPr="00270E1A">
              <w:rPr>
                <w:b/>
                <w:lang w:val="nl-NL"/>
              </w:rPr>
              <w:t>Week Section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23F07B15" w14:textId="77777777" w:rsidR="00A82C6F" w:rsidRPr="00335F59" w:rsidRDefault="00A82C6F" w:rsidP="0019221F">
            <w:pPr>
              <w:spacing w:line="288" w:lineRule="auto"/>
              <w:contextualSpacing/>
              <w:jc w:val="center"/>
              <w:rPr>
                <w:b/>
              </w:rPr>
            </w:pPr>
            <w:r w:rsidRPr="00270E1A">
              <w:rPr>
                <w:b/>
                <w:lang w:val="nl-NL"/>
              </w:rPr>
              <w:t>Content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BAE9A9C" w14:textId="77777777" w:rsidR="00A82C6F" w:rsidRPr="00335F59" w:rsidRDefault="00A82C6F" w:rsidP="0019221F">
            <w:pPr>
              <w:spacing w:line="288" w:lineRule="auto"/>
              <w:contextualSpacing/>
              <w:jc w:val="center"/>
              <w:rPr>
                <w:b/>
              </w:rPr>
            </w:pPr>
            <w:r w:rsidRPr="00270E1A">
              <w:rPr>
                <w:b/>
                <w:lang w:val="nl-NL"/>
              </w:rPr>
              <w:t>CLOs</w:t>
            </w:r>
          </w:p>
        </w:tc>
        <w:tc>
          <w:tcPr>
            <w:tcW w:w="2010" w:type="pct"/>
            <w:shd w:val="clear" w:color="auto" w:fill="auto"/>
            <w:vAlign w:val="center"/>
          </w:tcPr>
          <w:p w14:paraId="546E4589" w14:textId="77777777" w:rsidR="00A82C6F" w:rsidRPr="00335F59" w:rsidRDefault="00A82C6F" w:rsidP="0019221F">
            <w:pPr>
              <w:spacing w:line="288" w:lineRule="auto"/>
              <w:contextualSpacing/>
              <w:jc w:val="center"/>
              <w:rPr>
                <w:b/>
                <w:lang w:val="nl-NL"/>
              </w:rPr>
            </w:pPr>
            <w:r w:rsidRPr="00270E1A">
              <w:rPr>
                <w:b/>
                <w:lang w:val="nl-NL"/>
              </w:rPr>
              <w:t>Teaching and learning methods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256E8412" w14:textId="77777777" w:rsidR="00A82C6F" w:rsidRPr="00335F59" w:rsidRDefault="00A82C6F" w:rsidP="0019221F">
            <w:pPr>
              <w:spacing w:line="288" w:lineRule="auto"/>
              <w:contextualSpacing/>
              <w:jc w:val="center"/>
              <w:rPr>
                <w:b/>
              </w:rPr>
            </w:pPr>
            <w:r w:rsidRPr="00B02BF1">
              <w:rPr>
                <w:b/>
                <w:lang w:val="nl-NL"/>
              </w:rPr>
              <w:t>Student assessment</w:t>
            </w:r>
          </w:p>
        </w:tc>
      </w:tr>
      <w:tr w:rsidR="00A82C6F" w:rsidRPr="00335F59" w14:paraId="1CA21B4A" w14:textId="77777777" w:rsidTr="007D1CC5">
        <w:trPr>
          <w:tblHeader/>
        </w:trPr>
        <w:tc>
          <w:tcPr>
            <w:tcW w:w="509" w:type="pct"/>
            <w:shd w:val="clear" w:color="auto" w:fill="auto"/>
            <w:vAlign w:val="center"/>
          </w:tcPr>
          <w:p w14:paraId="30A415E2" w14:textId="77777777" w:rsidR="00A82C6F" w:rsidRPr="00335F59" w:rsidRDefault="00A82C6F" w:rsidP="0019221F">
            <w:pPr>
              <w:tabs>
                <w:tab w:val="left" w:pos="284"/>
              </w:tabs>
              <w:spacing w:line="288" w:lineRule="auto"/>
              <w:contextualSpacing/>
              <w:jc w:val="center"/>
              <w:rPr>
                <w:b/>
                <w:lang w:val="nl-NL"/>
              </w:rPr>
            </w:pPr>
            <w:r w:rsidRPr="00335F59">
              <w:rPr>
                <w:b/>
                <w:lang w:val="nl-NL"/>
              </w:rPr>
              <w:t>(1)</w:t>
            </w:r>
          </w:p>
        </w:tc>
        <w:tc>
          <w:tcPr>
            <w:tcW w:w="1160" w:type="pct"/>
            <w:shd w:val="clear" w:color="auto" w:fill="auto"/>
          </w:tcPr>
          <w:p w14:paraId="21E857E5" w14:textId="77777777" w:rsidR="00A82C6F" w:rsidRPr="00335F59" w:rsidRDefault="00A82C6F" w:rsidP="0019221F">
            <w:pPr>
              <w:tabs>
                <w:tab w:val="left" w:pos="284"/>
              </w:tabs>
              <w:spacing w:line="288" w:lineRule="auto"/>
              <w:contextualSpacing/>
              <w:jc w:val="center"/>
              <w:rPr>
                <w:b/>
                <w:lang w:val="nl-NL"/>
              </w:rPr>
            </w:pPr>
            <w:r w:rsidRPr="00335F59">
              <w:rPr>
                <w:b/>
                <w:lang w:val="nl-NL"/>
              </w:rPr>
              <w:t>(2)</w:t>
            </w:r>
          </w:p>
        </w:tc>
        <w:tc>
          <w:tcPr>
            <w:tcW w:w="439" w:type="pct"/>
            <w:shd w:val="clear" w:color="auto" w:fill="auto"/>
          </w:tcPr>
          <w:p w14:paraId="6980A908" w14:textId="77777777" w:rsidR="00A82C6F" w:rsidRPr="00335F59" w:rsidRDefault="00A82C6F" w:rsidP="0019221F">
            <w:pPr>
              <w:tabs>
                <w:tab w:val="left" w:pos="284"/>
              </w:tabs>
              <w:spacing w:line="288" w:lineRule="auto"/>
              <w:contextualSpacing/>
              <w:jc w:val="center"/>
              <w:rPr>
                <w:b/>
                <w:lang w:val="nl-NL"/>
              </w:rPr>
            </w:pPr>
            <w:r w:rsidRPr="00335F59">
              <w:rPr>
                <w:b/>
                <w:lang w:val="nl-NL"/>
              </w:rPr>
              <w:t>(3)</w:t>
            </w:r>
          </w:p>
        </w:tc>
        <w:tc>
          <w:tcPr>
            <w:tcW w:w="2010" w:type="pct"/>
            <w:shd w:val="clear" w:color="auto" w:fill="auto"/>
          </w:tcPr>
          <w:p w14:paraId="07E184A2" w14:textId="77777777" w:rsidR="00A82C6F" w:rsidRPr="00335F59" w:rsidRDefault="00A82C6F" w:rsidP="0019221F">
            <w:pPr>
              <w:spacing w:line="288" w:lineRule="auto"/>
              <w:contextualSpacing/>
              <w:jc w:val="center"/>
              <w:rPr>
                <w:b/>
                <w:lang w:val="nl-NL"/>
              </w:rPr>
            </w:pPr>
            <w:r w:rsidRPr="00335F59">
              <w:rPr>
                <w:b/>
                <w:lang w:val="nl-NL"/>
              </w:rPr>
              <w:t>(4)</w:t>
            </w:r>
          </w:p>
        </w:tc>
        <w:tc>
          <w:tcPr>
            <w:tcW w:w="882" w:type="pct"/>
            <w:shd w:val="clear" w:color="auto" w:fill="auto"/>
          </w:tcPr>
          <w:p w14:paraId="71A9DD77" w14:textId="77777777" w:rsidR="00A82C6F" w:rsidRPr="00335F59" w:rsidRDefault="00A82C6F" w:rsidP="0019221F">
            <w:pPr>
              <w:tabs>
                <w:tab w:val="left" w:pos="284"/>
              </w:tabs>
              <w:spacing w:line="288" w:lineRule="auto"/>
              <w:contextualSpacing/>
              <w:jc w:val="center"/>
              <w:rPr>
                <w:b/>
                <w:lang w:val="nl-NL"/>
              </w:rPr>
            </w:pPr>
            <w:r w:rsidRPr="00335F59">
              <w:rPr>
                <w:b/>
                <w:lang w:val="nl-NL"/>
              </w:rPr>
              <w:t>(5)</w:t>
            </w:r>
          </w:p>
        </w:tc>
      </w:tr>
      <w:tr w:rsidR="00A82C6F" w:rsidRPr="00335F59" w14:paraId="1E5C5595" w14:textId="77777777" w:rsidTr="007D1CC5">
        <w:tc>
          <w:tcPr>
            <w:tcW w:w="509" w:type="pct"/>
            <w:shd w:val="clear" w:color="auto" w:fill="auto"/>
          </w:tcPr>
          <w:p w14:paraId="11FD9F81" w14:textId="77777777" w:rsidR="00A82C6F" w:rsidRPr="00335F59" w:rsidRDefault="00A82C6F" w:rsidP="0019221F">
            <w:pPr>
              <w:spacing w:line="288" w:lineRule="auto"/>
              <w:contextualSpacing/>
              <w:jc w:val="center"/>
            </w:pPr>
            <w:r w:rsidRPr="00335F59">
              <w:t>1</w:t>
            </w:r>
          </w:p>
        </w:tc>
        <w:tc>
          <w:tcPr>
            <w:tcW w:w="1160" w:type="pct"/>
            <w:shd w:val="clear" w:color="auto" w:fill="auto"/>
          </w:tcPr>
          <w:p w14:paraId="49DCE57D" w14:textId="77777777" w:rsidR="00A82C6F" w:rsidRDefault="00A82C6F" w:rsidP="0019221F">
            <w:pPr>
              <w:tabs>
                <w:tab w:val="left" w:pos="284"/>
              </w:tabs>
              <w:spacing w:line="276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Course introduction</w:t>
            </w:r>
          </w:p>
          <w:p w14:paraId="3A5CCD25" w14:textId="77777777" w:rsidR="00A82C6F" w:rsidRPr="00335F59" w:rsidRDefault="00A82C6F" w:rsidP="0019221F">
            <w:pPr>
              <w:tabs>
                <w:tab w:val="left" w:pos="284"/>
              </w:tabs>
              <w:spacing w:line="276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Chapter</w:t>
            </w:r>
            <w:r w:rsidRPr="00335F59">
              <w:rPr>
                <w:b/>
                <w:lang w:val="nl-NL"/>
              </w:rPr>
              <w:t xml:space="preserve"> 1</w:t>
            </w:r>
          </w:p>
          <w:p w14:paraId="1536CB07" w14:textId="77777777" w:rsidR="00A82C6F" w:rsidRPr="00335F59" w:rsidRDefault="00A82C6F" w:rsidP="0019221F">
            <w:pPr>
              <w:spacing w:line="288" w:lineRule="auto"/>
              <w:contextualSpacing/>
              <w:rPr>
                <w:b/>
              </w:rPr>
            </w:pPr>
          </w:p>
        </w:tc>
        <w:tc>
          <w:tcPr>
            <w:tcW w:w="439" w:type="pct"/>
            <w:shd w:val="clear" w:color="auto" w:fill="auto"/>
          </w:tcPr>
          <w:p w14:paraId="72178310" w14:textId="77777777" w:rsidR="00A82C6F" w:rsidRPr="00335F59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lang w:val="nl-NL"/>
              </w:rPr>
            </w:pPr>
            <w:r w:rsidRPr="00335F59">
              <w:rPr>
                <w:bCs/>
                <w:lang w:val="nl-NL"/>
              </w:rPr>
              <w:t>CLO1</w:t>
            </w:r>
          </w:p>
          <w:p w14:paraId="0B0BED82" w14:textId="77777777" w:rsidR="00A82C6F" w:rsidRPr="00335F59" w:rsidRDefault="00A82C6F" w:rsidP="0019221F">
            <w:pPr>
              <w:spacing w:line="276" w:lineRule="auto"/>
              <w:rPr>
                <w:lang w:val="nl-NL"/>
              </w:rPr>
            </w:pPr>
            <w:r w:rsidRPr="00335F59">
              <w:t>CLO5</w:t>
            </w:r>
          </w:p>
        </w:tc>
        <w:tc>
          <w:tcPr>
            <w:tcW w:w="2010" w:type="pct"/>
            <w:shd w:val="clear" w:color="auto" w:fill="auto"/>
          </w:tcPr>
          <w:p w14:paraId="63A34EE5" w14:textId="77777777" w:rsidR="00A82C6F" w:rsidRPr="00335F59" w:rsidRDefault="00A82C6F" w:rsidP="0019221F">
            <w:pPr>
              <w:spacing w:line="276" w:lineRule="auto"/>
            </w:pPr>
            <w:r>
              <w:t>Lecturer</w:t>
            </w:r>
            <w:r w:rsidRPr="00335F59">
              <w:t xml:space="preserve">: </w:t>
            </w:r>
            <w:r>
              <w:t>Theory lecturing</w:t>
            </w:r>
            <w:r w:rsidRPr="00335F59">
              <w:t>.</w:t>
            </w:r>
          </w:p>
          <w:p w14:paraId="0B1689A7" w14:textId="77777777" w:rsidR="00A82C6F" w:rsidRPr="00335F59" w:rsidRDefault="00A82C6F" w:rsidP="0019221F">
            <w:pPr>
              <w:spacing w:line="276" w:lineRule="auto"/>
            </w:pPr>
            <w:r>
              <w:t>Student</w:t>
            </w:r>
            <w:r w:rsidRPr="00335F59">
              <w:t xml:space="preserve">: </w:t>
            </w:r>
            <w:r>
              <w:t>Attend at lecture</w:t>
            </w:r>
            <w:r w:rsidRPr="00335F59">
              <w:t xml:space="preserve">, </w:t>
            </w:r>
            <w:r>
              <w:t>attempt</w:t>
            </w:r>
            <w:r w:rsidRPr="00335F59">
              <w:t xml:space="preserve"> </w:t>
            </w:r>
            <w:r>
              <w:t>Multiple-choice type questions</w:t>
            </w:r>
            <w:r w:rsidRPr="00335F59">
              <w:t>.</w:t>
            </w:r>
          </w:p>
        </w:tc>
        <w:tc>
          <w:tcPr>
            <w:tcW w:w="882" w:type="pct"/>
            <w:shd w:val="clear" w:color="auto" w:fill="auto"/>
          </w:tcPr>
          <w:p w14:paraId="7AAB72B4" w14:textId="77777777" w:rsidR="00A82C6F" w:rsidRPr="00335F59" w:rsidRDefault="00A82C6F" w:rsidP="0019221F">
            <w:pPr>
              <w:spacing w:line="276" w:lineRule="auto"/>
            </w:pPr>
            <w:r>
              <w:t>Discussion</w:t>
            </w:r>
          </w:p>
        </w:tc>
      </w:tr>
      <w:tr w:rsidR="00A82C6F" w:rsidRPr="00335F59" w14:paraId="7C56D8FD" w14:textId="77777777" w:rsidTr="007D1CC5">
        <w:tc>
          <w:tcPr>
            <w:tcW w:w="509" w:type="pct"/>
            <w:shd w:val="clear" w:color="auto" w:fill="auto"/>
          </w:tcPr>
          <w:p w14:paraId="574C0813" w14:textId="77777777" w:rsidR="00A82C6F" w:rsidRPr="00335F59" w:rsidRDefault="00A82C6F" w:rsidP="0019221F">
            <w:pPr>
              <w:spacing w:line="288" w:lineRule="auto"/>
              <w:contextualSpacing/>
              <w:jc w:val="center"/>
            </w:pPr>
            <w:r w:rsidRPr="00335F59">
              <w:t>2</w:t>
            </w:r>
          </w:p>
        </w:tc>
        <w:tc>
          <w:tcPr>
            <w:tcW w:w="1160" w:type="pct"/>
            <w:shd w:val="clear" w:color="auto" w:fill="auto"/>
          </w:tcPr>
          <w:p w14:paraId="1ADE9DAB" w14:textId="77777777" w:rsidR="00A82C6F" w:rsidRPr="00335F59" w:rsidRDefault="00A82C6F" w:rsidP="0019221F">
            <w:pPr>
              <w:spacing w:line="276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Chapter</w:t>
            </w:r>
            <w:r w:rsidRPr="00335F59">
              <w:rPr>
                <w:b/>
                <w:lang w:val="nl-NL"/>
              </w:rPr>
              <w:t xml:space="preserve"> 2</w:t>
            </w:r>
          </w:p>
          <w:p w14:paraId="695357A6" w14:textId="77777777" w:rsidR="00A82C6F" w:rsidRPr="00335F59" w:rsidRDefault="00A82C6F" w:rsidP="0019221F">
            <w:pPr>
              <w:spacing w:line="288" w:lineRule="auto"/>
              <w:contextualSpacing/>
              <w:rPr>
                <w:b/>
              </w:rPr>
            </w:pPr>
          </w:p>
        </w:tc>
        <w:tc>
          <w:tcPr>
            <w:tcW w:w="439" w:type="pct"/>
            <w:shd w:val="clear" w:color="auto" w:fill="auto"/>
          </w:tcPr>
          <w:p w14:paraId="3D5673CA" w14:textId="77777777" w:rsidR="00A82C6F" w:rsidRPr="00335F59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lang w:val="nl-NL"/>
              </w:rPr>
            </w:pPr>
            <w:r w:rsidRPr="00335F59">
              <w:rPr>
                <w:bCs/>
                <w:lang w:val="nl-NL"/>
              </w:rPr>
              <w:t>CLO1</w:t>
            </w:r>
          </w:p>
          <w:p w14:paraId="38A4E938" w14:textId="77777777" w:rsidR="00A82C6F" w:rsidRPr="00335F59" w:rsidRDefault="00A82C6F" w:rsidP="0019221F">
            <w:pPr>
              <w:spacing w:line="276" w:lineRule="auto"/>
              <w:rPr>
                <w:lang w:val="nl-NL"/>
              </w:rPr>
            </w:pPr>
            <w:r w:rsidRPr="00335F59">
              <w:t>CLO5</w:t>
            </w:r>
          </w:p>
        </w:tc>
        <w:tc>
          <w:tcPr>
            <w:tcW w:w="2010" w:type="pct"/>
            <w:shd w:val="clear" w:color="auto" w:fill="auto"/>
          </w:tcPr>
          <w:p w14:paraId="2993E535" w14:textId="77777777" w:rsidR="00A82C6F" w:rsidRPr="00335F59" w:rsidRDefault="00A82C6F" w:rsidP="0019221F">
            <w:pPr>
              <w:spacing w:line="276" w:lineRule="auto"/>
            </w:pPr>
            <w:r>
              <w:t>Lecturer</w:t>
            </w:r>
            <w:r w:rsidRPr="00335F59">
              <w:t xml:space="preserve">: </w:t>
            </w:r>
            <w:r>
              <w:t>Theory lecturing</w:t>
            </w:r>
            <w:r w:rsidRPr="00335F59">
              <w:t>.</w:t>
            </w:r>
          </w:p>
          <w:p w14:paraId="29CCF042" w14:textId="77777777" w:rsidR="00A82C6F" w:rsidRPr="00335F59" w:rsidRDefault="00A82C6F" w:rsidP="0019221F">
            <w:pPr>
              <w:spacing w:line="276" w:lineRule="auto"/>
            </w:pPr>
            <w:r>
              <w:t>Student</w:t>
            </w:r>
            <w:r w:rsidRPr="00335F59">
              <w:t xml:space="preserve">: </w:t>
            </w:r>
            <w:r>
              <w:t>Attend at lecture</w:t>
            </w:r>
            <w:r w:rsidRPr="00335F59">
              <w:t xml:space="preserve">, </w:t>
            </w:r>
            <w:r>
              <w:t>attempt</w:t>
            </w:r>
            <w:r w:rsidRPr="00335F59">
              <w:t xml:space="preserve"> </w:t>
            </w:r>
            <w:r>
              <w:t>Multiple-choice type questions</w:t>
            </w:r>
            <w:r w:rsidRPr="00335F59">
              <w:t>.</w:t>
            </w:r>
          </w:p>
        </w:tc>
        <w:tc>
          <w:tcPr>
            <w:tcW w:w="882" w:type="pct"/>
            <w:shd w:val="clear" w:color="auto" w:fill="auto"/>
          </w:tcPr>
          <w:p w14:paraId="3629CAD3" w14:textId="77777777" w:rsidR="00A82C6F" w:rsidRPr="00335F59" w:rsidRDefault="00A82C6F" w:rsidP="0019221F">
            <w:pPr>
              <w:spacing w:line="276" w:lineRule="auto"/>
            </w:pPr>
            <w:r>
              <w:t>Multiple-choice type questions</w:t>
            </w:r>
          </w:p>
        </w:tc>
      </w:tr>
      <w:tr w:rsidR="00A82C6F" w:rsidRPr="00335F59" w14:paraId="1FEBBA5B" w14:textId="77777777" w:rsidTr="007D1CC5">
        <w:tc>
          <w:tcPr>
            <w:tcW w:w="509" w:type="pct"/>
            <w:shd w:val="clear" w:color="auto" w:fill="auto"/>
          </w:tcPr>
          <w:p w14:paraId="2ACF6809" w14:textId="77777777" w:rsidR="00A82C6F" w:rsidRPr="00335F59" w:rsidRDefault="00A82C6F" w:rsidP="0019221F">
            <w:pPr>
              <w:spacing w:line="288" w:lineRule="auto"/>
              <w:contextualSpacing/>
              <w:jc w:val="center"/>
            </w:pPr>
            <w:r w:rsidRPr="00335F59">
              <w:t>3</w:t>
            </w:r>
          </w:p>
        </w:tc>
        <w:tc>
          <w:tcPr>
            <w:tcW w:w="1160" w:type="pct"/>
            <w:shd w:val="clear" w:color="auto" w:fill="auto"/>
          </w:tcPr>
          <w:p w14:paraId="71D6DA23" w14:textId="77777777" w:rsidR="00A82C6F" w:rsidRPr="00335F59" w:rsidRDefault="00A82C6F" w:rsidP="0019221F">
            <w:pPr>
              <w:spacing w:line="276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Chapter</w:t>
            </w:r>
            <w:r w:rsidRPr="00335F59">
              <w:rPr>
                <w:b/>
                <w:lang w:val="nl-NL"/>
              </w:rPr>
              <w:t xml:space="preserve"> 3</w:t>
            </w:r>
          </w:p>
          <w:p w14:paraId="5A7B6BBF" w14:textId="77777777" w:rsidR="00A82C6F" w:rsidRPr="00335F59" w:rsidRDefault="00A82C6F" w:rsidP="0019221F">
            <w:pPr>
              <w:spacing w:line="288" w:lineRule="auto"/>
              <w:contextualSpacing/>
              <w:rPr>
                <w:b/>
              </w:rPr>
            </w:pPr>
          </w:p>
        </w:tc>
        <w:tc>
          <w:tcPr>
            <w:tcW w:w="439" w:type="pct"/>
            <w:shd w:val="clear" w:color="auto" w:fill="auto"/>
          </w:tcPr>
          <w:p w14:paraId="4BE1621E" w14:textId="77777777" w:rsidR="00A82C6F" w:rsidRPr="00335F59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lang w:val="nl-NL"/>
              </w:rPr>
            </w:pPr>
            <w:r w:rsidRPr="00335F59">
              <w:rPr>
                <w:bCs/>
                <w:lang w:val="nl-NL"/>
              </w:rPr>
              <w:t>CLO1</w:t>
            </w:r>
          </w:p>
          <w:p w14:paraId="207DE9AC" w14:textId="77777777" w:rsidR="00A82C6F" w:rsidRPr="00335F59" w:rsidRDefault="00A82C6F" w:rsidP="0019221F">
            <w:pPr>
              <w:spacing w:line="276" w:lineRule="auto"/>
              <w:rPr>
                <w:lang w:val="nl-NL"/>
              </w:rPr>
            </w:pPr>
          </w:p>
        </w:tc>
        <w:tc>
          <w:tcPr>
            <w:tcW w:w="2010" w:type="pct"/>
            <w:shd w:val="clear" w:color="auto" w:fill="auto"/>
          </w:tcPr>
          <w:p w14:paraId="197A3DFC" w14:textId="77777777" w:rsidR="00A82C6F" w:rsidRPr="00335F59" w:rsidRDefault="00A82C6F" w:rsidP="0019221F">
            <w:pPr>
              <w:spacing w:line="276" w:lineRule="auto"/>
            </w:pPr>
            <w:r>
              <w:t>Lecturer</w:t>
            </w:r>
            <w:r w:rsidRPr="00335F59">
              <w:t xml:space="preserve">: </w:t>
            </w:r>
            <w:r>
              <w:t>Theory lecturing</w:t>
            </w:r>
            <w:r w:rsidRPr="00335F59">
              <w:t xml:space="preserve">, </w:t>
            </w:r>
            <w:r>
              <w:t>provide course video</w:t>
            </w:r>
            <w:r w:rsidRPr="00335F59">
              <w:t>.</w:t>
            </w:r>
          </w:p>
          <w:p w14:paraId="01A89F81" w14:textId="77777777" w:rsidR="00A82C6F" w:rsidRPr="00335F59" w:rsidRDefault="00A82C6F" w:rsidP="0019221F">
            <w:pPr>
              <w:spacing w:line="276" w:lineRule="auto"/>
            </w:pPr>
            <w:r>
              <w:t>Student</w:t>
            </w:r>
            <w:r w:rsidRPr="00335F59">
              <w:t xml:space="preserve">: </w:t>
            </w:r>
            <w:r>
              <w:t>Attend at lecture</w:t>
            </w:r>
            <w:r w:rsidRPr="00335F59">
              <w:t xml:space="preserve">, </w:t>
            </w:r>
            <w:r>
              <w:t>attempt</w:t>
            </w:r>
            <w:r w:rsidRPr="00335F59">
              <w:t xml:space="preserve"> </w:t>
            </w:r>
            <w:r>
              <w:t>Multiple-choice type questions</w:t>
            </w:r>
            <w:r w:rsidRPr="00335F59">
              <w:t xml:space="preserve">, </w:t>
            </w:r>
            <w:r>
              <w:t>watch</w:t>
            </w:r>
            <w:r w:rsidRPr="00335F59">
              <w:t xml:space="preserve"> video. </w:t>
            </w:r>
          </w:p>
        </w:tc>
        <w:tc>
          <w:tcPr>
            <w:tcW w:w="882" w:type="pct"/>
            <w:shd w:val="clear" w:color="auto" w:fill="auto"/>
          </w:tcPr>
          <w:p w14:paraId="3CFBB8C2" w14:textId="77777777" w:rsidR="00A82C6F" w:rsidRPr="00335F59" w:rsidRDefault="00A82C6F" w:rsidP="0019221F">
            <w:pPr>
              <w:spacing w:line="276" w:lineRule="auto"/>
            </w:pPr>
          </w:p>
        </w:tc>
      </w:tr>
      <w:tr w:rsidR="00A82C6F" w:rsidRPr="00335F59" w14:paraId="6AFD3B6E" w14:textId="77777777" w:rsidTr="007D1CC5">
        <w:tc>
          <w:tcPr>
            <w:tcW w:w="509" w:type="pct"/>
            <w:shd w:val="clear" w:color="auto" w:fill="auto"/>
          </w:tcPr>
          <w:p w14:paraId="3158E5C3" w14:textId="77777777" w:rsidR="00A82C6F" w:rsidRPr="00335F59" w:rsidRDefault="00A82C6F" w:rsidP="0019221F">
            <w:pPr>
              <w:spacing w:line="288" w:lineRule="auto"/>
              <w:contextualSpacing/>
              <w:jc w:val="center"/>
            </w:pPr>
            <w:r w:rsidRPr="00335F59">
              <w:t>4</w:t>
            </w:r>
          </w:p>
        </w:tc>
        <w:tc>
          <w:tcPr>
            <w:tcW w:w="1160" w:type="pct"/>
            <w:shd w:val="clear" w:color="auto" w:fill="auto"/>
          </w:tcPr>
          <w:p w14:paraId="3A73463A" w14:textId="77777777" w:rsidR="00A82C6F" w:rsidRPr="00335F59" w:rsidRDefault="00A82C6F" w:rsidP="0019221F">
            <w:pPr>
              <w:spacing w:line="276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Chapter</w:t>
            </w:r>
            <w:r w:rsidRPr="00335F59">
              <w:rPr>
                <w:b/>
                <w:lang w:val="nl-NL"/>
              </w:rPr>
              <w:t xml:space="preserve"> 4</w:t>
            </w:r>
          </w:p>
          <w:p w14:paraId="7359F77C" w14:textId="77777777" w:rsidR="00A82C6F" w:rsidRPr="00335F59" w:rsidRDefault="00A82C6F" w:rsidP="0019221F">
            <w:pPr>
              <w:spacing w:line="288" w:lineRule="auto"/>
              <w:contextualSpacing/>
              <w:rPr>
                <w:b/>
              </w:rPr>
            </w:pPr>
          </w:p>
        </w:tc>
        <w:tc>
          <w:tcPr>
            <w:tcW w:w="439" w:type="pct"/>
            <w:shd w:val="clear" w:color="auto" w:fill="auto"/>
          </w:tcPr>
          <w:p w14:paraId="5D7836C6" w14:textId="77777777" w:rsidR="00A82C6F" w:rsidRPr="00335F59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lang w:val="nl-NL"/>
              </w:rPr>
            </w:pPr>
            <w:r w:rsidRPr="00335F59">
              <w:rPr>
                <w:bCs/>
                <w:lang w:val="nl-NL"/>
              </w:rPr>
              <w:t>CLO2</w:t>
            </w:r>
          </w:p>
          <w:p w14:paraId="67DA24F7" w14:textId="77777777" w:rsidR="00A82C6F" w:rsidRPr="00335F59" w:rsidRDefault="00A82C6F" w:rsidP="0019221F">
            <w:pPr>
              <w:spacing w:line="276" w:lineRule="auto"/>
              <w:rPr>
                <w:lang w:val="nl-NL"/>
              </w:rPr>
            </w:pPr>
            <w:r w:rsidRPr="00335F59">
              <w:t>CLO5</w:t>
            </w:r>
          </w:p>
        </w:tc>
        <w:tc>
          <w:tcPr>
            <w:tcW w:w="2010" w:type="pct"/>
            <w:shd w:val="clear" w:color="auto" w:fill="auto"/>
          </w:tcPr>
          <w:p w14:paraId="36C90C2B" w14:textId="77777777" w:rsidR="00A82C6F" w:rsidRPr="00335F59" w:rsidRDefault="00A82C6F" w:rsidP="0019221F">
            <w:pPr>
              <w:spacing w:line="276" w:lineRule="auto"/>
            </w:pPr>
            <w:r>
              <w:t>Lecturer</w:t>
            </w:r>
            <w:r w:rsidRPr="00335F59">
              <w:t xml:space="preserve">: </w:t>
            </w:r>
            <w:r>
              <w:t>Theory lecturing</w:t>
            </w:r>
            <w:r w:rsidRPr="00335F59">
              <w:t>.</w:t>
            </w:r>
          </w:p>
          <w:p w14:paraId="59E4B1CD" w14:textId="77777777" w:rsidR="00A82C6F" w:rsidRPr="00335F59" w:rsidRDefault="00A82C6F" w:rsidP="0019221F">
            <w:pPr>
              <w:spacing w:line="276" w:lineRule="auto"/>
            </w:pPr>
            <w:r>
              <w:t>Student</w:t>
            </w:r>
            <w:r w:rsidRPr="00335F59">
              <w:t xml:space="preserve">: </w:t>
            </w:r>
            <w:r>
              <w:t>Attend at lecture</w:t>
            </w:r>
            <w:r w:rsidRPr="00335F59">
              <w:t xml:space="preserve">, </w:t>
            </w:r>
            <w:r>
              <w:t>attempt</w:t>
            </w:r>
            <w:r w:rsidRPr="00335F59">
              <w:t xml:space="preserve"> </w:t>
            </w:r>
            <w:r>
              <w:t>Multiple-choice type questions</w:t>
            </w:r>
            <w:r w:rsidRPr="00335F59">
              <w:t>.</w:t>
            </w:r>
          </w:p>
        </w:tc>
        <w:tc>
          <w:tcPr>
            <w:tcW w:w="882" w:type="pct"/>
            <w:shd w:val="clear" w:color="auto" w:fill="auto"/>
          </w:tcPr>
          <w:p w14:paraId="3585D9B1" w14:textId="77777777" w:rsidR="00A82C6F" w:rsidRPr="00335F59" w:rsidRDefault="00A82C6F" w:rsidP="0019221F">
            <w:pPr>
              <w:spacing w:line="276" w:lineRule="auto"/>
            </w:pPr>
            <w:r>
              <w:t>Multiple-choice type questions</w:t>
            </w:r>
          </w:p>
        </w:tc>
      </w:tr>
      <w:tr w:rsidR="00A82C6F" w:rsidRPr="00335F59" w14:paraId="45191909" w14:textId="77777777" w:rsidTr="007D1CC5">
        <w:tc>
          <w:tcPr>
            <w:tcW w:w="509" w:type="pct"/>
            <w:shd w:val="clear" w:color="auto" w:fill="auto"/>
          </w:tcPr>
          <w:p w14:paraId="0FDDECE4" w14:textId="77777777" w:rsidR="00A82C6F" w:rsidRPr="00335F59" w:rsidRDefault="00A82C6F" w:rsidP="0019221F">
            <w:pPr>
              <w:spacing w:line="288" w:lineRule="auto"/>
              <w:contextualSpacing/>
              <w:jc w:val="center"/>
            </w:pPr>
            <w:r w:rsidRPr="00335F59">
              <w:t>5</w:t>
            </w:r>
          </w:p>
        </w:tc>
        <w:tc>
          <w:tcPr>
            <w:tcW w:w="1160" w:type="pct"/>
            <w:shd w:val="clear" w:color="auto" w:fill="auto"/>
          </w:tcPr>
          <w:p w14:paraId="4FD5991B" w14:textId="77777777" w:rsidR="00A82C6F" w:rsidRPr="00335F59" w:rsidRDefault="00A82C6F" w:rsidP="0019221F">
            <w:pPr>
              <w:spacing w:line="276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Chapter</w:t>
            </w:r>
            <w:r w:rsidRPr="00335F59">
              <w:rPr>
                <w:b/>
                <w:lang w:val="nl-NL"/>
              </w:rPr>
              <w:t xml:space="preserve"> 5</w:t>
            </w:r>
          </w:p>
          <w:p w14:paraId="505F7614" w14:textId="77777777" w:rsidR="00A82C6F" w:rsidRPr="00335F59" w:rsidRDefault="00A82C6F" w:rsidP="0019221F">
            <w:pPr>
              <w:spacing w:line="288" w:lineRule="auto"/>
              <w:contextualSpacing/>
            </w:pPr>
          </w:p>
        </w:tc>
        <w:tc>
          <w:tcPr>
            <w:tcW w:w="439" w:type="pct"/>
            <w:shd w:val="clear" w:color="auto" w:fill="auto"/>
          </w:tcPr>
          <w:p w14:paraId="7941ABDD" w14:textId="77777777" w:rsidR="00A82C6F" w:rsidRPr="00335F59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lang w:val="nl-NL"/>
              </w:rPr>
            </w:pPr>
            <w:r w:rsidRPr="00335F59">
              <w:rPr>
                <w:bCs/>
                <w:lang w:val="nl-NL"/>
              </w:rPr>
              <w:t>CLO2</w:t>
            </w:r>
          </w:p>
          <w:p w14:paraId="676B2BE1" w14:textId="77777777" w:rsidR="00A82C6F" w:rsidRPr="00335F59" w:rsidRDefault="00A82C6F" w:rsidP="0019221F">
            <w:pPr>
              <w:spacing w:line="276" w:lineRule="auto"/>
            </w:pPr>
          </w:p>
        </w:tc>
        <w:tc>
          <w:tcPr>
            <w:tcW w:w="2010" w:type="pct"/>
            <w:shd w:val="clear" w:color="auto" w:fill="auto"/>
          </w:tcPr>
          <w:p w14:paraId="157F347A" w14:textId="77777777" w:rsidR="00A82C6F" w:rsidRPr="00335F59" w:rsidRDefault="00A82C6F" w:rsidP="0019221F">
            <w:pPr>
              <w:spacing w:line="276" w:lineRule="auto"/>
            </w:pPr>
            <w:r>
              <w:t>Lecturer</w:t>
            </w:r>
            <w:r w:rsidRPr="00335F59">
              <w:t xml:space="preserve">: </w:t>
            </w:r>
            <w:r>
              <w:t>Theory lecturing</w:t>
            </w:r>
            <w:r w:rsidRPr="00335F59">
              <w:t>.</w:t>
            </w:r>
          </w:p>
          <w:p w14:paraId="4C0CE8B6" w14:textId="77777777" w:rsidR="00A82C6F" w:rsidRPr="00335F59" w:rsidRDefault="00A82C6F" w:rsidP="0019221F">
            <w:pPr>
              <w:spacing w:line="276" w:lineRule="auto"/>
            </w:pPr>
            <w:r>
              <w:t>Student</w:t>
            </w:r>
            <w:r w:rsidRPr="00335F59">
              <w:t xml:space="preserve">: </w:t>
            </w:r>
            <w:r>
              <w:t>Attend at lecture.</w:t>
            </w:r>
          </w:p>
        </w:tc>
        <w:tc>
          <w:tcPr>
            <w:tcW w:w="882" w:type="pct"/>
            <w:shd w:val="clear" w:color="auto" w:fill="auto"/>
          </w:tcPr>
          <w:p w14:paraId="26487765" w14:textId="77777777" w:rsidR="00A82C6F" w:rsidRPr="00335F59" w:rsidRDefault="00A82C6F" w:rsidP="0019221F">
            <w:pPr>
              <w:spacing w:line="276" w:lineRule="auto"/>
            </w:pPr>
          </w:p>
        </w:tc>
      </w:tr>
      <w:tr w:rsidR="00A82C6F" w:rsidRPr="00335F59" w14:paraId="715CDFCD" w14:textId="77777777" w:rsidTr="007D1CC5">
        <w:tc>
          <w:tcPr>
            <w:tcW w:w="509" w:type="pct"/>
            <w:shd w:val="clear" w:color="auto" w:fill="auto"/>
          </w:tcPr>
          <w:p w14:paraId="6EE242B6" w14:textId="77777777" w:rsidR="00A82C6F" w:rsidRPr="00335F59" w:rsidRDefault="00A82C6F" w:rsidP="0019221F">
            <w:pPr>
              <w:spacing w:line="288" w:lineRule="auto"/>
              <w:contextualSpacing/>
              <w:jc w:val="center"/>
            </w:pPr>
            <w:r w:rsidRPr="00335F59">
              <w:t>6</w:t>
            </w:r>
          </w:p>
        </w:tc>
        <w:tc>
          <w:tcPr>
            <w:tcW w:w="1160" w:type="pct"/>
            <w:shd w:val="clear" w:color="auto" w:fill="auto"/>
          </w:tcPr>
          <w:p w14:paraId="79263527" w14:textId="77777777" w:rsidR="00A82C6F" w:rsidRPr="00335F59" w:rsidRDefault="00A82C6F" w:rsidP="0019221F">
            <w:pPr>
              <w:spacing w:line="276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Chapter</w:t>
            </w:r>
            <w:r w:rsidRPr="00335F59">
              <w:rPr>
                <w:b/>
                <w:lang w:val="nl-NL"/>
              </w:rPr>
              <w:t xml:space="preserve"> 5 (</w:t>
            </w:r>
            <w:r>
              <w:rPr>
                <w:b/>
                <w:lang w:val="nl-NL"/>
              </w:rPr>
              <w:t>cont.</w:t>
            </w:r>
            <w:r w:rsidRPr="00335F59">
              <w:rPr>
                <w:b/>
                <w:lang w:val="nl-NL"/>
              </w:rPr>
              <w:t>)</w:t>
            </w:r>
          </w:p>
          <w:p w14:paraId="49D20EE1" w14:textId="77777777" w:rsidR="00A82C6F" w:rsidRPr="00335F59" w:rsidRDefault="00A82C6F" w:rsidP="0019221F">
            <w:pPr>
              <w:spacing w:line="288" w:lineRule="auto"/>
              <w:contextualSpacing/>
              <w:rPr>
                <w:b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14:paraId="1A91B55E" w14:textId="77777777" w:rsidR="00A82C6F" w:rsidRPr="00335F59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lang w:val="nl-NL"/>
              </w:rPr>
            </w:pPr>
            <w:r w:rsidRPr="00335F59">
              <w:rPr>
                <w:bCs/>
                <w:lang w:val="nl-NL"/>
              </w:rPr>
              <w:lastRenderedPageBreak/>
              <w:t>CLO2</w:t>
            </w:r>
          </w:p>
          <w:p w14:paraId="62E792A4" w14:textId="77777777" w:rsidR="00A82C6F" w:rsidRPr="00335F59" w:rsidRDefault="00A82C6F" w:rsidP="0019221F">
            <w:pPr>
              <w:spacing w:line="276" w:lineRule="auto"/>
              <w:rPr>
                <w:lang w:val="nl-NL"/>
              </w:rPr>
            </w:pPr>
            <w:r w:rsidRPr="00335F59">
              <w:lastRenderedPageBreak/>
              <w:t>CLO5</w:t>
            </w:r>
          </w:p>
        </w:tc>
        <w:tc>
          <w:tcPr>
            <w:tcW w:w="2010" w:type="pct"/>
            <w:shd w:val="clear" w:color="auto" w:fill="auto"/>
          </w:tcPr>
          <w:p w14:paraId="68F17FF5" w14:textId="77777777" w:rsidR="00A82C6F" w:rsidRPr="00335F59" w:rsidRDefault="00A82C6F" w:rsidP="0019221F">
            <w:pPr>
              <w:spacing w:line="276" w:lineRule="auto"/>
            </w:pPr>
            <w:r>
              <w:lastRenderedPageBreak/>
              <w:t>Lecturer</w:t>
            </w:r>
            <w:r w:rsidRPr="00335F59">
              <w:t xml:space="preserve">: </w:t>
            </w:r>
            <w:r>
              <w:t>Theory lecturing</w:t>
            </w:r>
            <w:r w:rsidRPr="00335F59">
              <w:t>.</w:t>
            </w:r>
          </w:p>
          <w:p w14:paraId="13C6C6CE" w14:textId="77777777" w:rsidR="00A82C6F" w:rsidRPr="00335F59" w:rsidRDefault="00A82C6F" w:rsidP="0019221F">
            <w:pPr>
              <w:spacing w:line="276" w:lineRule="auto"/>
            </w:pPr>
            <w:r>
              <w:lastRenderedPageBreak/>
              <w:t>Student</w:t>
            </w:r>
            <w:r w:rsidRPr="00335F59">
              <w:t xml:space="preserve">: </w:t>
            </w:r>
            <w:r>
              <w:t>Attend at lecture</w:t>
            </w:r>
            <w:r w:rsidRPr="00335F59">
              <w:t xml:space="preserve">, </w:t>
            </w:r>
            <w:r>
              <w:t>attempt</w:t>
            </w:r>
            <w:r w:rsidRPr="00335F59">
              <w:t xml:space="preserve"> </w:t>
            </w:r>
            <w:r>
              <w:t>Multiple-choice type questions</w:t>
            </w:r>
            <w:r w:rsidRPr="00335F59">
              <w:t>.</w:t>
            </w:r>
          </w:p>
        </w:tc>
        <w:tc>
          <w:tcPr>
            <w:tcW w:w="882" w:type="pct"/>
            <w:shd w:val="clear" w:color="auto" w:fill="auto"/>
          </w:tcPr>
          <w:p w14:paraId="4BC5766C" w14:textId="77777777" w:rsidR="00A82C6F" w:rsidRPr="00335F59" w:rsidRDefault="00A82C6F" w:rsidP="0019221F">
            <w:pPr>
              <w:spacing w:line="276" w:lineRule="auto"/>
            </w:pPr>
            <w:r>
              <w:lastRenderedPageBreak/>
              <w:t>Discussion</w:t>
            </w:r>
          </w:p>
        </w:tc>
      </w:tr>
      <w:tr w:rsidR="00A82C6F" w:rsidRPr="00335F59" w14:paraId="795A902D" w14:textId="77777777" w:rsidTr="007D1CC5">
        <w:tc>
          <w:tcPr>
            <w:tcW w:w="509" w:type="pct"/>
            <w:shd w:val="clear" w:color="auto" w:fill="auto"/>
          </w:tcPr>
          <w:p w14:paraId="1302C21F" w14:textId="77777777" w:rsidR="00A82C6F" w:rsidRPr="00335F59" w:rsidRDefault="00A82C6F" w:rsidP="0019221F">
            <w:pPr>
              <w:spacing w:line="288" w:lineRule="auto"/>
              <w:contextualSpacing/>
              <w:jc w:val="center"/>
            </w:pPr>
            <w:r w:rsidRPr="00335F59">
              <w:t>7</w:t>
            </w:r>
          </w:p>
        </w:tc>
        <w:tc>
          <w:tcPr>
            <w:tcW w:w="1160" w:type="pct"/>
            <w:shd w:val="clear" w:color="auto" w:fill="auto"/>
          </w:tcPr>
          <w:p w14:paraId="6BDDE278" w14:textId="77777777" w:rsidR="00A82C6F" w:rsidRPr="00335F59" w:rsidRDefault="00A82C6F" w:rsidP="0019221F">
            <w:pPr>
              <w:spacing w:line="276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Chapter</w:t>
            </w:r>
            <w:r w:rsidRPr="00335F59">
              <w:rPr>
                <w:b/>
                <w:lang w:val="nl-NL"/>
              </w:rPr>
              <w:t xml:space="preserve"> 6</w:t>
            </w:r>
          </w:p>
        </w:tc>
        <w:tc>
          <w:tcPr>
            <w:tcW w:w="439" w:type="pct"/>
            <w:shd w:val="clear" w:color="auto" w:fill="auto"/>
          </w:tcPr>
          <w:p w14:paraId="3A46132D" w14:textId="77777777" w:rsidR="00A82C6F" w:rsidRPr="00335F59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lang w:val="nl-NL"/>
              </w:rPr>
            </w:pPr>
            <w:r w:rsidRPr="00335F59">
              <w:rPr>
                <w:bCs/>
                <w:lang w:val="nl-NL"/>
              </w:rPr>
              <w:t>CLO3</w:t>
            </w:r>
          </w:p>
          <w:p w14:paraId="2D5A694F" w14:textId="77777777" w:rsidR="00A82C6F" w:rsidRPr="00335F59" w:rsidRDefault="00A82C6F" w:rsidP="0019221F">
            <w:pPr>
              <w:spacing w:line="276" w:lineRule="auto"/>
              <w:rPr>
                <w:lang w:val="nl-NL"/>
              </w:rPr>
            </w:pPr>
            <w:r w:rsidRPr="00335F59">
              <w:t>CLO5</w:t>
            </w:r>
          </w:p>
        </w:tc>
        <w:tc>
          <w:tcPr>
            <w:tcW w:w="2010" w:type="pct"/>
            <w:shd w:val="clear" w:color="auto" w:fill="auto"/>
          </w:tcPr>
          <w:p w14:paraId="0086CBE0" w14:textId="77777777" w:rsidR="00A82C6F" w:rsidRPr="00335F59" w:rsidRDefault="00A82C6F" w:rsidP="0019221F">
            <w:pPr>
              <w:spacing w:line="276" w:lineRule="auto"/>
            </w:pPr>
            <w:r>
              <w:t>Lecturer</w:t>
            </w:r>
            <w:r w:rsidRPr="00335F59">
              <w:t xml:space="preserve">: </w:t>
            </w:r>
            <w:r>
              <w:t>Theory lecturing</w:t>
            </w:r>
          </w:p>
          <w:p w14:paraId="4E48117D" w14:textId="77777777" w:rsidR="00A82C6F" w:rsidRPr="00335F59" w:rsidRDefault="00A82C6F" w:rsidP="0019221F">
            <w:pPr>
              <w:spacing w:line="276" w:lineRule="auto"/>
            </w:pPr>
            <w:r>
              <w:t>Student</w:t>
            </w:r>
            <w:r w:rsidRPr="00335F59">
              <w:t xml:space="preserve">: </w:t>
            </w:r>
            <w:r>
              <w:t>Attend at lecture</w:t>
            </w:r>
            <w:r w:rsidRPr="00335F59">
              <w:t xml:space="preserve">, </w:t>
            </w:r>
            <w:r>
              <w:t>Multiple-choice type questions</w:t>
            </w:r>
            <w:r w:rsidRPr="00335F59">
              <w:t xml:space="preserve"> </w:t>
            </w:r>
          </w:p>
          <w:p w14:paraId="3DD3BC55" w14:textId="77777777" w:rsidR="00A82C6F" w:rsidRPr="00335F59" w:rsidRDefault="00A82C6F" w:rsidP="0019221F">
            <w:pPr>
              <w:spacing w:line="276" w:lineRule="auto"/>
            </w:pPr>
            <w:r w:rsidRPr="00BD1443">
              <w:t>Mid-term exam</w:t>
            </w:r>
            <w:r>
              <w:t xml:space="preserve"> after Chapter</w:t>
            </w:r>
            <w:r w:rsidRPr="00B02BF1">
              <w:t xml:space="preserve"> </w:t>
            </w:r>
            <w:r w:rsidRPr="00335F59">
              <w:t>5</w:t>
            </w:r>
          </w:p>
        </w:tc>
        <w:tc>
          <w:tcPr>
            <w:tcW w:w="882" w:type="pct"/>
            <w:shd w:val="clear" w:color="auto" w:fill="auto"/>
          </w:tcPr>
          <w:p w14:paraId="7EECD899" w14:textId="77777777" w:rsidR="00A82C6F" w:rsidRPr="00335F59" w:rsidRDefault="00A82C6F" w:rsidP="0019221F">
            <w:pPr>
              <w:spacing w:line="276" w:lineRule="auto"/>
            </w:pPr>
            <w:r>
              <w:t>Multiple-choice type questions</w:t>
            </w:r>
            <w:r w:rsidRPr="00335F59">
              <w:t>.</w:t>
            </w:r>
          </w:p>
          <w:p w14:paraId="5F3E6FF9" w14:textId="77777777" w:rsidR="00A82C6F" w:rsidRPr="00335F59" w:rsidRDefault="00A82C6F" w:rsidP="0019221F">
            <w:pPr>
              <w:spacing w:line="276" w:lineRule="auto"/>
            </w:pPr>
            <w:r w:rsidRPr="00BD1443">
              <w:t>Mid-term exam</w:t>
            </w:r>
          </w:p>
        </w:tc>
      </w:tr>
      <w:tr w:rsidR="00A82C6F" w:rsidRPr="00335F59" w14:paraId="5C735BDC" w14:textId="77777777" w:rsidTr="007D1CC5">
        <w:tc>
          <w:tcPr>
            <w:tcW w:w="509" w:type="pct"/>
            <w:shd w:val="clear" w:color="auto" w:fill="auto"/>
          </w:tcPr>
          <w:p w14:paraId="2259FDB1" w14:textId="77777777" w:rsidR="00A82C6F" w:rsidRPr="00335F59" w:rsidRDefault="00A82C6F" w:rsidP="0019221F">
            <w:pPr>
              <w:spacing w:line="288" w:lineRule="auto"/>
              <w:contextualSpacing/>
              <w:jc w:val="center"/>
            </w:pPr>
            <w:r w:rsidRPr="00335F59">
              <w:t>8</w:t>
            </w:r>
          </w:p>
        </w:tc>
        <w:tc>
          <w:tcPr>
            <w:tcW w:w="1160" w:type="pct"/>
            <w:shd w:val="clear" w:color="auto" w:fill="auto"/>
          </w:tcPr>
          <w:p w14:paraId="71664624" w14:textId="77777777" w:rsidR="00A82C6F" w:rsidRPr="00335F59" w:rsidRDefault="00A82C6F" w:rsidP="0019221F">
            <w:pPr>
              <w:spacing w:line="276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Chapter</w:t>
            </w:r>
            <w:r w:rsidRPr="00335F59">
              <w:rPr>
                <w:b/>
                <w:lang w:val="nl-NL"/>
              </w:rPr>
              <w:t xml:space="preserve"> 7</w:t>
            </w:r>
          </w:p>
          <w:p w14:paraId="7B9DC0EB" w14:textId="77777777" w:rsidR="00A82C6F" w:rsidRPr="00335F59" w:rsidRDefault="00A82C6F" w:rsidP="0019221F">
            <w:pPr>
              <w:spacing w:line="288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Revision</w:t>
            </w:r>
          </w:p>
        </w:tc>
        <w:tc>
          <w:tcPr>
            <w:tcW w:w="439" w:type="pct"/>
            <w:shd w:val="clear" w:color="auto" w:fill="auto"/>
          </w:tcPr>
          <w:p w14:paraId="6DFF02A9" w14:textId="77777777" w:rsidR="00A82C6F" w:rsidRPr="00335F59" w:rsidRDefault="00A82C6F" w:rsidP="0019221F">
            <w:pPr>
              <w:tabs>
                <w:tab w:val="left" w:pos="284"/>
              </w:tabs>
              <w:spacing w:line="276" w:lineRule="auto"/>
              <w:rPr>
                <w:bCs/>
                <w:lang w:val="nl-NL"/>
              </w:rPr>
            </w:pPr>
            <w:r w:rsidRPr="00335F59">
              <w:rPr>
                <w:bCs/>
                <w:lang w:val="nl-NL"/>
              </w:rPr>
              <w:t>CLO4</w:t>
            </w:r>
          </w:p>
          <w:p w14:paraId="6B160102" w14:textId="77777777" w:rsidR="00A82C6F" w:rsidRPr="00335F59" w:rsidRDefault="00A82C6F" w:rsidP="0019221F">
            <w:pPr>
              <w:spacing w:line="276" w:lineRule="auto"/>
              <w:rPr>
                <w:lang w:val="nl-NL"/>
              </w:rPr>
            </w:pPr>
            <w:r w:rsidRPr="00335F59">
              <w:t>CLO5</w:t>
            </w:r>
          </w:p>
        </w:tc>
        <w:tc>
          <w:tcPr>
            <w:tcW w:w="2010" w:type="pct"/>
            <w:shd w:val="clear" w:color="auto" w:fill="auto"/>
          </w:tcPr>
          <w:p w14:paraId="46318E0E" w14:textId="77777777" w:rsidR="00A82C6F" w:rsidRPr="00335F59" w:rsidRDefault="00A82C6F" w:rsidP="0019221F">
            <w:pPr>
              <w:spacing w:line="276" w:lineRule="auto"/>
            </w:pPr>
            <w:r>
              <w:t>Lecturer</w:t>
            </w:r>
            <w:r w:rsidRPr="00335F59">
              <w:t xml:space="preserve">: </w:t>
            </w:r>
            <w:r>
              <w:t>Theory lecturing</w:t>
            </w:r>
            <w:r w:rsidRPr="00335F59">
              <w:t xml:space="preserve">, </w:t>
            </w:r>
            <w:r>
              <w:t>provide course video</w:t>
            </w:r>
            <w:r w:rsidRPr="00335F59">
              <w:t xml:space="preserve">, </w:t>
            </w:r>
            <w:r>
              <w:t>Revision</w:t>
            </w:r>
          </w:p>
          <w:p w14:paraId="76239150" w14:textId="77777777" w:rsidR="00A82C6F" w:rsidRPr="00335F59" w:rsidRDefault="00A82C6F" w:rsidP="0019221F">
            <w:pPr>
              <w:spacing w:line="276" w:lineRule="auto"/>
            </w:pPr>
            <w:r>
              <w:t>Student</w:t>
            </w:r>
            <w:r w:rsidRPr="00335F59">
              <w:t xml:space="preserve">: </w:t>
            </w:r>
            <w:r>
              <w:t>Attend at lecture</w:t>
            </w:r>
            <w:r w:rsidRPr="00335F59">
              <w:t xml:space="preserve">, </w:t>
            </w:r>
            <w:r>
              <w:t>Multiple-choice type questions</w:t>
            </w:r>
            <w:r w:rsidRPr="00335F59">
              <w:t xml:space="preserve">, </w:t>
            </w:r>
            <w:r>
              <w:t>watch</w:t>
            </w:r>
            <w:r w:rsidRPr="00335F59">
              <w:t xml:space="preserve"> video.</w:t>
            </w:r>
          </w:p>
        </w:tc>
        <w:tc>
          <w:tcPr>
            <w:tcW w:w="882" w:type="pct"/>
            <w:shd w:val="clear" w:color="auto" w:fill="auto"/>
          </w:tcPr>
          <w:p w14:paraId="4D8AAF49" w14:textId="77777777" w:rsidR="00A82C6F" w:rsidRPr="00335F59" w:rsidRDefault="00A82C6F" w:rsidP="0019221F">
            <w:pPr>
              <w:spacing w:line="276" w:lineRule="auto"/>
            </w:pPr>
            <w:r>
              <w:t>Multiple-choice type questions</w:t>
            </w:r>
            <w:r w:rsidRPr="00335F59">
              <w:t>.</w:t>
            </w:r>
          </w:p>
        </w:tc>
      </w:tr>
    </w:tbl>
    <w:p w14:paraId="5097E6AE" w14:textId="77777777" w:rsidR="00A82C6F" w:rsidRPr="00004C5A" w:rsidRDefault="00A82C6F" w:rsidP="00A82C6F">
      <w:pPr>
        <w:spacing w:before="120"/>
        <w:rPr>
          <w:lang w:val="nl-NL"/>
        </w:rPr>
      </w:pPr>
    </w:p>
    <w:p w14:paraId="6E79804B" w14:textId="236566E6" w:rsidR="00A82C6F" w:rsidRPr="007D1CC5" w:rsidRDefault="00A82C6F" w:rsidP="007D1CC5">
      <w:pPr>
        <w:pStyle w:val="ListParagraph"/>
        <w:numPr>
          <w:ilvl w:val="1"/>
          <w:numId w:val="1"/>
        </w:numPr>
        <w:spacing w:before="120" w:after="120" w:line="276" w:lineRule="auto"/>
        <w:ind w:left="709" w:hanging="357"/>
        <w:jc w:val="both"/>
        <w:rPr>
          <w:b/>
          <w:bCs/>
        </w:rPr>
      </w:pPr>
      <w:r w:rsidRPr="007D1CC5">
        <w:rPr>
          <w:b/>
          <w:bCs/>
        </w:rPr>
        <w:t>Course policy</w:t>
      </w:r>
    </w:p>
    <w:p w14:paraId="463BAA57" w14:textId="77777777" w:rsidR="00A82C6F" w:rsidRPr="00492D29" w:rsidRDefault="00A82C6F" w:rsidP="00A82C6F">
      <w:pPr>
        <w:pStyle w:val="ListParagraph"/>
        <w:tabs>
          <w:tab w:val="left" w:pos="810"/>
        </w:tabs>
        <w:spacing w:before="120"/>
        <w:ind w:left="540"/>
        <w:jc w:val="both"/>
      </w:pPr>
      <w:r w:rsidRPr="00492D29">
        <w:t>-</w:t>
      </w:r>
      <w:r>
        <w:t xml:space="preserve"> </w:t>
      </w:r>
      <w:r w:rsidRPr="00C95234">
        <w:t>Submitting assignments regulations</w:t>
      </w:r>
      <w:r w:rsidRPr="00492D29">
        <w:t xml:space="preserve">: </w:t>
      </w:r>
    </w:p>
    <w:p w14:paraId="7A02B76D" w14:textId="77777777" w:rsidR="00A82C6F" w:rsidRPr="00492D29" w:rsidRDefault="00A82C6F" w:rsidP="00A82C6F">
      <w:pPr>
        <w:pStyle w:val="ListParagraph"/>
        <w:numPr>
          <w:ilvl w:val="0"/>
          <w:numId w:val="8"/>
        </w:numPr>
        <w:tabs>
          <w:tab w:val="left" w:pos="810"/>
        </w:tabs>
        <w:spacing w:before="120"/>
        <w:jc w:val="both"/>
      </w:pPr>
      <w:r w:rsidRPr="00057830">
        <w:rPr>
          <w:bCs/>
          <w:lang w:val="nl-NL"/>
        </w:rPr>
        <w:t>Students are obligated to complete and submit assignments within given timeframe.</w:t>
      </w:r>
    </w:p>
    <w:p w14:paraId="5543B90C" w14:textId="77777777" w:rsidR="00A82C6F" w:rsidRPr="00492D29" w:rsidRDefault="00A82C6F" w:rsidP="00A82C6F">
      <w:pPr>
        <w:pStyle w:val="ListParagraph"/>
        <w:tabs>
          <w:tab w:val="left" w:pos="810"/>
        </w:tabs>
        <w:spacing w:before="120"/>
        <w:ind w:left="540"/>
        <w:jc w:val="both"/>
      </w:pPr>
      <w:r w:rsidRPr="00492D29">
        <w:t xml:space="preserve">- </w:t>
      </w:r>
      <w:r w:rsidRPr="00C95234">
        <w:t>Regulations on attendance</w:t>
      </w:r>
      <w:r w:rsidRPr="00492D29">
        <w:t>:</w:t>
      </w:r>
    </w:p>
    <w:p w14:paraId="221EE34B" w14:textId="77777777" w:rsidR="00A82C6F" w:rsidRPr="00492D29" w:rsidRDefault="00A82C6F" w:rsidP="00A82C6F">
      <w:pPr>
        <w:pStyle w:val="ListParagraph"/>
        <w:numPr>
          <w:ilvl w:val="0"/>
          <w:numId w:val="8"/>
        </w:numPr>
        <w:tabs>
          <w:tab w:val="left" w:pos="810"/>
        </w:tabs>
        <w:spacing w:before="120"/>
        <w:jc w:val="both"/>
      </w:pPr>
      <w:r w:rsidRPr="00C95234">
        <w:t>Students need to attend all class</w:t>
      </w:r>
      <w:r>
        <w:t>es</w:t>
      </w:r>
      <w:r w:rsidRPr="00C95234">
        <w:t xml:space="preserve"> and participate in</w:t>
      </w:r>
      <w:r>
        <w:t xml:space="preserve">-class </w:t>
      </w:r>
      <w:r w:rsidRPr="00C95234">
        <w:t>learning activities</w:t>
      </w:r>
      <w:r>
        <w:t>.</w:t>
      </w:r>
    </w:p>
    <w:p w14:paraId="1602773C" w14:textId="77777777" w:rsidR="00A82C6F" w:rsidRPr="00492D29" w:rsidRDefault="00A82C6F" w:rsidP="00A82C6F">
      <w:pPr>
        <w:pStyle w:val="ListParagraph"/>
        <w:tabs>
          <w:tab w:val="left" w:pos="810"/>
        </w:tabs>
        <w:spacing w:before="120"/>
        <w:ind w:left="540"/>
        <w:jc w:val="both"/>
      </w:pPr>
      <w:r w:rsidRPr="00492D29">
        <w:t xml:space="preserve">- </w:t>
      </w:r>
      <w:r>
        <w:rPr>
          <w:bCs/>
          <w:lang w:val="nl-NL"/>
        </w:rPr>
        <w:t>Class regulations</w:t>
      </w:r>
      <w:r w:rsidRPr="00492D29">
        <w:t>:</w:t>
      </w:r>
    </w:p>
    <w:p w14:paraId="77A4FB1B" w14:textId="77777777" w:rsidR="00A82C6F" w:rsidRPr="00492D29" w:rsidRDefault="00A82C6F" w:rsidP="00A82C6F">
      <w:pPr>
        <w:pStyle w:val="ListParagraph"/>
        <w:numPr>
          <w:ilvl w:val="0"/>
          <w:numId w:val="8"/>
        </w:numPr>
        <w:tabs>
          <w:tab w:val="left" w:pos="810"/>
        </w:tabs>
        <w:spacing w:before="120"/>
        <w:jc w:val="both"/>
      </w:pPr>
      <w:r w:rsidRPr="00C95234">
        <w:t>Actively participate in-class discussion and complete others given study activities.</w:t>
      </w:r>
    </w:p>
    <w:p w14:paraId="0F423180" w14:textId="77777777" w:rsidR="00A82C6F" w:rsidRDefault="00A82C6F" w:rsidP="00A82C6F">
      <w:pPr>
        <w:pStyle w:val="ListParagraph"/>
        <w:numPr>
          <w:ilvl w:val="0"/>
          <w:numId w:val="8"/>
        </w:numPr>
        <w:tabs>
          <w:tab w:val="left" w:pos="810"/>
        </w:tabs>
        <w:spacing w:before="120"/>
        <w:jc w:val="both"/>
      </w:pPr>
      <w:r w:rsidRPr="00C95234">
        <w:t>Pre-attempt with required reading material before coming to the class.</w:t>
      </w:r>
    </w:p>
    <w:p w14:paraId="7971A42F" w14:textId="77777777" w:rsidR="00A82C6F" w:rsidRPr="008C515E" w:rsidRDefault="00A82C6F" w:rsidP="00A82C6F">
      <w:pPr>
        <w:pStyle w:val="ListParagraph"/>
        <w:numPr>
          <w:ilvl w:val="0"/>
          <w:numId w:val="8"/>
        </w:numPr>
        <w:tabs>
          <w:tab w:val="left" w:pos="810"/>
        </w:tabs>
        <w:spacing w:before="120"/>
        <w:jc w:val="both"/>
      </w:pPr>
      <w:r w:rsidRPr="00C95234">
        <w:t>In case of un-attempting all LMS activities, student would have no progress result for the course.</w:t>
      </w:r>
    </w:p>
    <w:p w14:paraId="17B4911E" w14:textId="77777777" w:rsidR="00A82C6F" w:rsidRPr="00004C5A" w:rsidRDefault="00A82C6F" w:rsidP="00A82C6F">
      <w:pPr>
        <w:tabs>
          <w:tab w:val="left" w:pos="1134"/>
        </w:tabs>
        <w:spacing w:before="120"/>
        <w:ind w:firstLine="567"/>
        <w:jc w:val="both"/>
        <w:rPr>
          <w:i/>
          <w:lang w:val="nb-NO"/>
        </w:rPr>
      </w:pPr>
    </w:p>
    <w:p w14:paraId="052FF110" w14:textId="77777777" w:rsidR="00A82C6F" w:rsidRPr="00492D29" w:rsidRDefault="00A82C6F" w:rsidP="00A82C6F">
      <w:pPr>
        <w:tabs>
          <w:tab w:val="left" w:pos="1134"/>
        </w:tabs>
        <w:spacing w:before="120"/>
        <w:ind w:firstLine="567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Ho Chi Minh City</w:t>
      </w:r>
      <w:r w:rsidRPr="00492D29">
        <w:rPr>
          <w:i/>
        </w:rPr>
        <w:t>, 26</w:t>
      </w:r>
      <w:r>
        <w:rPr>
          <w:i/>
        </w:rPr>
        <w:t>th</w:t>
      </w:r>
      <w:r w:rsidRPr="00492D29">
        <w:rPr>
          <w:i/>
        </w:rPr>
        <w:t xml:space="preserve">  </w:t>
      </w:r>
      <w:r>
        <w:rPr>
          <w:i/>
        </w:rPr>
        <w:t>July</w:t>
      </w:r>
      <w:r w:rsidRPr="00492D29">
        <w:rPr>
          <w:i/>
        </w:rPr>
        <w:t xml:space="preserve"> 2023</w:t>
      </w:r>
    </w:p>
    <w:tbl>
      <w:tblPr>
        <w:tblW w:w="0" w:type="auto"/>
        <w:tblInd w:w="-275" w:type="dxa"/>
        <w:tblLook w:val="0000" w:firstRow="0" w:lastRow="0" w:firstColumn="0" w:lastColumn="0" w:noHBand="0" w:noVBand="0"/>
      </w:tblPr>
      <w:tblGrid>
        <w:gridCol w:w="4860"/>
        <w:gridCol w:w="5040"/>
      </w:tblGrid>
      <w:tr w:rsidR="00A82C6F" w:rsidRPr="00492D29" w14:paraId="443DEEE0" w14:textId="77777777" w:rsidTr="0019221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B3F9907" w14:textId="77777777" w:rsidR="00A82C6F" w:rsidRPr="00492D29" w:rsidRDefault="00A82C6F" w:rsidP="0019221F">
            <w:pPr>
              <w:tabs>
                <w:tab w:val="left" w:pos="1134"/>
              </w:tabs>
              <w:spacing w:before="120"/>
              <w:jc w:val="center"/>
              <w:rPr>
                <w:b/>
              </w:rPr>
            </w:pPr>
            <w:r w:rsidRPr="00492D29">
              <w:rPr>
                <w:b/>
              </w:rPr>
              <w:t>DEAN OF THE FACULTY</w:t>
            </w:r>
          </w:p>
          <w:p w14:paraId="71DE6D71" w14:textId="77777777" w:rsidR="00A82C6F" w:rsidRPr="00492D29" w:rsidRDefault="00A82C6F" w:rsidP="0019221F">
            <w:pPr>
              <w:pStyle w:val="ListParagraph"/>
              <w:tabs>
                <w:tab w:val="left" w:pos="810"/>
              </w:tabs>
              <w:spacing w:before="120"/>
              <w:ind w:left="0"/>
              <w:jc w:val="center"/>
              <w:rPr>
                <w:i/>
              </w:rPr>
            </w:pPr>
            <w:r w:rsidRPr="00492D29">
              <w:rPr>
                <w:i/>
              </w:rPr>
              <w:t>(Signed with fullname)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D198853" w14:textId="77777777" w:rsidR="00A82C6F" w:rsidRPr="00492D29" w:rsidRDefault="00A82C6F" w:rsidP="0019221F">
            <w:pPr>
              <w:tabs>
                <w:tab w:val="left" w:pos="1134"/>
              </w:tabs>
              <w:spacing w:before="120"/>
              <w:jc w:val="center"/>
              <w:rPr>
                <w:b/>
              </w:rPr>
            </w:pPr>
            <w:r w:rsidRPr="00492D29">
              <w:rPr>
                <w:b/>
              </w:rPr>
              <w:t xml:space="preserve">ACADEMIC </w:t>
            </w:r>
          </w:p>
          <w:p w14:paraId="578FD728" w14:textId="77777777" w:rsidR="00A82C6F" w:rsidRPr="00492D29" w:rsidRDefault="00A82C6F" w:rsidP="0019221F">
            <w:pPr>
              <w:pStyle w:val="ListParagraph"/>
              <w:tabs>
                <w:tab w:val="left" w:pos="810"/>
              </w:tabs>
              <w:spacing w:before="120"/>
              <w:ind w:left="0"/>
              <w:jc w:val="center"/>
              <w:rPr>
                <w:i/>
              </w:rPr>
            </w:pPr>
            <w:r w:rsidRPr="00492D29">
              <w:rPr>
                <w:i/>
              </w:rPr>
              <w:t>(Signed with fullname)</w:t>
            </w:r>
          </w:p>
        </w:tc>
      </w:tr>
    </w:tbl>
    <w:p w14:paraId="1701DCF2" w14:textId="77777777" w:rsidR="00A82C6F" w:rsidRPr="00492D29" w:rsidRDefault="00A82C6F" w:rsidP="00A82C6F">
      <w:pPr>
        <w:spacing w:before="120"/>
      </w:pPr>
    </w:p>
    <w:p w14:paraId="3D85F406" w14:textId="77777777" w:rsidR="00A82C6F" w:rsidRPr="00492D29" w:rsidRDefault="00A82C6F" w:rsidP="00A82C6F">
      <w:pPr>
        <w:spacing w:before="120"/>
      </w:pPr>
    </w:p>
    <w:p w14:paraId="56EF684A" w14:textId="77777777" w:rsidR="00A82C6F" w:rsidRPr="00492D29" w:rsidRDefault="00A82C6F" w:rsidP="00A82C6F">
      <w:pPr>
        <w:spacing w:before="120"/>
      </w:pPr>
    </w:p>
    <w:p w14:paraId="3980BE1E" w14:textId="77777777" w:rsidR="00A82C6F" w:rsidRPr="00492D29" w:rsidRDefault="00A82C6F" w:rsidP="00A82C6F">
      <w:pPr>
        <w:spacing w:before="120"/>
      </w:pPr>
    </w:p>
    <w:p w14:paraId="1B0A5992" w14:textId="77777777" w:rsidR="00A82C6F" w:rsidRPr="00492D29" w:rsidRDefault="00A82C6F" w:rsidP="00A82C6F">
      <w:pPr>
        <w:spacing w:before="120"/>
      </w:pPr>
    </w:p>
    <w:p w14:paraId="771AF341" w14:textId="77777777" w:rsidR="00A82C6F" w:rsidRPr="00004C5A" w:rsidRDefault="00A82C6F" w:rsidP="00A82C6F">
      <w:pPr>
        <w:spacing w:before="120"/>
        <w:rPr>
          <w:b/>
        </w:rPr>
        <w:sectPr w:rsidR="00A82C6F" w:rsidRPr="00004C5A" w:rsidSect="008B4534">
          <w:pgSz w:w="11909" w:h="16834" w:code="9"/>
          <w:pgMar w:top="1152" w:right="710" w:bottom="1152" w:left="1152" w:header="720" w:footer="720" w:gutter="0"/>
          <w:cols w:space="720"/>
          <w:titlePg/>
          <w:docGrid w:linePitch="360"/>
        </w:sectPr>
      </w:pPr>
      <w:r w:rsidRPr="00492D29">
        <w:rPr>
          <w:b/>
          <w:bCs/>
        </w:rPr>
        <w:tab/>
        <w:t xml:space="preserve">     </w:t>
      </w:r>
      <w:r w:rsidRPr="00A23BA8">
        <w:rPr>
          <w:b/>
          <w:bCs/>
          <w:iCs/>
        </w:rPr>
        <w:t>PhD. Thuy Huu Ho</w:t>
      </w:r>
      <w:r w:rsidRPr="00492D29">
        <w:rPr>
          <w:b/>
          <w:bCs/>
        </w:rPr>
        <w:tab/>
      </w:r>
      <w:r w:rsidRPr="00492D29">
        <w:rPr>
          <w:b/>
          <w:bCs/>
        </w:rPr>
        <w:tab/>
      </w:r>
      <w:r w:rsidRPr="00492D29">
        <w:rPr>
          <w:b/>
          <w:bCs/>
        </w:rPr>
        <w:tab/>
      </w:r>
      <w:r w:rsidRPr="00492D29">
        <w:rPr>
          <w:b/>
          <w:bCs/>
        </w:rPr>
        <w:tab/>
      </w:r>
      <w:r w:rsidRPr="00492D29">
        <w:rPr>
          <w:b/>
          <w:bCs/>
        </w:rPr>
        <w:tab/>
        <w:t xml:space="preserve">    </w:t>
      </w:r>
      <w:r w:rsidRPr="00A23BA8">
        <w:rPr>
          <w:b/>
          <w:bCs/>
          <w:iCs/>
        </w:rPr>
        <w:t>PhD. Thuy Huu Ho</w:t>
      </w:r>
    </w:p>
    <w:p w14:paraId="5FF2EDD0" w14:textId="77777777" w:rsidR="00A82C6F" w:rsidRPr="00004C5A" w:rsidRDefault="00A82C6F" w:rsidP="00A82C6F">
      <w:pPr>
        <w:spacing w:before="120"/>
        <w:jc w:val="center"/>
      </w:pPr>
      <w:r w:rsidRPr="00A23BA8">
        <w:rPr>
          <w:b/>
        </w:rPr>
        <w:lastRenderedPageBreak/>
        <w:t>Appendix</w:t>
      </w:r>
    </w:p>
    <w:p w14:paraId="059A1F4E" w14:textId="77777777" w:rsidR="00A82C6F" w:rsidRDefault="00A82C6F" w:rsidP="00A82C6F">
      <w:pPr>
        <w:tabs>
          <w:tab w:val="left" w:pos="851"/>
        </w:tabs>
        <w:spacing w:before="120" w:line="276" w:lineRule="auto"/>
        <w:jc w:val="center"/>
        <w:rPr>
          <w:b/>
        </w:rPr>
      </w:pPr>
      <w:r>
        <w:rPr>
          <w:b/>
        </w:rPr>
        <w:t>RUBRIC 1</w:t>
      </w:r>
    </w:p>
    <w:p w14:paraId="04AFA58B" w14:textId="77777777" w:rsidR="00A82C6F" w:rsidRDefault="00A82C6F" w:rsidP="00A82C6F">
      <w:pPr>
        <w:spacing w:before="120" w:line="276" w:lineRule="auto"/>
        <w:ind w:right="142"/>
        <w:jc w:val="center"/>
        <w:rPr>
          <w:b/>
          <w:bCs/>
        </w:rPr>
      </w:pPr>
      <w:r>
        <w:rPr>
          <w:b/>
          <w:bCs/>
        </w:rPr>
        <w:t>Discussion (A.1.1)</w:t>
      </w:r>
    </w:p>
    <w:p w14:paraId="616E6D6E" w14:textId="77777777" w:rsidR="00A82C6F" w:rsidRDefault="00A82C6F" w:rsidP="00A82C6F">
      <w:pPr>
        <w:spacing w:before="120" w:line="276" w:lineRule="auto"/>
        <w:ind w:right="-212"/>
      </w:pPr>
      <w:r w:rsidRPr="0056513F">
        <w:rPr>
          <w:b/>
          <w:bCs/>
        </w:rPr>
        <w:t>Task description</w:t>
      </w:r>
      <w:r>
        <w:rPr>
          <w:b/>
          <w:bCs/>
        </w:rPr>
        <w:t xml:space="preserve">: </w:t>
      </w:r>
      <w:r>
        <w:t>Student</w:t>
      </w:r>
      <w:r w:rsidRPr="00E07AAD">
        <w:t xml:space="preserve"> </w:t>
      </w:r>
      <w:r>
        <w:t>completes following discussions on LMS:</w:t>
      </w:r>
    </w:p>
    <w:p w14:paraId="64690E0B" w14:textId="77777777" w:rsidR="00A82C6F" w:rsidRPr="00D10F0A" w:rsidRDefault="00A82C6F" w:rsidP="00A82C6F">
      <w:pPr>
        <w:spacing w:before="120" w:line="276" w:lineRule="auto"/>
        <w:ind w:right="-212"/>
        <w:rPr>
          <w:bCs/>
          <w:lang w:val="nl-NL" w:eastAsia="vi-VN"/>
        </w:rPr>
      </w:pPr>
      <w:r w:rsidRPr="00D10F0A">
        <w:rPr>
          <w:bCs/>
          <w:lang w:val="nl-NL" w:eastAsia="vi-VN"/>
        </w:rPr>
        <w:t>[TL01] Discussion of the need of audit engagement with the economy.</w:t>
      </w:r>
    </w:p>
    <w:p w14:paraId="2D4CAA38" w14:textId="77777777" w:rsidR="00A82C6F" w:rsidRPr="00D10F0A" w:rsidRDefault="00A82C6F" w:rsidP="00A82C6F">
      <w:pPr>
        <w:spacing w:before="120" w:line="276" w:lineRule="auto"/>
        <w:ind w:right="-212"/>
        <w:rPr>
          <w:bCs/>
          <w:lang w:val="nl-NL" w:eastAsia="vi-VN"/>
        </w:rPr>
      </w:pPr>
      <w:r w:rsidRPr="00D10F0A">
        <w:rPr>
          <w:bCs/>
          <w:lang w:val="nl-NL" w:eastAsia="vi-VN"/>
        </w:rPr>
        <w:t>[TL02] Discussion of the importance for audit planning.</w:t>
      </w:r>
    </w:p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779"/>
        <w:gridCol w:w="2350"/>
        <w:gridCol w:w="2350"/>
        <w:gridCol w:w="2350"/>
        <w:gridCol w:w="2350"/>
        <w:gridCol w:w="2350"/>
      </w:tblGrid>
      <w:tr w:rsidR="00A82C6F" w:rsidRPr="007D1CC5" w14:paraId="3621FC00" w14:textId="77777777" w:rsidTr="0019221F">
        <w:trPr>
          <w:trHeight w:val="277"/>
          <w:tblHeader/>
        </w:trPr>
        <w:tc>
          <w:tcPr>
            <w:tcW w:w="893" w:type="pct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12AE13C" w14:textId="77777777" w:rsidR="00A82C6F" w:rsidRPr="007D1CC5" w:rsidRDefault="00A82C6F" w:rsidP="0019221F">
            <w:pPr>
              <w:spacing w:before="120" w:line="276" w:lineRule="auto"/>
              <w:ind w:right="142"/>
              <w:jc w:val="center"/>
              <w:rPr>
                <w:rFonts w:eastAsia="Arial Narrow"/>
                <w:b/>
                <w:color w:val="000000"/>
                <w:lang w:bidi="ar"/>
              </w:rPr>
            </w:pPr>
            <w:r w:rsidRPr="007D1CC5">
              <w:rPr>
                <w:rFonts w:eastAsia="Arial Narrow"/>
                <w:b/>
                <w:color w:val="000000"/>
                <w:lang w:bidi="ar"/>
              </w:rPr>
              <w:t>Evaluation Criteria</w:t>
            </w:r>
          </w:p>
        </w:tc>
        <w:tc>
          <w:tcPr>
            <w:tcW w:w="255" w:type="pct"/>
            <w:vMerge w:val="restart"/>
          </w:tcPr>
          <w:p w14:paraId="150FB229" w14:textId="77777777" w:rsidR="00A82C6F" w:rsidRPr="007D1CC5" w:rsidRDefault="00A82C6F" w:rsidP="0019221F">
            <w:pPr>
              <w:spacing w:before="120" w:line="276" w:lineRule="auto"/>
              <w:ind w:right="142"/>
              <w:jc w:val="center"/>
              <w:textAlignment w:val="center"/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7D1CC5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>%</w:t>
            </w:r>
          </w:p>
        </w:tc>
        <w:tc>
          <w:tcPr>
            <w:tcW w:w="770" w:type="pct"/>
          </w:tcPr>
          <w:p w14:paraId="16329003" w14:textId="77777777" w:rsidR="00A82C6F" w:rsidRPr="007D1CC5" w:rsidRDefault="00A82C6F" w:rsidP="0019221F">
            <w:pPr>
              <w:spacing w:before="120" w:line="276" w:lineRule="auto"/>
              <w:ind w:right="142"/>
              <w:jc w:val="center"/>
              <w:textAlignment w:val="center"/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7D1CC5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>Poor</w:t>
            </w:r>
          </w:p>
        </w:tc>
        <w:tc>
          <w:tcPr>
            <w:tcW w:w="770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CCB70A6" w14:textId="77777777" w:rsidR="00A82C6F" w:rsidRPr="007D1CC5" w:rsidRDefault="00A82C6F" w:rsidP="0019221F">
            <w:pPr>
              <w:spacing w:before="120" w:line="276" w:lineRule="auto"/>
              <w:ind w:right="142"/>
              <w:jc w:val="center"/>
              <w:textAlignment w:val="center"/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7D1CC5">
              <w:rPr>
                <w:rStyle w:val="font01"/>
                <w:sz w:val="24"/>
                <w:szCs w:val="24"/>
                <w:lang w:bidi="ar"/>
              </w:rPr>
              <w:t>Weak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13AD5491" w14:textId="77777777" w:rsidR="00A82C6F" w:rsidRPr="007D1CC5" w:rsidRDefault="00A82C6F" w:rsidP="0019221F">
            <w:pPr>
              <w:spacing w:before="120" w:line="276" w:lineRule="auto"/>
              <w:ind w:right="142"/>
              <w:jc w:val="center"/>
              <w:textAlignment w:val="center"/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7D1CC5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>Average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7B92045B" w14:textId="77777777" w:rsidR="00A82C6F" w:rsidRPr="007D1CC5" w:rsidRDefault="00A82C6F" w:rsidP="0019221F">
            <w:pPr>
              <w:spacing w:before="120" w:line="276" w:lineRule="auto"/>
              <w:ind w:right="142"/>
              <w:jc w:val="center"/>
              <w:textAlignment w:val="center"/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7D1CC5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>Fair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2BBE146A" w14:textId="77777777" w:rsidR="00A82C6F" w:rsidRPr="007D1CC5" w:rsidRDefault="00A82C6F" w:rsidP="0019221F">
            <w:pPr>
              <w:spacing w:before="120" w:line="276" w:lineRule="auto"/>
              <w:ind w:right="142"/>
              <w:jc w:val="center"/>
              <w:textAlignment w:val="center"/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7D1CC5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>Good</w:t>
            </w:r>
          </w:p>
        </w:tc>
      </w:tr>
      <w:tr w:rsidR="00A82C6F" w:rsidRPr="007D1CC5" w14:paraId="17DEB2DD" w14:textId="77777777" w:rsidTr="0019221F">
        <w:trPr>
          <w:trHeight w:val="412"/>
          <w:tblHeader/>
        </w:trPr>
        <w:tc>
          <w:tcPr>
            <w:tcW w:w="893" w:type="pct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CD6F81" w14:textId="77777777" w:rsidR="00A82C6F" w:rsidRPr="007D1CC5" w:rsidRDefault="00A82C6F" w:rsidP="0019221F">
            <w:pPr>
              <w:spacing w:before="120" w:line="276" w:lineRule="auto"/>
              <w:ind w:right="142"/>
              <w:jc w:val="center"/>
              <w:rPr>
                <w:rFonts w:eastAsia="Arial Narrow"/>
                <w:b/>
                <w:color w:val="000000"/>
              </w:rPr>
            </w:pPr>
          </w:p>
        </w:tc>
        <w:tc>
          <w:tcPr>
            <w:tcW w:w="255" w:type="pct"/>
            <w:vMerge/>
          </w:tcPr>
          <w:p w14:paraId="743B8A17" w14:textId="77777777" w:rsidR="00A82C6F" w:rsidRPr="007D1CC5" w:rsidRDefault="00A82C6F" w:rsidP="0019221F">
            <w:pPr>
              <w:spacing w:before="120" w:line="276" w:lineRule="auto"/>
              <w:ind w:right="142"/>
              <w:jc w:val="center"/>
              <w:textAlignment w:val="center"/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</w:pPr>
          </w:p>
        </w:tc>
        <w:tc>
          <w:tcPr>
            <w:tcW w:w="770" w:type="pct"/>
          </w:tcPr>
          <w:p w14:paraId="2B2D9994" w14:textId="77777777" w:rsidR="00A82C6F" w:rsidRPr="007D1CC5" w:rsidRDefault="00A82C6F" w:rsidP="0019221F">
            <w:pPr>
              <w:spacing w:before="120" w:line="276" w:lineRule="auto"/>
              <w:ind w:right="142"/>
              <w:jc w:val="center"/>
              <w:textAlignment w:val="center"/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7D1CC5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>&lt; 4</w:t>
            </w:r>
          </w:p>
        </w:tc>
        <w:tc>
          <w:tcPr>
            <w:tcW w:w="770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F699B1C" w14:textId="77777777" w:rsidR="00A82C6F" w:rsidRPr="007D1CC5" w:rsidRDefault="00A82C6F" w:rsidP="0019221F">
            <w:pPr>
              <w:spacing w:before="120" w:line="276" w:lineRule="auto"/>
              <w:ind w:right="142"/>
              <w:jc w:val="center"/>
              <w:textAlignment w:val="center"/>
              <w:rPr>
                <w:rFonts w:eastAsia="Arial Narrow"/>
                <w:b/>
                <w:color w:val="000000"/>
              </w:rPr>
            </w:pPr>
            <w:r w:rsidRPr="007D1CC5">
              <w:rPr>
                <w:rStyle w:val="font31"/>
                <w:rFonts w:ascii="Times New Roman" w:hAnsi="Times New Roman" w:cs="Times New Roman"/>
                <w:sz w:val="24"/>
                <w:szCs w:val="24"/>
                <w:lang w:val="vi-VN" w:bidi="ar"/>
              </w:rPr>
              <w:t>4.0</w:t>
            </w:r>
            <w:r w:rsidRPr="007D1CC5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 xml:space="preserve"> </w:t>
            </w:r>
            <w:r w:rsidRPr="007D1CC5">
              <w:rPr>
                <w:rStyle w:val="font31"/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7D1CC5">
              <w:rPr>
                <w:rStyle w:val="font31"/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Pr="007D1CC5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>5</w:t>
            </w:r>
          </w:p>
        </w:tc>
        <w:tc>
          <w:tcPr>
            <w:tcW w:w="770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1703A91" w14:textId="77777777" w:rsidR="00A82C6F" w:rsidRPr="007D1CC5" w:rsidRDefault="00A82C6F" w:rsidP="0019221F">
            <w:pPr>
              <w:spacing w:before="120" w:line="276" w:lineRule="auto"/>
              <w:ind w:right="142"/>
              <w:jc w:val="center"/>
              <w:textAlignment w:val="center"/>
              <w:rPr>
                <w:rFonts w:eastAsia="Arial Narrow"/>
                <w:b/>
                <w:color w:val="000000"/>
              </w:rPr>
            </w:pPr>
            <w:r w:rsidRPr="007D1CC5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 xml:space="preserve">5 </w:t>
            </w:r>
            <w:r w:rsidRPr="007D1CC5">
              <w:rPr>
                <w:rStyle w:val="font31"/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7D1CC5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 xml:space="preserve"> 6.4</w:t>
            </w:r>
          </w:p>
        </w:tc>
        <w:tc>
          <w:tcPr>
            <w:tcW w:w="770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983ABC3" w14:textId="77777777" w:rsidR="00A82C6F" w:rsidRPr="007D1CC5" w:rsidRDefault="00A82C6F" w:rsidP="0019221F">
            <w:pPr>
              <w:spacing w:before="120" w:line="276" w:lineRule="auto"/>
              <w:ind w:right="142"/>
              <w:jc w:val="center"/>
              <w:textAlignment w:val="center"/>
              <w:rPr>
                <w:rFonts w:eastAsia="Arial Narrow"/>
                <w:b/>
                <w:color w:val="000000"/>
              </w:rPr>
            </w:pPr>
            <w:r w:rsidRPr="007D1CC5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 xml:space="preserve">6.5 </w:t>
            </w:r>
            <w:r w:rsidRPr="007D1CC5">
              <w:rPr>
                <w:rStyle w:val="font31"/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7D1CC5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 xml:space="preserve"> 7.9</w:t>
            </w:r>
          </w:p>
        </w:tc>
        <w:tc>
          <w:tcPr>
            <w:tcW w:w="770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B611E93" w14:textId="77777777" w:rsidR="00A82C6F" w:rsidRPr="007D1CC5" w:rsidRDefault="00A82C6F" w:rsidP="0019221F">
            <w:pPr>
              <w:spacing w:before="120" w:line="276" w:lineRule="auto"/>
              <w:ind w:right="142"/>
              <w:jc w:val="center"/>
              <w:textAlignment w:val="center"/>
              <w:rPr>
                <w:rFonts w:eastAsia="Arial Narrow"/>
                <w:b/>
                <w:color w:val="000000"/>
              </w:rPr>
            </w:pPr>
            <w:r w:rsidRPr="007D1CC5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 xml:space="preserve">8 </w:t>
            </w:r>
            <w:r w:rsidRPr="007D1CC5">
              <w:rPr>
                <w:rStyle w:val="font31"/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7D1CC5">
              <w:rPr>
                <w:rStyle w:val="font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C5">
              <w:rPr>
                <w:rStyle w:val="font31"/>
                <w:rFonts w:ascii="Times New Roman" w:hAnsi="Times New Roman" w:cs="Times New Roman"/>
                <w:sz w:val="24"/>
                <w:szCs w:val="24"/>
                <w:lang w:bidi="ar"/>
              </w:rPr>
              <w:t>10</w:t>
            </w:r>
          </w:p>
        </w:tc>
      </w:tr>
      <w:tr w:rsidR="00A82C6F" w:rsidRPr="007D1CC5" w14:paraId="5068899C" w14:textId="77777777" w:rsidTr="0019221F">
        <w:trPr>
          <w:trHeight w:val="844"/>
        </w:trPr>
        <w:tc>
          <w:tcPr>
            <w:tcW w:w="893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55808A5F" w14:textId="77777777" w:rsidR="00A82C6F" w:rsidRPr="007D1CC5" w:rsidRDefault="00A82C6F" w:rsidP="0019221F">
            <w:pPr>
              <w:spacing w:before="120" w:line="276" w:lineRule="auto"/>
              <w:ind w:left="147" w:rightChars="61" w:right="146"/>
              <w:textAlignment w:val="top"/>
              <w:rPr>
                <w:rFonts w:eastAsia="Arial Narrow"/>
                <w:bCs/>
                <w:color w:val="000000"/>
                <w:lang w:bidi="ar"/>
              </w:rPr>
            </w:pPr>
            <w:r w:rsidRPr="007D1CC5">
              <w:rPr>
                <w:rStyle w:val="font121"/>
                <w:rFonts w:ascii="Times New Roman" w:hAnsi="Times New Roman" w:cs="Times New Roman"/>
                <w:lang w:bidi="ar"/>
              </w:rPr>
              <w:t>Comply with the prescribed time limit for discussion and explanation</w:t>
            </w:r>
          </w:p>
        </w:tc>
        <w:tc>
          <w:tcPr>
            <w:tcW w:w="255" w:type="pct"/>
          </w:tcPr>
          <w:p w14:paraId="3F49404B" w14:textId="77777777" w:rsidR="00A82C6F" w:rsidRPr="007D1CC5" w:rsidRDefault="00A82C6F" w:rsidP="0019221F">
            <w:pPr>
              <w:spacing w:before="120" w:line="276" w:lineRule="auto"/>
              <w:ind w:left="148" w:rightChars="61" w:right="146"/>
              <w:jc w:val="both"/>
              <w:textAlignment w:val="top"/>
              <w:rPr>
                <w:rStyle w:val="font121"/>
                <w:rFonts w:ascii="Times New Roman" w:hAnsi="Times New Roman" w:cs="Times New Roman"/>
              </w:rPr>
            </w:pPr>
            <w:r w:rsidRPr="007D1CC5">
              <w:rPr>
                <w:rStyle w:val="font121"/>
                <w:rFonts w:ascii="Times New Roman" w:hAnsi="Times New Roman" w:cs="Times New Roman"/>
              </w:rPr>
              <w:t>20%</w:t>
            </w:r>
          </w:p>
        </w:tc>
        <w:tc>
          <w:tcPr>
            <w:tcW w:w="770" w:type="pct"/>
          </w:tcPr>
          <w:p w14:paraId="783458A8" w14:textId="77777777" w:rsidR="00A82C6F" w:rsidRPr="007D1CC5" w:rsidRDefault="00A82C6F" w:rsidP="0019221F">
            <w:pPr>
              <w:spacing w:before="120" w:line="276" w:lineRule="auto"/>
              <w:ind w:left="148" w:rightChars="61" w:right="146"/>
              <w:jc w:val="both"/>
              <w:textAlignment w:val="top"/>
              <w:rPr>
                <w:rFonts w:eastAsia="Arial Narrow"/>
                <w:color w:val="000000"/>
                <w:lang w:bidi="ar"/>
              </w:rPr>
            </w:pPr>
            <w:r w:rsidRPr="007D1CC5">
              <w:rPr>
                <w:rStyle w:val="font121"/>
                <w:rFonts w:ascii="Times New Roman" w:hAnsi="Times New Roman" w:cs="Times New Roman"/>
                <w:lang w:bidi="ar"/>
              </w:rPr>
              <w:t>Do not join the discussion.</w:t>
            </w:r>
          </w:p>
        </w:tc>
        <w:tc>
          <w:tcPr>
            <w:tcW w:w="770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B3A15F4" w14:textId="77777777" w:rsidR="00A82C6F" w:rsidRPr="007D1CC5" w:rsidRDefault="00A82C6F" w:rsidP="0019221F">
            <w:pPr>
              <w:spacing w:before="120" w:line="276" w:lineRule="auto"/>
              <w:ind w:left="148" w:rightChars="61" w:right="146"/>
              <w:jc w:val="both"/>
              <w:textAlignment w:val="top"/>
              <w:rPr>
                <w:rFonts w:eastAsia="Arial Narrow"/>
                <w:color w:val="000000"/>
                <w:lang w:val="vi-VN" w:bidi="ar"/>
              </w:rPr>
            </w:pPr>
            <w:r w:rsidRPr="007D1CC5">
              <w:rPr>
                <w:rFonts w:eastAsia="Arial Narrow"/>
              </w:rPr>
              <w:t>Reply to discussions outside of the specified time frame.</w:t>
            </w:r>
          </w:p>
        </w:tc>
        <w:tc>
          <w:tcPr>
            <w:tcW w:w="770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4E68DAED" w14:textId="77777777" w:rsidR="00A82C6F" w:rsidRPr="007D1CC5" w:rsidRDefault="00A82C6F" w:rsidP="0019221F">
            <w:pPr>
              <w:spacing w:before="120" w:line="276" w:lineRule="auto"/>
              <w:ind w:left="148" w:rightChars="61" w:right="146"/>
              <w:jc w:val="both"/>
              <w:textAlignment w:val="top"/>
              <w:rPr>
                <w:rFonts w:eastAsia="Arial Narrow"/>
                <w:color w:val="000000"/>
                <w:lang w:val="vi-VN" w:bidi="ar"/>
              </w:rPr>
            </w:pPr>
            <w:r w:rsidRPr="007D1CC5">
              <w:rPr>
                <w:rFonts w:eastAsia="Arial Narrow"/>
              </w:rPr>
              <w:t>Answer the discussion within the specified time frame but not on the right topic.</w:t>
            </w:r>
          </w:p>
        </w:tc>
        <w:tc>
          <w:tcPr>
            <w:tcW w:w="770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27A39329" w14:textId="77777777" w:rsidR="00A82C6F" w:rsidRPr="007D1CC5" w:rsidRDefault="00A82C6F" w:rsidP="0019221F">
            <w:pPr>
              <w:spacing w:before="120" w:line="276" w:lineRule="auto"/>
              <w:ind w:left="148" w:rightChars="61" w:right="146"/>
              <w:jc w:val="both"/>
              <w:textAlignment w:val="top"/>
              <w:rPr>
                <w:rFonts w:eastAsia="Arial Narrow"/>
                <w:color w:val="000000"/>
                <w:lang w:val="vi-VN"/>
              </w:rPr>
            </w:pPr>
            <w:r w:rsidRPr="007D1CC5">
              <w:rPr>
                <w:rFonts w:eastAsia="Arial Narrow"/>
              </w:rPr>
              <w:t>Answer the discussion in the right time frame on the right topic but do not explain.</w:t>
            </w:r>
          </w:p>
        </w:tc>
        <w:tc>
          <w:tcPr>
            <w:tcW w:w="770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4951564C" w14:textId="77777777" w:rsidR="00A82C6F" w:rsidRPr="007D1CC5" w:rsidRDefault="00A82C6F" w:rsidP="0019221F">
            <w:pPr>
              <w:spacing w:before="120" w:line="276" w:lineRule="auto"/>
              <w:ind w:left="148" w:rightChars="61" w:right="146"/>
              <w:jc w:val="both"/>
              <w:textAlignment w:val="top"/>
              <w:rPr>
                <w:rFonts w:eastAsia="Arial Narrow"/>
                <w:color w:val="000000"/>
                <w:lang w:val="vi-VN" w:bidi="ar"/>
              </w:rPr>
            </w:pPr>
            <w:r w:rsidRPr="007D1CC5">
              <w:rPr>
                <w:rFonts w:eastAsia="Arial Narrow"/>
              </w:rPr>
              <w:t>Answer the discussion within the specified time frame and on the right topic with appropriate explanation.</w:t>
            </w:r>
          </w:p>
        </w:tc>
      </w:tr>
      <w:tr w:rsidR="00A82C6F" w:rsidRPr="007D1CC5" w14:paraId="72E5D9AE" w14:textId="77777777" w:rsidTr="0019221F">
        <w:trPr>
          <w:trHeight w:val="541"/>
        </w:trPr>
        <w:tc>
          <w:tcPr>
            <w:tcW w:w="893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55740401" w14:textId="77777777" w:rsidR="00A82C6F" w:rsidRPr="007D1CC5" w:rsidRDefault="00A82C6F" w:rsidP="0019221F">
            <w:pPr>
              <w:spacing w:before="120" w:line="276" w:lineRule="auto"/>
              <w:ind w:left="147" w:rightChars="61" w:right="146"/>
              <w:textAlignment w:val="top"/>
              <w:rPr>
                <w:bCs/>
                <w:lang w:val="nb-NO"/>
              </w:rPr>
            </w:pPr>
            <w:r w:rsidRPr="007D1CC5">
              <w:rPr>
                <w:bCs/>
                <w:lang w:val="nb-NO"/>
              </w:rPr>
              <w:t>Content</w:t>
            </w:r>
          </w:p>
          <w:p w14:paraId="5ECA8E80" w14:textId="77777777" w:rsidR="00A82C6F" w:rsidRPr="007D1CC5" w:rsidRDefault="00A82C6F" w:rsidP="0019221F">
            <w:pPr>
              <w:spacing w:before="120" w:line="276" w:lineRule="auto"/>
              <w:ind w:left="147" w:rightChars="61" w:right="146"/>
              <w:textAlignment w:val="top"/>
              <w:rPr>
                <w:bCs/>
                <w:lang w:val="nb-NO"/>
              </w:rPr>
            </w:pPr>
          </w:p>
        </w:tc>
        <w:tc>
          <w:tcPr>
            <w:tcW w:w="255" w:type="pct"/>
          </w:tcPr>
          <w:p w14:paraId="1BC9B32C" w14:textId="77777777" w:rsidR="00A82C6F" w:rsidRPr="007D1CC5" w:rsidRDefault="00A82C6F" w:rsidP="0019221F">
            <w:pPr>
              <w:spacing w:before="120" w:line="276" w:lineRule="auto"/>
              <w:ind w:left="128" w:rightChars="71" w:right="170"/>
              <w:jc w:val="both"/>
              <w:textAlignment w:val="top"/>
              <w:rPr>
                <w:rStyle w:val="font121"/>
                <w:rFonts w:ascii="Times New Roman" w:hAnsi="Times New Roman" w:cs="Times New Roman"/>
                <w:lang w:bidi="ar"/>
              </w:rPr>
            </w:pPr>
            <w:r w:rsidRPr="007D1CC5">
              <w:rPr>
                <w:rStyle w:val="font121"/>
                <w:rFonts w:ascii="Times New Roman" w:hAnsi="Times New Roman" w:cs="Times New Roman"/>
                <w:lang w:bidi="ar"/>
              </w:rPr>
              <w:t>80%</w:t>
            </w:r>
          </w:p>
        </w:tc>
        <w:tc>
          <w:tcPr>
            <w:tcW w:w="770" w:type="pct"/>
          </w:tcPr>
          <w:p w14:paraId="23EB5D54" w14:textId="77777777" w:rsidR="00A82C6F" w:rsidRPr="007D1CC5" w:rsidRDefault="00A82C6F" w:rsidP="0019221F">
            <w:pPr>
              <w:spacing w:before="120" w:line="276" w:lineRule="auto"/>
              <w:ind w:left="128" w:rightChars="71" w:right="170"/>
              <w:jc w:val="both"/>
              <w:textAlignment w:val="top"/>
              <w:rPr>
                <w:rStyle w:val="font121"/>
                <w:rFonts w:ascii="Times New Roman" w:hAnsi="Times New Roman" w:cs="Times New Roman"/>
                <w:lang w:bidi="ar"/>
              </w:rPr>
            </w:pPr>
            <w:r w:rsidRPr="007D1CC5">
              <w:rPr>
                <w:rStyle w:val="font121"/>
                <w:rFonts w:ascii="Times New Roman" w:hAnsi="Times New Roman" w:cs="Times New Roman"/>
                <w:lang w:bidi="ar"/>
              </w:rPr>
              <w:t>The discussion does not meet the discussion requirement. Wrong answer, no explanation, no evidence to support the answer, copying another student's work.</w:t>
            </w:r>
          </w:p>
        </w:tc>
        <w:tc>
          <w:tcPr>
            <w:tcW w:w="770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176817CA" w14:textId="77777777" w:rsidR="00A82C6F" w:rsidRPr="007D1CC5" w:rsidRDefault="00A82C6F" w:rsidP="0019221F">
            <w:pPr>
              <w:spacing w:before="120" w:line="276" w:lineRule="auto"/>
              <w:ind w:left="148" w:rightChars="61" w:right="146"/>
              <w:jc w:val="both"/>
              <w:textAlignment w:val="top"/>
              <w:rPr>
                <w:rStyle w:val="font121"/>
                <w:rFonts w:ascii="Times New Roman" w:hAnsi="Times New Roman" w:cs="Times New Roman"/>
                <w:lang w:bidi="ar"/>
              </w:rPr>
            </w:pPr>
            <w:r w:rsidRPr="007D1CC5">
              <w:rPr>
                <w:rStyle w:val="font121"/>
                <w:rFonts w:ascii="Times New Roman" w:hAnsi="Times New Roman" w:cs="Times New Roman"/>
              </w:rPr>
              <w:t>Students answered discussion questions in the form of true/false statements, with explanations reaching 40-64%.</w:t>
            </w:r>
            <w:r w:rsidRPr="007D1CC5">
              <w:t xml:space="preserve"> </w:t>
            </w:r>
            <w:r w:rsidRPr="007D1CC5">
              <w:rPr>
                <w:rStyle w:val="font121"/>
                <w:rFonts w:ascii="Times New Roman" w:hAnsi="Times New Roman" w:cs="Times New Roman"/>
              </w:rPr>
              <w:t>The answers only stopped at the right answer but did not explain / the evidence was not convincing.</w:t>
            </w:r>
          </w:p>
        </w:tc>
        <w:tc>
          <w:tcPr>
            <w:tcW w:w="770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F6563AC" w14:textId="77777777" w:rsidR="00A82C6F" w:rsidRPr="007D1CC5" w:rsidRDefault="00A82C6F" w:rsidP="0019221F">
            <w:pPr>
              <w:spacing w:before="120" w:line="276" w:lineRule="auto"/>
              <w:ind w:left="128" w:rightChars="71" w:right="170"/>
              <w:jc w:val="both"/>
              <w:textAlignment w:val="top"/>
              <w:rPr>
                <w:rStyle w:val="font121"/>
                <w:rFonts w:ascii="Times New Roman" w:hAnsi="Times New Roman" w:cs="Times New Roman"/>
                <w:lang w:bidi="ar"/>
              </w:rPr>
            </w:pPr>
            <w:r w:rsidRPr="007D1CC5">
              <w:rPr>
                <w:rStyle w:val="font121"/>
                <w:rFonts w:ascii="Times New Roman" w:hAnsi="Times New Roman" w:cs="Times New Roman"/>
              </w:rPr>
              <w:t>Students answered discussion questions in the form of true/false statements, with explanations reaching 65-79%. Correct answers, with explanations/evidence at basic level</w:t>
            </w:r>
          </w:p>
        </w:tc>
        <w:tc>
          <w:tcPr>
            <w:tcW w:w="770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FAD754E" w14:textId="77777777" w:rsidR="00A82C6F" w:rsidRPr="007D1CC5" w:rsidRDefault="00A82C6F" w:rsidP="0019221F">
            <w:pPr>
              <w:spacing w:before="120" w:line="276" w:lineRule="auto"/>
              <w:ind w:left="128" w:rightChars="71" w:right="170"/>
              <w:jc w:val="both"/>
              <w:textAlignment w:val="top"/>
              <w:rPr>
                <w:rStyle w:val="font121"/>
                <w:rFonts w:ascii="Times New Roman" w:hAnsi="Times New Roman" w:cs="Times New Roman"/>
                <w:lang w:bidi="ar"/>
              </w:rPr>
            </w:pPr>
            <w:r w:rsidRPr="007D1CC5">
              <w:rPr>
                <w:rStyle w:val="font121"/>
                <w:rFonts w:ascii="Times New Roman" w:hAnsi="Times New Roman" w:cs="Times New Roman"/>
              </w:rPr>
              <w:t>Students answered discussion questions in the form of true/false statements, with explanations reaching 80-89%. The answers are correct, with good explanation/evidence.</w:t>
            </w:r>
          </w:p>
        </w:tc>
        <w:tc>
          <w:tcPr>
            <w:tcW w:w="770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C7A1789" w14:textId="77777777" w:rsidR="00A82C6F" w:rsidRPr="007D1CC5" w:rsidRDefault="00A82C6F" w:rsidP="0019221F">
            <w:pPr>
              <w:spacing w:before="120" w:line="276" w:lineRule="auto"/>
              <w:ind w:left="128" w:rightChars="71" w:right="170"/>
              <w:jc w:val="both"/>
              <w:textAlignment w:val="top"/>
              <w:rPr>
                <w:rStyle w:val="font121"/>
                <w:rFonts w:ascii="Times New Roman" w:hAnsi="Times New Roman" w:cs="Times New Roman"/>
                <w:lang w:bidi="ar"/>
              </w:rPr>
            </w:pPr>
            <w:r w:rsidRPr="007D1CC5">
              <w:rPr>
                <w:rStyle w:val="font121"/>
                <w:rFonts w:ascii="Times New Roman" w:hAnsi="Times New Roman" w:cs="Times New Roman"/>
              </w:rPr>
              <w:t>Students answer discussion questions in the form of true/false statements, with explanations of 90% or more. The answers are correct, have good explanations and evidence, and have factual connections in the answers.</w:t>
            </w:r>
          </w:p>
        </w:tc>
      </w:tr>
    </w:tbl>
    <w:p w14:paraId="76DCCC3D" w14:textId="77777777" w:rsidR="00A82C6F" w:rsidRPr="00004C5A" w:rsidRDefault="00A82C6F" w:rsidP="00A82C6F">
      <w:pPr>
        <w:spacing w:before="120" w:after="120" w:line="276" w:lineRule="auto"/>
        <w:jc w:val="center"/>
        <w:rPr>
          <w:rFonts w:eastAsia="Times New Roman"/>
          <w:b/>
          <w:bCs/>
          <w:caps/>
        </w:rPr>
      </w:pPr>
    </w:p>
    <w:p w14:paraId="0F942CE2" w14:textId="77777777" w:rsidR="00A82C6F" w:rsidRDefault="00A82C6F" w:rsidP="00A82C6F">
      <w:pPr>
        <w:spacing w:line="288" w:lineRule="auto"/>
        <w:jc w:val="center"/>
        <w:rPr>
          <w:b/>
        </w:rPr>
        <w:sectPr w:rsidR="00A82C6F" w:rsidSect="008C515E">
          <w:pgSz w:w="16834" w:h="11909" w:orient="landscape" w:code="9"/>
          <w:pgMar w:top="1152" w:right="1152" w:bottom="710" w:left="1152" w:header="720" w:footer="720" w:gutter="0"/>
          <w:cols w:space="720"/>
          <w:titlePg/>
          <w:docGrid w:linePitch="360"/>
        </w:sectPr>
      </w:pPr>
    </w:p>
    <w:p w14:paraId="428AA328" w14:textId="77777777" w:rsidR="00A82C6F" w:rsidRPr="00004C5A" w:rsidRDefault="00A82C6F" w:rsidP="00A82C6F">
      <w:pPr>
        <w:spacing w:line="288" w:lineRule="auto"/>
        <w:jc w:val="center"/>
        <w:rPr>
          <w:b/>
        </w:rPr>
      </w:pPr>
      <w:r>
        <w:rPr>
          <w:b/>
        </w:rPr>
        <w:lastRenderedPageBreak/>
        <w:t>Assessment matrix</w:t>
      </w:r>
      <w:r w:rsidRPr="00004C5A">
        <w:rPr>
          <w:b/>
        </w:rPr>
        <w:t xml:space="preserve"> 1</w:t>
      </w:r>
    </w:p>
    <w:p w14:paraId="5BA21331" w14:textId="77777777" w:rsidR="00A82C6F" w:rsidRPr="00004C5A" w:rsidRDefault="00A82C6F" w:rsidP="00A82C6F">
      <w:pPr>
        <w:spacing w:before="120" w:after="120" w:line="276" w:lineRule="auto"/>
        <w:jc w:val="center"/>
        <w:rPr>
          <w:rFonts w:eastAsia="Times New Roman"/>
          <w:b/>
          <w:bCs/>
        </w:rPr>
      </w:pPr>
      <w:r>
        <w:rPr>
          <w:b/>
        </w:rPr>
        <w:t>Assessment matrix for m</w:t>
      </w:r>
      <w:r w:rsidRPr="00A23BA8">
        <w:rPr>
          <w:b/>
        </w:rPr>
        <w:t>ultiple-choice type questions</w:t>
      </w:r>
      <w:r>
        <w:rPr>
          <w:b/>
        </w:rPr>
        <w:t xml:space="preserve"> after chapter 2, chapter 4, and chapter 7</w:t>
      </w:r>
      <w:r w:rsidRPr="00004C5A">
        <w:rPr>
          <w:rFonts w:eastAsia="Times New Roman"/>
          <w:b/>
          <w:bCs/>
          <w:caps/>
        </w:rPr>
        <w:t xml:space="preserve"> (A</w:t>
      </w:r>
      <w:r>
        <w:rPr>
          <w:rFonts w:eastAsia="Times New Roman"/>
          <w:b/>
          <w:bCs/>
          <w:caps/>
        </w:rPr>
        <w:t>.</w:t>
      </w:r>
      <w:r w:rsidRPr="00004C5A">
        <w:rPr>
          <w:rFonts w:eastAsia="Times New Roman"/>
          <w:b/>
          <w:bCs/>
          <w:caps/>
        </w:rPr>
        <w:t>1.</w:t>
      </w:r>
      <w:r>
        <w:rPr>
          <w:rFonts w:eastAsia="Times New Roman"/>
          <w:b/>
          <w:bCs/>
          <w:caps/>
        </w:rPr>
        <w:t>2</w:t>
      </w:r>
      <w:r w:rsidRPr="00004C5A">
        <w:rPr>
          <w:rFonts w:eastAsia="Times New Roman"/>
          <w:b/>
          <w:bCs/>
          <w:caps/>
        </w:rPr>
        <w:t>)</w:t>
      </w:r>
    </w:p>
    <w:tbl>
      <w:tblPr>
        <w:tblW w:w="105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82C6F" w:rsidRPr="00A44526" w14:paraId="00A1007B" w14:textId="77777777" w:rsidTr="0019221F">
        <w:trPr>
          <w:trHeight w:val="3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71A96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3D9E3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After</w:t>
            </w:r>
            <w:r w:rsidRPr="00A44526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chapter</w:t>
            </w:r>
            <w:r w:rsidRPr="00A44526">
              <w:rPr>
                <w:rFonts w:eastAsia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ABACD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After</w:t>
            </w:r>
            <w:r w:rsidRPr="00A44526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chapter</w:t>
            </w:r>
            <w:r w:rsidRPr="00A44526">
              <w:rPr>
                <w:rFonts w:eastAsia="Times New Roman"/>
                <w:b/>
                <w:bCs/>
                <w:color w:val="000000"/>
              </w:rPr>
              <w:t xml:space="preserve"> 4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CFC12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After</w:t>
            </w:r>
            <w:r w:rsidRPr="00A44526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chapter</w:t>
            </w:r>
            <w:r w:rsidRPr="00A44526">
              <w:rPr>
                <w:rFonts w:eastAsia="Times New Roman"/>
                <w:b/>
                <w:bCs/>
                <w:color w:val="000000"/>
              </w:rPr>
              <w:t xml:space="preserve"> 7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F482F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</w:tr>
      <w:tr w:rsidR="00A82C6F" w:rsidRPr="00A44526" w14:paraId="38D5327C" w14:textId="77777777" w:rsidTr="0019221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C1426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DC8C0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</w:rPr>
              <w:t>M1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B55FA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E24C6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5884F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</w:rPr>
              <w:t>M1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B2A5F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55906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52535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</w:rPr>
              <w:t>M1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1168F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B172E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</w:rPr>
              <w:t>M3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5387F" w14:textId="77777777" w:rsidR="00A82C6F" w:rsidRPr="00A44526" w:rsidRDefault="00A82C6F" w:rsidP="0019221F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82C6F" w:rsidRPr="00A44526" w14:paraId="5269DAB5" w14:textId="77777777" w:rsidTr="0019221F">
        <w:trPr>
          <w:trHeight w:val="3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E8A6C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CLO1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4718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5935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18E6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016CF" w14:textId="77777777" w:rsidR="00A82C6F" w:rsidRPr="00A44526" w:rsidRDefault="00A82C6F" w:rsidP="0019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4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7C237" w14:textId="77777777" w:rsidR="00A82C6F" w:rsidRPr="00A44526" w:rsidRDefault="00A82C6F" w:rsidP="0019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4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2889B" w14:textId="77777777" w:rsidR="00A82C6F" w:rsidRPr="00A44526" w:rsidRDefault="00A82C6F" w:rsidP="0019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4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F66DD" w14:textId="77777777" w:rsidR="00A82C6F" w:rsidRPr="00A44526" w:rsidRDefault="00A82C6F" w:rsidP="0019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4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A3435" w14:textId="77777777" w:rsidR="00A82C6F" w:rsidRPr="00A44526" w:rsidRDefault="00A82C6F" w:rsidP="0019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4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19BE9" w14:textId="77777777" w:rsidR="00A82C6F" w:rsidRPr="00A44526" w:rsidRDefault="00A82C6F" w:rsidP="0019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4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71E7F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10</w:t>
            </w:r>
          </w:p>
        </w:tc>
      </w:tr>
      <w:tr w:rsidR="00A82C6F" w:rsidRPr="00A44526" w14:paraId="42FD57A4" w14:textId="77777777" w:rsidTr="0019221F">
        <w:trPr>
          <w:trHeight w:val="3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83329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CLO2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F8AD4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DC62C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87A0C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F060F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85645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299C4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1C20E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625C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04401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DB960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35</w:t>
            </w:r>
          </w:p>
        </w:tc>
      </w:tr>
      <w:tr w:rsidR="00A82C6F" w:rsidRPr="00A44526" w14:paraId="6B0CD361" w14:textId="77777777" w:rsidTr="0019221F">
        <w:trPr>
          <w:trHeight w:val="3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7F829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CLO3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7FE9C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F659C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A01B2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FAC0E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87D3D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96A13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71760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86164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D16EA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4EF4A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7</w:t>
            </w:r>
          </w:p>
        </w:tc>
      </w:tr>
      <w:tr w:rsidR="00A82C6F" w:rsidRPr="00A44526" w14:paraId="70019CD1" w14:textId="77777777" w:rsidTr="0019221F">
        <w:trPr>
          <w:trHeight w:val="3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626D9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CLO4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D4159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0F077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5C5E5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5B2A9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400BE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D62E6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7DE5B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A29DD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4F733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C395F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</w:rPr>
              <w:t>8</w:t>
            </w:r>
          </w:p>
        </w:tc>
      </w:tr>
      <w:tr w:rsidR="00A82C6F" w:rsidRPr="00A44526" w14:paraId="38BC2957" w14:textId="77777777" w:rsidTr="0019221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9FDAF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5D827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1FEC6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7CB06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45788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D8A5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9FC6B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83D7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A951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7CF0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8EE56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</w:rPr>
              <w:t>60</w:t>
            </w:r>
          </w:p>
        </w:tc>
      </w:tr>
    </w:tbl>
    <w:p w14:paraId="258ACF1D" w14:textId="77777777" w:rsidR="00A82C6F" w:rsidRPr="00004C5A" w:rsidRDefault="00A82C6F" w:rsidP="00A82C6F">
      <w:pPr>
        <w:spacing w:before="120"/>
        <w:jc w:val="center"/>
      </w:pPr>
    </w:p>
    <w:p w14:paraId="59386393" w14:textId="77777777" w:rsidR="00A82C6F" w:rsidRPr="00004C5A" w:rsidRDefault="00A82C6F" w:rsidP="00A82C6F">
      <w:pPr>
        <w:spacing w:line="288" w:lineRule="auto"/>
        <w:jc w:val="center"/>
        <w:rPr>
          <w:b/>
        </w:rPr>
      </w:pPr>
      <w:r>
        <w:rPr>
          <w:b/>
        </w:rPr>
        <w:t>Assessment matrix</w:t>
      </w:r>
      <w:r w:rsidRPr="00004C5A">
        <w:rPr>
          <w:b/>
        </w:rPr>
        <w:t xml:space="preserve"> </w:t>
      </w:r>
      <w:r>
        <w:rPr>
          <w:b/>
        </w:rPr>
        <w:t>2</w:t>
      </w:r>
    </w:p>
    <w:p w14:paraId="6350E8A6" w14:textId="77777777" w:rsidR="00A82C6F" w:rsidRPr="00004C5A" w:rsidRDefault="00A82C6F" w:rsidP="00A82C6F">
      <w:pPr>
        <w:spacing w:before="120" w:after="120" w:line="276" w:lineRule="auto"/>
        <w:jc w:val="center"/>
        <w:rPr>
          <w:rFonts w:eastAsia="Times New Roman"/>
          <w:b/>
          <w:bCs/>
        </w:rPr>
      </w:pPr>
      <w:r>
        <w:rPr>
          <w:b/>
        </w:rPr>
        <w:t>Assessment matrix for</w:t>
      </w:r>
      <w:r>
        <w:rPr>
          <w:bCs/>
        </w:rPr>
        <w:t xml:space="preserve"> </w:t>
      </w:r>
      <w:r>
        <w:rPr>
          <w:b/>
        </w:rPr>
        <w:t>mid-term exam</w:t>
      </w:r>
      <w:r>
        <w:rPr>
          <w:rFonts w:eastAsia="Times New Roman"/>
          <w:b/>
          <w:bCs/>
          <w:caps/>
        </w:rPr>
        <w:t xml:space="preserve"> </w:t>
      </w:r>
      <w:r w:rsidRPr="00492D29">
        <w:rPr>
          <w:rFonts w:eastAsia="Times New Roman"/>
          <w:b/>
          <w:bCs/>
          <w:caps/>
        </w:rPr>
        <w:t>(A</w:t>
      </w:r>
      <w:r>
        <w:rPr>
          <w:rFonts w:eastAsia="Times New Roman"/>
          <w:b/>
          <w:bCs/>
          <w:caps/>
        </w:rPr>
        <w:t>.</w:t>
      </w:r>
      <w:r w:rsidRPr="00492D29">
        <w:rPr>
          <w:rFonts w:eastAsia="Times New Roman"/>
          <w:b/>
          <w:bCs/>
          <w:caps/>
        </w:rPr>
        <w:t>2.1)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06"/>
        <w:gridCol w:w="2006"/>
        <w:gridCol w:w="2005"/>
        <w:gridCol w:w="2005"/>
        <w:gridCol w:w="2005"/>
      </w:tblGrid>
      <w:tr w:rsidR="00A82C6F" w:rsidRPr="00A44526" w14:paraId="1960E821" w14:textId="77777777" w:rsidTr="0019221F">
        <w:trPr>
          <w:trHeight w:val="20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A17E0" w14:textId="77777777" w:rsidR="00A82C6F" w:rsidRPr="00A44526" w:rsidRDefault="00A82C6F" w:rsidP="0019221F">
            <w:pPr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sv-SE" w:eastAsia="vi-VN"/>
              </w:rPr>
              <w:t xml:space="preserve">       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2B19B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eastAsia="vi-VN"/>
              </w:rPr>
              <w:t>Level</w:t>
            </w:r>
            <w:r w:rsidRPr="00A44526">
              <w:rPr>
                <w:rFonts w:eastAsia="Times New Roman"/>
                <w:b/>
                <w:bCs/>
                <w:color w:val="000000"/>
                <w:lang w:eastAsia="vi-VN"/>
              </w:rPr>
              <w:t xml:space="preserve"> 1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48137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sv-SE" w:eastAsia="vi-VN"/>
              </w:rPr>
              <w:t>Level</w:t>
            </w:r>
            <w:r w:rsidRPr="00A44526">
              <w:rPr>
                <w:rFonts w:eastAsia="Times New Roman"/>
                <w:b/>
                <w:bCs/>
                <w:color w:val="000000"/>
                <w:lang w:val="sv-SE" w:eastAsia="vi-VN"/>
              </w:rPr>
              <w:t xml:space="preserve"> 2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E0920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sv-SE" w:eastAsia="vi-VN"/>
              </w:rPr>
              <w:t>Level</w:t>
            </w:r>
            <w:r w:rsidRPr="00A44526">
              <w:rPr>
                <w:rFonts w:eastAsia="Times New Roman"/>
                <w:b/>
                <w:bCs/>
                <w:color w:val="000000"/>
                <w:lang w:val="sv-SE" w:eastAsia="vi-VN"/>
              </w:rPr>
              <w:t xml:space="preserve"> 3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EAEA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</w:tr>
      <w:tr w:rsidR="00A82C6F" w:rsidRPr="00A44526" w14:paraId="155C2FB6" w14:textId="77777777" w:rsidTr="0019221F">
        <w:trPr>
          <w:trHeight w:val="2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FAA7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sv-SE" w:eastAsia="vi-VN"/>
              </w:rPr>
              <w:t>CLO1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DA925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EA711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BFA9D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1ECB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val="sv-SE" w:eastAsia="vi-VN"/>
              </w:rPr>
              <w:t> </w:t>
            </w:r>
          </w:p>
        </w:tc>
      </w:tr>
      <w:tr w:rsidR="00A82C6F" w:rsidRPr="00A44526" w14:paraId="43A63221" w14:textId="77777777" w:rsidTr="0019221F">
        <w:trPr>
          <w:trHeight w:val="2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040E" w14:textId="77777777" w:rsidR="00A82C6F" w:rsidRPr="00A44526" w:rsidRDefault="00A82C6F" w:rsidP="0019221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  <w:lang w:val="sv-SE" w:eastAsia="vi-VN"/>
              </w:rPr>
              <w:t>Number of questions</w:t>
            </w:r>
            <w:r w:rsidRPr="00A44526">
              <w:rPr>
                <w:rFonts w:eastAsia="Times New Roman"/>
                <w:i/>
                <w:iCs/>
                <w:color w:val="000000"/>
                <w:lang w:val="sv-SE" w:eastAsia="vi-VN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B43A2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E80AE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8374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ED6E1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14</w:t>
            </w:r>
          </w:p>
        </w:tc>
      </w:tr>
      <w:tr w:rsidR="00A82C6F" w:rsidRPr="00A44526" w14:paraId="3CC210FF" w14:textId="77777777" w:rsidTr="0019221F">
        <w:trPr>
          <w:trHeight w:val="2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E0543" w14:textId="77777777" w:rsidR="00A82C6F" w:rsidRPr="00A44526" w:rsidRDefault="00A82C6F" w:rsidP="0019221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  <w:lang w:val="sv-SE" w:eastAsia="vi-VN"/>
              </w:rPr>
              <w:t>Marks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BD0C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1,75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D49CF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1,25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53283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0,5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9ACA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val="sv-SE"/>
              </w:rPr>
              <w:t xml:space="preserve">4 </w:t>
            </w:r>
            <w:r>
              <w:rPr>
                <w:rFonts w:eastAsia="Times New Roman"/>
                <w:color w:val="000000"/>
                <w:lang w:val="sv-SE"/>
              </w:rPr>
              <w:t>Marks</w:t>
            </w:r>
            <w:r w:rsidRPr="00A44526">
              <w:rPr>
                <w:rFonts w:eastAsia="Times New Roman"/>
                <w:color w:val="000000"/>
                <w:lang w:val="sv-SE"/>
              </w:rPr>
              <w:t xml:space="preserve"> = 40% </w:t>
            </w:r>
          </w:p>
        </w:tc>
      </w:tr>
      <w:tr w:rsidR="00A82C6F" w:rsidRPr="00A44526" w14:paraId="2B05B084" w14:textId="77777777" w:rsidTr="0019221F">
        <w:trPr>
          <w:trHeight w:val="2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2E9C3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sv-SE" w:eastAsia="vi-VN"/>
              </w:rPr>
              <w:t>CLO2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E9F4" w14:textId="77777777" w:rsidR="00A82C6F" w:rsidRPr="00A44526" w:rsidRDefault="00A82C6F" w:rsidP="0019221F">
            <w:pPr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22940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586F1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6ADC8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A82C6F" w:rsidRPr="00A44526" w14:paraId="7E2141FE" w14:textId="77777777" w:rsidTr="0019221F">
        <w:trPr>
          <w:trHeight w:val="2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19026" w14:textId="77777777" w:rsidR="00A82C6F" w:rsidRPr="00A44526" w:rsidRDefault="00A82C6F" w:rsidP="0019221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  <w:lang w:val="sv-SE" w:eastAsia="vi-VN"/>
              </w:rPr>
              <w:t>Number of questions</w:t>
            </w:r>
            <w:r w:rsidRPr="00A44526">
              <w:rPr>
                <w:rFonts w:eastAsia="Times New Roman"/>
                <w:i/>
                <w:iCs/>
                <w:color w:val="000000"/>
                <w:lang w:val="sv-SE" w:eastAsia="vi-VN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3AD44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CAAA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DC81A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28050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26</w:t>
            </w:r>
          </w:p>
        </w:tc>
      </w:tr>
      <w:tr w:rsidR="00A82C6F" w:rsidRPr="00A44526" w14:paraId="30B6A115" w14:textId="77777777" w:rsidTr="0019221F">
        <w:trPr>
          <w:trHeight w:val="2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B1AC" w14:textId="77777777" w:rsidR="00A82C6F" w:rsidRPr="00A44526" w:rsidRDefault="00A82C6F" w:rsidP="0019221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  <w:lang w:val="sv-SE" w:eastAsia="vi-VN"/>
              </w:rPr>
              <w:t>Marks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5EBD4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2,75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4DD69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2,25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E43B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1,5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6722A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val="sv-SE"/>
              </w:rPr>
              <w:t xml:space="preserve">6 </w:t>
            </w:r>
            <w:r>
              <w:rPr>
                <w:rFonts w:eastAsia="Times New Roman"/>
                <w:color w:val="000000"/>
                <w:lang w:val="sv-SE"/>
              </w:rPr>
              <w:t>Marks</w:t>
            </w:r>
            <w:r w:rsidRPr="00A44526">
              <w:rPr>
                <w:rFonts w:eastAsia="Times New Roman"/>
                <w:color w:val="000000"/>
                <w:lang w:val="sv-SE"/>
              </w:rPr>
              <w:t xml:space="preserve"> = 60% </w:t>
            </w:r>
          </w:p>
        </w:tc>
      </w:tr>
      <w:tr w:rsidR="00A82C6F" w:rsidRPr="00A44526" w14:paraId="2009238E" w14:textId="77777777" w:rsidTr="0019221F">
        <w:trPr>
          <w:trHeight w:val="2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E64CA" w14:textId="77777777" w:rsidR="00A82C6F" w:rsidRPr="00A44526" w:rsidRDefault="00A82C6F" w:rsidP="0019221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sv-SE" w:eastAsia="vi-VN"/>
              </w:rPr>
              <w:t>Total</w:t>
            </w:r>
            <w:r w:rsidRPr="00A44526">
              <w:rPr>
                <w:rFonts w:eastAsia="Times New Roman"/>
                <w:b/>
                <w:bCs/>
                <w:color w:val="000000"/>
                <w:lang w:val="sv-SE" w:eastAsia="vi-VN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val="sv-SE" w:eastAsia="vi-VN"/>
              </w:rPr>
              <w:t>Number of questions</w:t>
            </w:r>
            <w:r w:rsidRPr="00A44526">
              <w:rPr>
                <w:rFonts w:eastAsia="Times New Roman"/>
                <w:b/>
                <w:bCs/>
                <w:color w:val="000000"/>
                <w:lang w:val="sv-SE" w:eastAsia="vi-VN"/>
              </w:rPr>
              <w:t>: 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D8221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en-GB" w:eastAsia="vi-VN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29A5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en-GB" w:eastAsia="vi-VN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869F1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en-GB" w:eastAsia="vi-VN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53BF0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en-GB" w:eastAsia="vi-VN"/>
              </w:rPr>
              <w:t>40</w:t>
            </w:r>
          </w:p>
        </w:tc>
      </w:tr>
      <w:tr w:rsidR="00A82C6F" w:rsidRPr="00A44526" w14:paraId="7595BE3C" w14:textId="77777777" w:rsidTr="0019221F">
        <w:trPr>
          <w:trHeight w:val="2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5CF5C" w14:textId="77777777" w:rsidR="00A82C6F" w:rsidRPr="00A44526" w:rsidRDefault="00A82C6F" w:rsidP="0019221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sv-SE" w:eastAsia="vi-VN"/>
              </w:rPr>
              <w:t>Total</w:t>
            </w:r>
            <w:r w:rsidRPr="00A44526">
              <w:rPr>
                <w:rFonts w:eastAsia="Times New Roman"/>
                <w:b/>
                <w:bCs/>
                <w:color w:val="000000"/>
                <w:lang w:val="sv-SE" w:eastAsia="vi-VN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val="sv-SE" w:eastAsia="vi-VN"/>
              </w:rPr>
              <w:t>Marks</w:t>
            </w:r>
            <w:r w:rsidRPr="00A44526">
              <w:rPr>
                <w:rFonts w:eastAsia="Times New Roman"/>
                <w:b/>
                <w:bCs/>
                <w:color w:val="000000"/>
                <w:lang w:val="sv-SE" w:eastAsia="vi-VN"/>
              </w:rPr>
              <w:t>: 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0CEEC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en-GB" w:eastAsia="vi-VN"/>
              </w:rPr>
              <w:t>4,5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EE6AF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en-GB" w:eastAsia="vi-VN"/>
              </w:rPr>
              <w:t>3,5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B531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en-GB" w:eastAsia="vi-VN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80F0A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eastAsia="vi-VN"/>
              </w:rPr>
              <w:t>10</w:t>
            </w:r>
          </w:p>
        </w:tc>
      </w:tr>
      <w:tr w:rsidR="00A82C6F" w:rsidRPr="00A44526" w14:paraId="2B0F9296" w14:textId="77777777" w:rsidTr="0019221F">
        <w:trPr>
          <w:trHeight w:val="2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E834" w14:textId="77777777" w:rsidR="00A82C6F" w:rsidRPr="00A44526" w:rsidRDefault="00A82C6F" w:rsidP="0019221F">
            <w:pPr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sv-SE"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BD5A7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sv-SE" w:eastAsia="vi-VN"/>
              </w:rPr>
              <w:t>45,0%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3B6F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sv-SE" w:eastAsia="vi-VN"/>
              </w:rPr>
              <w:t>35,0%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51460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sv-SE" w:eastAsia="vi-VN"/>
              </w:rPr>
              <w:t>20,0%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B74E0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eastAsia="vi-VN"/>
              </w:rPr>
              <w:t>100%</w:t>
            </w:r>
          </w:p>
        </w:tc>
      </w:tr>
    </w:tbl>
    <w:p w14:paraId="0F775CD6" w14:textId="77777777" w:rsidR="00A82C6F" w:rsidRPr="00004C5A" w:rsidRDefault="00A82C6F" w:rsidP="00A82C6F">
      <w:pPr>
        <w:spacing w:line="288" w:lineRule="auto"/>
      </w:pPr>
    </w:p>
    <w:p w14:paraId="71313722" w14:textId="77777777" w:rsidR="00A82C6F" w:rsidRPr="00004C5A" w:rsidRDefault="00A82C6F" w:rsidP="00A82C6F">
      <w:pPr>
        <w:spacing w:line="288" w:lineRule="auto"/>
        <w:jc w:val="center"/>
        <w:rPr>
          <w:b/>
        </w:rPr>
      </w:pPr>
      <w:r>
        <w:rPr>
          <w:b/>
        </w:rPr>
        <w:t>Assessment matrix</w:t>
      </w:r>
      <w:r w:rsidRPr="00004C5A">
        <w:rPr>
          <w:b/>
        </w:rPr>
        <w:t xml:space="preserve"> </w:t>
      </w:r>
      <w:r>
        <w:rPr>
          <w:b/>
        </w:rPr>
        <w:t>3</w:t>
      </w:r>
    </w:p>
    <w:p w14:paraId="081D18CD" w14:textId="77777777" w:rsidR="00A82C6F" w:rsidRPr="00004C5A" w:rsidRDefault="00A82C6F" w:rsidP="00A82C6F">
      <w:pPr>
        <w:spacing w:before="120" w:after="120" w:line="276" w:lineRule="auto"/>
        <w:jc w:val="center"/>
        <w:rPr>
          <w:rFonts w:eastAsia="Times New Roman"/>
          <w:b/>
          <w:bCs/>
        </w:rPr>
      </w:pPr>
      <w:r>
        <w:rPr>
          <w:b/>
        </w:rPr>
        <w:t>Assessment matrix for</w:t>
      </w:r>
      <w:r>
        <w:rPr>
          <w:bCs/>
        </w:rPr>
        <w:t xml:space="preserve"> </w:t>
      </w:r>
      <w:r>
        <w:rPr>
          <w:b/>
        </w:rPr>
        <w:t>final-term exam</w:t>
      </w:r>
      <w:r w:rsidRPr="00492D29">
        <w:rPr>
          <w:rFonts w:eastAsia="Times New Roman"/>
          <w:b/>
          <w:bCs/>
          <w:caps/>
        </w:rPr>
        <w:t xml:space="preserve"> (A</w:t>
      </w:r>
      <w:r>
        <w:rPr>
          <w:rFonts w:eastAsia="Times New Roman"/>
          <w:b/>
          <w:bCs/>
          <w:caps/>
        </w:rPr>
        <w:t>.</w:t>
      </w:r>
      <w:r w:rsidRPr="00492D29">
        <w:rPr>
          <w:rFonts w:eastAsia="Times New Roman"/>
          <w:b/>
          <w:bCs/>
          <w:caps/>
        </w:rPr>
        <w:t>3.1)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2008"/>
        <w:gridCol w:w="2007"/>
        <w:gridCol w:w="2007"/>
        <w:gridCol w:w="2007"/>
      </w:tblGrid>
      <w:tr w:rsidR="00A82C6F" w:rsidRPr="00A44526" w14:paraId="57661ED5" w14:textId="77777777" w:rsidTr="0019221F">
        <w:trPr>
          <w:trHeight w:val="283"/>
          <w:tblHeader/>
        </w:trPr>
        <w:tc>
          <w:tcPr>
            <w:tcW w:w="1000" w:type="pct"/>
            <w:shd w:val="clear" w:color="auto" w:fill="auto"/>
            <w:vAlign w:val="center"/>
            <w:hideMark/>
          </w:tcPr>
          <w:p w14:paraId="5F4D3747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Level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04E9196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Level</w:t>
            </w:r>
            <w:r w:rsidRPr="00A44526">
              <w:rPr>
                <w:rFonts w:eastAsia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133E575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Level</w:t>
            </w:r>
            <w:r w:rsidRPr="00A44526">
              <w:rPr>
                <w:rFonts w:eastAsia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4EF69BA9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Level</w:t>
            </w:r>
            <w:r w:rsidRPr="00A44526">
              <w:rPr>
                <w:rFonts w:eastAsia="Times New Roman"/>
                <w:b/>
                <w:bCs/>
                <w:color w:val="000000"/>
              </w:rPr>
              <w:t xml:space="preserve"> 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5BE7A49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Total</w:t>
            </w:r>
          </w:p>
        </w:tc>
      </w:tr>
      <w:tr w:rsidR="00A82C6F" w:rsidRPr="00A44526" w14:paraId="154F5254" w14:textId="77777777" w:rsidTr="0019221F">
        <w:trPr>
          <w:trHeight w:val="283"/>
        </w:trPr>
        <w:tc>
          <w:tcPr>
            <w:tcW w:w="1000" w:type="pct"/>
            <w:shd w:val="clear" w:color="auto" w:fill="auto"/>
            <w:vAlign w:val="center"/>
            <w:hideMark/>
          </w:tcPr>
          <w:p w14:paraId="03B9A2D4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sv-SE" w:eastAsia="vi-VN"/>
              </w:rPr>
              <w:t>CLO1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3A86381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eastAsia="vi-VN"/>
              </w:rPr>
              <w:t> 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DFE0016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eastAsia="vi-VN"/>
              </w:rPr>
              <w:t> 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44563CFC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eastAsia="vi-VN"/>
              </w:rPr>
              <w:t> 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B6E6617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val="sv-SE" w:eastAsia="vi-VN"/>
              </w:rPr>
              <w:t> </w:t>
            </w:r>
          </w:p>
        </w:tc>
      </w:tr>
      <w:tr w:rsidR="00A82C6F" w:rsidRPr="00A44526" w14:paraId="7252A6E8" w14:textId="77777777" w:rsidTr="0019221F">
        <w:trPr>
          <w:trHeight w:val="283"/>
        </w:trPr>
        <w:tc>
          <w:tcPr>
            <w:tcW w:w="1000" w:type="pct"/>
            <w:shd w:val="clear" w:color="auto" w:fill="auto"/>
            <w:vAlign w:val="center"/>
            <w:hideMark/>
          </w:tcPr>
          <w:p w14:paraId="1F162F6B" w14:textId="77777777" w:rsidR="00A82C6F" w:rsidRPr="00A44526" w:rsidRDefault="00A82C6F" w:rsidP="0019221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  <w:lang w:val="sv-SE" w:eastAsia="vi-VN"/>
              </w:rPr>
              <w:t>Number of questions</w:t>
            </w:r>
            <w:r w:rsidRPr="00A44526">
              <w:rPr>
                <w:rFonts w:eastAsia="Times New Roman"/>
                <w:i/>
                <w:iCs/>
                <w:color w:val="000000"/>
                <w:lang w:val="sv-SE" w:eastAsia="vi-VN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125D99D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6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41A294A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4AAEB9C6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2C19BC1E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12</w:t>
            </w:r>
          </w:p>
        </w:tc>
      </w:tr>
      <w:tr w:rsidR="00A82C6F" w:rsidRPr="00A44526" w14:paraId="25EA4A8E" w14:textId="77777777" w:rsidTr="0019221F">
        <w:trPr>
          <w:trHeight w:val="283"/>
        </w:trPr>
        <w:tc>
          <w:tcPr>
            <w:tcW w:w="1000" w:type="pct"/>
            <w:shd w:val="clear" w:color="auto" w:fill="auto"/>
            <w:vAlign w:val="center"/>
            <w:hideMark/>
          </w:tcPr>
          <w:p w14:paraId="67DA1494" w14:textId="77777777" w:rsidR="00A82C6F" w:rsidRPr="00A44526" w:rsidRDefault="00A82C6F" w:rsidP="0019221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  <w:lang w:val="sv-SE" w:eastAsia="vi-VN"/>
              </w:rPr>
              <w:t>Marks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4546D2C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1,5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25ED110B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2B3A798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0,5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1312878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val="sv-SE"/>
              </w:rPr>
              <w:t xml:space="preserve">3 </w:t>
            </w:r>
            <w:r>
              <w:rPr>
                <w:rFonts w:eastAsia="Times New Roman"/>
                <w:color w:val="000000"/>
                <w:lang w:val="sv-SE"/>
              </w:rPr>
              <w:t>Marks</w:t>
            </w:r>
            <w:r w:rsidRPr="00A44526">
              <w:rPr>
                <w:rFonts w:eastAsia="Times New Roman"/>
                <w:color w:val="000000"/>
                <w:lang w:val="sv-SE"/>
              </w:rPr>
              <w:t xml:space="preserve"> = 30% </w:t>
            </w:r>
          </w:p>
        </w:tc>
      </w:tr>
      <w:tr w:rsidR="00A82C6F" w:rsidRPr="00A44526" w14:paraId="21DE312A" w14:textId="77777777" w:rsidTr="0019221F">
        <w:trPr>
          <w:trHeight w:val="283"/>
        </w:trPr>
        <w:tc>
          <w:tcPr>
            <w:tcW w:w="1000" w:type="pct"/>
            <w:shd w:val="clear" w:color="auto" w:fill="auto"/>
            <w:vAlign w:val="center"/>
            <w:hideMark/>
          </w:tcPr>
          <w:p w14:paraId="283ADD97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sv-SE" w:eastAsia="vi-VN"/>
              </w:rPr>
              <w:t>CLO2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5539F93" w14:textId="77777777" w:rsidR="00A82C6F" w:rsidRPr="00A44526" w:rsidRDefault="00A82C6F" w:rsidP="0019221F">
            <w:pPr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eastAsia="vi-VN"/>
              </w:rPr>
              <w:t> 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241DD3AC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eastAsia="vi-VN"/>
              </w:rPr>
              <w:t> 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274E3E55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eastAsia="vi-VN"/>
              </w:rPr>
              <w:t> 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FBA1C57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A82C6F" w:rsidRPr="00A44526" w14:paraId="566F9CAE" w14:textId="77777777" w:rsidTr="0019221F">
        <w:trPr>
          <w:trHeight w:val="283"/>
        </w:trPr>
        <w:tc>
          <w:tcPr>
            <w:tcW w:w="1000" w:type="pct"/>
            <w:shd w:val="clear" w:color="auto" w:fill="auto"/>
            <w:vAlign w:val="center"/>
            <w:hideMark/>
          </w:tcPr>
          <w:p w14:paraId="6410DFF6" w14:textId="77777777" w:rsidR="00A82C6F" w:rsidRPr="00A44526" w:rsidRDefault="00A82C6F" w:rsidP="0019221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  <w:lang w:val="sv-SE" w:eastAsia="vi-VN"/>
              </w:rPr>
              <w:t>Number of questions</w:t>
            </w:r>
            <w:r w:rsidRPr="00A44526">
              <w:rPr>
                <w:rFonts w:eastAsia="Times New Roman"/>
                <w:i/>
                <w:iCs/>
                <w:color w:val="000000"/>
                <w:lang w:val="sv-SE" w:eastAsia="vi-VN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66CDA0C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48F5FDF6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201CAD19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7294CAF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</w:rPr>
              <w:t>16</w:t>
            </w:r>
          </w:p>
        </w:tc>
      </w:tr>
      <w:tr w:rsidR="00A82C6F" w:rsidRPr="00A44526" w14:paraId="430FA2FC" w14:textId="77777777" w:rsidTr="0019221F">
        <w:trPr>
          <w:trHeight w:val="283"/>
        </w:trPr>
        <w:tc>
          <w:tcPr>
            <w:tcW w:w="1000" w:type="pct"/>
            <w:shd w:val="clear" w:color="auto" w:fill="auto"/>
            <w:vAlign w:val="center"/>
            <w:hideMark/>
          </w:tcPr>
          <w:p w14:paraId="12DAA784" w14:textId="77777777" w:rsidR="00A82C6F" w:rsidRPr="00A44526" w:rsidRDefault="00A82C6F" w:rsidP="0019221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  <w:lang w:val="sv-SE" w:eastAsia="vi-VN"/>
              </w:rPr>
              <w:t>Marks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959206F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B3E25FB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A43D7FD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7C1DB87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val="sv-SE"/>
              </w:rPr>
              <w:t xml:space="preserve">4 </w:t>
            </w:r>
            <w:r>
              <w:rPr>
                <w:rFonts w:eastAsia="Times New Roman"/>
                <w:color w:val="000000"/>
                <w:lang w:val="sv-SE"/>
              </w:rPr>
              <w:t>Marks</w:t>
            </w:r>
            <w:r w:rsidRPr="00A44526">
              <w:rPr>
                <w:rFonts w:eastAsia="Times New Roman"/>
                <w:color w:val="000000"/>
                <w:lang w:val="sv-SE"/>
              </w:rPr>
              <w:t xml:space="preserve"> = 40% </w:t>
            </w:r>
          </w:p>
        </w:tc>
      </w:tr>
      <w:tr w:rsidR="00A82C6F" w:rsidRPr="00A44526" w14:paraId="64F2A79C" w14:textId="77777777" w:rsidTr="0019221F">
        <w:trPr>
          <w:trHeight w:val="283"/>
        </w:trPr>
        <w:tc>
          <w:tcPr>
            <w:tcW w:w="1000" w:type="pct"/>
            <w:shd w:val="clear" w:color="auto" w:fill="auto"/>
            <w:vAlign w:val="center"/>
            <w:hideMark/>
          </w:tcPr>
          <w:p w14:paraId="49EC6853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sv-SE" w:eastAsia="vi-VN"/>
              </w:rPr>
              <w:t>CLO3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D6B1CA2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eastAsia="vi-VN"/>
              </w:rPr>
              <w:t> 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1363C94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eastAsia="vi-VN"/>
              </w:rPr>
              <w:t> 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8BEEFC6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eastAsia="vi-VN"/>
              </w:rPr>
              <w:t> 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001825A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A82C6F" w:rsidRPr="00A44526" w14:paraId="7516A532" w14:textId="77777777" w:rsidTr="0019221F">
        <w:trPr>
          <w:trHeight w:val="283"/>
        </w:trPr>
        <w:tc>
          <w:tcPr>
            <w:tcW w:w="1000" w:type="pct"/>
            <w:shd w:val="clear" w:color="auto" w:fill="auto"/>
            <w:vAlign w:val="center"/>
            <w:hideMark/>
          </w:tcPr>
          <w:p w14:paraId="4C15019C" w14:textId="77777777" w:rsidR="00A82C6F" w:rsidRPr="00A44526" w:rsidRDefault="00A82C6F" w:rsidP="0019221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  <w:lang w:val="sv-SE" w:eastAsia="vi-VN"/>
              </w:rPr>
              <w:t>Number of questions</w:t>
            </w:r>
            <w:r w:rsidRPr="00A44526">
              <w:rPr>
                <w:rFonts w:eastAsia="Times New Roman"/>
                <w:i/>
                <w:iCs/>
                <w:color w:val="000000"/>
                <w:lang w:val="sv-SE" w:eastAsia="vi-VN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CEB93C3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49094BA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49A68B32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536DF06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</w:rPr>
              <w:t>6</w:t>
            </w:r>
          </w:p>
        </w:tc>
      </w:tr>
      <w:tr w:rsidR="00A82C6F" w:rsidRPr="00A44526" w14:paraId="74EBAF9A" w14:textId="77777777" w:rsidTr="0019221F">
        <w:trPr>
          <w:trHeight w:val="283"/>
        </w:trPr>
        <w:tc>
          <w:tcPr>
            <w:tcW w:w="1000" w:type="pct"/>
            <w:shd w:val="clear" w:color="auto" w:fill="auto"/>
            <w:vAlign w:val="center"/>
            <w:hideMark/>
          </w:tcPr>
          <w:p w14:paraId="00CC5BF7" w14:textId="77777777" w:rsidR="00A82C6F" w:rsidRPr="00A44526" w:rsidRDefault="00A82C6F" w:rsidP="0019221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  <w:lang w:val="sv-SE" w:eastAsia="vi-VN"/>
              </w:rPr>
              <w:t>Marks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AF0BC51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0,5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40754200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0,5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D71BF62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0,5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FC7F415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val="sv-SE"/>
              </w:rPr>
              <w:t xml:space="preserve">1,5 </w:t>
            </w:r>
            <w:r>
              <w:rPr>
                <w:rFonts w:eastAsia="Times New Roman"/>
                <w:color w:val="000000"/>
                <w:lang w:val="sv-SE"/>
              </w:rPr>
              <w:t>Marks</w:t>
            </w:r>
            <w:r w:rsidRPr="00A44526">
              <w:rPr>
                <w:rFonts w:eastAsia="Times New Roman"/>
                <w:color w:val="000000"/>
                <w:lang w:val="sv-SE"/>
              </w:rPr>
              <w:t xml:space="preserve"> = 15% </w:t>
            </w:r>
          </w:p>
        </w:tc>
      </w:tr>
      <w:tr w:rsidR="00A82C6F" w:rsidRPr="00A44526" w14:paraId="7C2117FC" w14:textId="77777777" w:rsidTr="0019221F">
        <w:trPr>
          <w:trHeight w:val="283"/>
        </w:trPr>
        <w:tc>
          <w:tcPr>
            <w:tcW w:w="1000" w:type="pct"/>
            <w:shd w:val="clear" w:color="auto" w:fill="auto"/>
            <w:vAlign w:val="center"/>
            <w:hideMark/>
          </w:tcPr>
          <w:p w14:paraId="10BCAF51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sv-SE" w:eastAsia="vi-VN"/>
              </w:rPr>
              <w:t>CLO4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19E8062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eastAsia="vi-VN"/>
              </w:rPr>
              <w:t> 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28AFEDCB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eastAsia="vi-VN"/>
              </w:rPr>
              <w:t> 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0425573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eastAsia="vi-VN"/>
              </w:rPr>
              <w:t> 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BD4C1F2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A82C6F" w:rsidRPr="00A44526" w14:paraId="15E21113" w14:textId="77777777" w:rsidTr="0019221F">
        <w:trPr>
          <w:trHeight w:val="283"/>
        </w:trPr>
        <w:tc>
          <w:tcPr>
            <w:tcW w:w="1000" w:type="pct"/>
            <w:shd w:val="clear" w:color="auto" w:fill="auto"/>
            <w:vAlign w:val="center"/>
            <w:hideMark/>
          </w:tcPr>
          <w:p w14:paraId="1CA21A2C" w14:textId="77777777" w:rsidR="00A82C6F" w:rsidRPr="00A44526" w:rsidRDefault="00A82C6F" w:rsidP="0019221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  <w:lang w:val="sv-SE" w:eastAsia="vi-VN"/>
              </w:rPr>
              <w:t>Number of questions</w:t>
            </w:r>
            <w:r w:rsidRPr="00A44526">
              <w:rPr>
                <w:rFonts w:eastAsia="Times New Roman"/>
                <w:i/>
                <w:iCs/>
                <w:color w:val="000000"/>
                <w:lang w:val="sv-SE" w:eastAsia="vi-VN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1D2C974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E8714D8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F379B06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3433F5A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</w:rPr>
              <w:t>6</w:t>
            </w:r>
          </w:p>
        </w:tc>
      </w:tr>
      <w:tr w:rsidR="00A82C6F" w:rsidRPr="00A44526" w14:paraId="0E11A339" w14:textId="77777777" w:rsidTr="0019221F">
        <w:trPr>
          <w:trHeight w:val="283"/>
        </w:trPr>
        <w:tc>
          <w:tcPr>
            <w:tcW w:w="1000" w:type="pct"/>
            <w:shd w:val="clear" w:color="auto" w:fill="auto"/>
            <w:vAlign w:val="center"/>
            <w:hideMark/>
          </w:tcPr>
          <w:p w14:paraId="1CB5D448" w14:textId="77777777" w:rsidR="00A82C6F" w:rsidRPr="00A44526" w:rsidRDefault="00A82C6F" w:rsidP="0019221F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  <w:lang w:val="sv-SE" w:eastAsia="vi-VN"/>
              </w:rPr>
              <w:lastRenderedPageBreak/>
              <w:t>Marks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69D817C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0,5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37D35C8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0,5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5851B49" w14:textId="77777777" w:rsidR="00A82C6F" w:rsidRPr="00A44526" w:rsidRDefault="00A82C6F" w:rsidP="0019221F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44526">
              <w:rPr>
                <w:rFonts w:eastAsia="Times New Roman"/>
                <w:i/>
                <w:iCs/>
                <w:color w:val="000000"/>
                <w:lang w:eastAsia="vi-VN"/>
              </w:rPr>
              <w:t>0,5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E74B35B" w14:textId="77777777" w:rsidR="00A82C6F" w:rsidRPr="00A44526" w:rsidRDefault="00A82C6F" w:rsidP="0019221F">
            <w:pPr>
              <w:jc w:val="center"/>
              <w:rPr>
                <w:rFonts w:eastAsia="Times New Roman"/>
                <w:color w:val="000000"/>
              </w:rPr>
            </w:pPr>
            <w:r w:rsidRPr="00A44526">
              <w:rPr>
                <w:rFonts w:eastAsia="Times New Roman"/>
                <w:color w:val="000000"/>
                <w:lang w:val="sv-SE"/>
              </w:rPr>
              <w:t xml:space="preserve">1,5 </w:t>
            </w:r>
            <w:r>
              <w:rPr>
                <w:rFonts w:eastAsia="Times New Roman"/>
                <w:color w:val="000000"/>
                <w:lang w:val="sv-SE"/>
              </w:rPr>
              <w:t>Marks</w:t>
            </w:r>
            <w:r w:rsidRPr="00A44526">
              <w:rPr>
                <w:rFonts w:eastAsia="Times New Roman"/>
                <w:color w:val="000000"/>
                <w:lang w:val="sv-SE"/>
              </w:rPr>
              <w:t xml:space="preserve"> = 15% </w:t>
            </w:r>
          </w:p>
        </w:tc>
      </w:tr>
      <w:tr w:rsidR="00A82C6F" w:rsidRPr="00A44526" w14:paraId="5579CD40" w14:textId="77777777" w:rsidTr="0019221F">
        <w:trPr>
          <w:trHeight w:val="283"/>
        </w:trPr>
        <w:tc>
          <w:tcPr>
            <w:tcW w:w="1000" w:type="pct"/>
            <w:shd w:val="clear" w:color="auto" w:fill="auto"/>
            <w:vAlign w:val="center"/>
            <w:hideMark/>
          </w:tcPr>
          <w:p w14:paraId="55AF6A3E" w14:textId="77777777" w:rsidR="00A82C6F" w:rsidRPr="00A44526" w:rsidRDefault="00A82C6F" w:rsidP="0019221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sv-SE" w:eastAsia="vi-VN"/>
              </w:rPr>
              <w:t>Total</w:t>
            </w:r>
            <w:r w:rsidRPr="00A44526">
              <w:rPr>
                <w:rFonts w:eastAsia="Times New Roman"/>
                <w:b/>
                <w:bCs/>
                <w:color w:val="000000"/>
                <w:lang w:val="sv-SE" w:eastAsia="vi-VN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val="sv-SE" w:eastAsia="vi-VN"/>
              </w:rPr>
              <w:t>Number of questions</w:t>
            </w:r>
            <w:r w:rsidRPr="00A44526">
              <w:rPr>
                <w:rFonts w:eastAsia="Times New Roman"/>
                <w:b/>
                <w:bCs/>
                <w:color w:val="000000"/>
                <w:lang w:val="sv-SE" w:eastAsia="vi-VN"/>
              </w:rPr>
              <w:t>: 40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458BB0A1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en-GB" w:eastAsia="vi-VN"/>
              </w:rPr>
              <w:t>18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B03DDBE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en-GB" w:eastAsia="vi-VN"/>
              </w:rPr>
              <w:t>12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E5E7FE9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en-GB" w:eastAsia="vi-VN"/>
              </w:rPr>
              <w:t>10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A5E0F33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en-GB" w:eastAsia="vi-VN"/>
              </w:rPr>
              <w:t>40</w:t>
            </w:r>
          </w:p>
        </w:tc>
      </w:tr>
      <w:tr w:rsidR="00A82C6F" w:rsidRPr="00A44526" w14:paraId="299C2FFB" w14:textId="77777777" w:rsidTr="0019221F">
        <w:trPr>
          <w:trHeight w:val="283"/>
        </w:trPr>
        <w:tc>
          <w:tcPr>
            <w:tcW w:w="1000" w:type="pct"/>
            <w:shd w:val="clear" w:color="auto" w:fill="auto"/>
            <w:vAlign w:val="center"/>
            <w:hideMark/>
          </w:tcPr>
          <w:p w14:paraId="3CC3F328" w14:textId="77777777" w:rsidR="00A82C6F" w:rsidRPr="00A44526" w:rsidRDefault="00A82C6F" w:rsidP="0019221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sv-SE" w:eastAsia="vi-VN"/>
              </w:rPr>
              <w:t>Total</w:t>
            </w:r>
            <w:r w:rsidRPr="00A44526">
              <w:rPr>
                <w:rFonts w:eastAsia="Times New Roman"/>
                <w:b/>
                <w:bCs/>
                <w:color w:val="000000"/>
                <w:lang w:val="sv-SE" w:eastAsia="vi-VN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val="sv-SE" w:eastAsia="vi-VN"/>
              </w:rPr>
              <w:t>Marks</w:t>
            </w:r>
            <w:r w:rsidRPr="00A44526">
              <w:rPr>
                <w:rFonts w:eastAsia="Times New Roman"/>
                <w:b/>
                <w:bCs/>
                <w:color w:val="000000"/>
                <w:lang w:val="sv-SE" w:eastAsia="vi-VN"/>
              </w:rPr>
              <w:t>: 10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44541661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en-GB" w:eastAsia="vi-VN"/>
              </w:rPr>
              <w:t>4,5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8EB60B3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en-GB" w:eastAsia="vi-VN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28E9AE96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en-GB" w:eastAsia="vi-VN"/>
              </w:rPr>
              <w:t>2,5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27DB7820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eastAsia="vi-VN"/>
              </w:rPr>
              <w:t>10</w:t>
            </w:r>
          </w:p>
        </w:tc>
      </w:tr>
      <w:tr w:rsidR="00A82C6F" w:rsidRPr="00A44526" w14:paraId="6869843B" w14:textId="77777777" w:rsidTr="0019221F">
        <w:trPr>
          <w:trHeight w:val="283"/>
        </w:trPr>
        <w:tc>
          <w:tcPr>
            <w:tcW w:w="1000" w:type="pct"/>
            <w:shd w:val="clear" w:color="auto" w:fill="auto"/>
            <w:vAlign w:val="center"/>
            <w:hideMark/>
          </w:tcPr>
          <w:p w14:paraId="67E9672E" w14:textId="77777777" w:rsidR="00A82C6F" w:rsidRPr="00A44526" w:rsidRDefault="00A82C6F" w:rsidP="0019221F">
            <w:pPr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sv-SE" w:eastAsia="vi-VN"/>
              </w:rPr>
              <w:t> 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02835FE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sv-SE" w:eastAsia="vi-VN"/>
              </w:rPr>
              <w:t>45%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21AC026E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sv-SE" w:eastAsia="vi-VN"/>
              </w:rPr>
              <w:t>30%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EE5EF6E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val="sv-SE" w:eastAsia="vi-VN"/>
              </w:rPr>
              <w:t>25%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61F4367" w14:textId="77777777" w:rsidR="00A82C6F" w:rsidRPr="00A44526" w:rsidRDefault="00A82C6F" w:rsidP="001922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4526">
              <w:rPr>
                <w:rFonts w:eastAsia="Times New Roman"/>
                <w:b/>
                <w:bCs/>
                <w:color w:val="000000"/>
                <w:lang w:eastAsia="vi-VN"/>
              </w:rPr>
              <w:t>100%</w:t>
            </w:r>
          </w:p>
        </w:tc>
      </w:tr>
    </w:tbl>
    <w:p w14:paraId="3A55403A" w14:textId="77777777" w:rsidR="007E7CC2" w:rsidRPr="00004C5A" w:rsidRDefault="007E7CC2" w:rsidP="00A44526">
      <w:pPr>
        <w:spacing w:line="288" w:lineRule="auto"/>
        <w:ind w:right="142"/>
        <w:jc w:val="center"/>
        <w:rPr>
          <w:b/>
          <w:bCs/>
          <w:lang w:val="vi-VN"/>
        </w:rPr>
      </w:pPr>
    </w:p>
    <w:sectPr w:rsidR="007E7CC2" w:rsidRPr="00004C5A" w:rsidSect="008B4534">
      <w:headerReference w:type="default" r:id="rId9"/>
      <w:pgSz w:w="11909" w:h="16834" w:code="9"/>
      <w:pgMar w:top="1152" w:right="710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B3D2" w14:textId="77777777" w:rsidR="006C674D" w:rsidRDefault="006C674D">
      <w:r>
        <w:separator/>
      </w:r>
    </w:p>
  </w:endnote>
  <w:endnote w:type="continuationSeparator" w:id="0">
    <w:p w14:paraId="017DA7B9" w14:textId="77777777" w:rsidR="006C674D" w:rsidRDefault="006C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360B" w14:textId="77777777" w:rsidR="006C674D" w:rsidRDefault="006C674D">
      <w:r>
        <w:separator/>
      </w:r>
    </w:p>
  </w:footnote>
  <w:footnote w:type="continuationSeparator" w:id="0">
    <w:p w14:paraId="6D6B8A79" w14:textId="77777777" w:rsidR="006C674D" w:rsidRDefault="006C6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C604" w14:textId="77777777" w:rsidR="00A82C6F" w:rsidRDefault="00A82C6F">
    <w:pPr>
      <w:pStyle w:val="Header"/>
      <w:jc w:val="center"/>
    </w:pPr>
  </w:p>
  <w:p w14:paraId="0C736797" w14:textId="77777777" w:rsidR="00A82C6F" w:rsidRDefault="00A82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575E" w14:textId="48EA8C7B" w:rsidR="00140161" w:rsidRDefault="00140161">
    <w:pPr>
      <w:pStyle w:val="Header"/>
      <w:jc w:val="center"/>
    </w:pPr>
  </w:p>
  <w:p w14:paraId="2810691F" w14:textId="77777777" w:rsidR="00140161" w:rsidRDefault="00140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A96"/>
    <w:multiLevelType w:val="hybridMultilevel"/>
    <w:tmpl w:val="FFFFFFFF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75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D69EF"/>
    <w:multiLevelType w:val="hybridMultilevel"/>
    <w:tmpl w:val="F6EE91B0"/>
    <w:lvl w:ilvl="0" w:tplc="CD34F580">
      <w:start w:val="3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1BC0"/>
    <w:multiLevelType w:val="hybridMultilevel"/>
    <w:tmpl w:val="3522D4FC"/>
    <w:lvl w:ilvl="0" w:tplc="86723E7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26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125DBB"/>
    <w:multiLevelType w:val="hybridMultilevel"/>
    <w:tmpl w:val="0D141D16"/>
    <w:lvl w:ilvl="0" w:tplc="EB2807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45407C"/>
    <w:multiLevelType w:val="hybridMultilevel"/>
    <w:tmpl w:val="45821AB4"/>
    <w:lvl w:ilvl="0" w:tplc="EB28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8208F"/>
    <w:multiLevelType w:val="hybridMultilevel"/>
    <w:tmpl w:val="5980166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/>
        <w:color w:val="auto"/>
        <w:sz w:val="26"/>
      </w:rPr>
    </w:lvl>
    <w:lvl w:ilvl="1" w:tplc="48020944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  <w:color w:val="auto"/>
      </w:rPr>
    </w:lvl>
    <w:lvl w:ilvl="2" w:tplc="FFFFFFFF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FFFFFFFF">
      <w:start w:val="1"/>
      <w:numFmt w:val="bullet"/>
      <w:lvlText w:val="-"/>
      <w:lvlJc w:val="left"/>
      <w:pPr>
        <w:ind w:left="2880" w:hanging="360"/>
      </w:pPr>
      <w:rPr>
        <w:rFonts w:ascii="VNI-Aptima" w:eastAsia="Times New Roman" w:hAnsi="VNI-Aptima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424451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8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00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72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44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16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88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60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32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042" w:hanging="180"/>
      </w:pPr>
      <w:rPr>
        <w:rFonts w:cs="Times New Roman"/>
      </w:rPr>
    </w:lvl>
  </w:abstractNum>
  <w:abstractNum w:abstractNumId="8" w15:restartNumberingAfterBreak="0">
    <w:nsid w:val="2527748C"/>
    <w:multiLevelType w:val="hybridMultilevel"/>
    <w:tmpl w:val="F1C00EAE"/>
    <w:lvl w:ilvl="0" w:tplc="FFFFFFFF">
      <w:start w:val="1"/>
      <w:numFmt w:val="bullet"/>
      <w:lvlText w:val="+"/>
      <w:lvlJc w:val="left"/>
      <w:pPr>
        <w:ind w:left="1260" w:hanging="360"/>
      </w:pPr>
      <w:rPr>
        <w:rFonts w:ascii="Courier New" w:eastAsia="SimSun" w:hAnsi="Times New Roman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9CA61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7269AF"/>
    <w:multiLevelType w:val="hybridMultilevel"/>
    <w:tmpl w:val="3CF4B534"/>
    <w:lvl w:ilvl="0" w:tplc="FFFFFFFF">
      <w:start w:val="1"/>
      <w:numFmt w:val="lowerLetter"/>
      <w:lvlText w:val="%1."/>
      <w:lvlJc w:val="left"/>
      <w:pPr>
        <w:ind w:left="216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B7551"/>
    <w:multiLevelType w:val="hybridMultilevel"/>
    <w:tmpl w:val="FFFFFFFF"/>
    <w:lvl w:ilvl="0" w:tplc="FFFFFFFF">
      <w:start w:val="1"/>
      <w:numFmt w:val="bullet"/>
      <w:pStyle w:val="0text1"/>
      <w:lvlText w:val=""/>
      <w:lvlJc w:val="center"/>
      <w:pPr>
        <w:ind w:left="1148" w:hanging="360"/>
      </w:pPr>
      <w:rPr>
        <w:rFonts w:ascii="Symbol" w:eastAsia="SimSun" w:hAnsi="Symbol"/>
      </w:rPr>
    </w:lvl>
    <w:lvl w:ilvl="1" w:tplc="FFFFFFFF">
      <w:numFmt w:val="bullet"/>
      <w:lvlText w:val="-"/>
      <w:lvlJc w:val="left"/>
      <w:pPr>
        <w:ind w:left="1868" w:hanging="360"/>
      </w:pPr>
      <w:rPr>
        <w:rFonts w:ascii="Times New Roman" w:eastAsia="Times New Roman" w:hAnsi="Times New Roman"/>
      </w:rPr>
    </w:lvl>
    <w:lvl w:ilvl="2" w:tplc="FFFFFFFF">
      <w:start w:val="1"/>
      <w:numFmt w:val="bullet"/>
      <w:lvlText w:val=""/>
      <w:lvlJc w:val="left"/>
      <w:pPr>
        <w:ind w:left="2588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3308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4028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748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468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6188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908" w:hanging="360"/>
      </w:pPr>
      <w:rPr>
        <w:rFonts w:ascii="Wingdings" w:eastAsia="SimSun" w:hAnsi="Wingdings"/>
      </w:rPr>
    </w:lvl>
  </w:abstractNum>
  <w:abstractNum w:abstractNumId="12" w15:restartNumberingAfterBreak="0">
    <w:nsid w:val="397E5A54"/>
    <w:multiLevelType w:val="multilevel"/>
    <w:tmpl w:val="881C1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816317D"/>
    <w:multiLevelType w:val="multilevel"/>
    <w:tmpl w:val="9D24D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9DF4640"/>
    <w:multiLevelType w:val="multilevel"/>
    <w:tmpl w:val="C3D8C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AA07E46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1854" w:hanging="360"/>
      </w:pPr>
      <w:rPr>
        <w:rFonts w:ascii="VNI-Aptima" w:eastAsia="Times New Roman" w:hAnsi="VNI-Aptima"/>
      </w:rPr>
    </w:lvl>
    <w:lvl w:ilvl="1" w:tplc="FFFFFFFF">
      <w:start w:val="1"/>
      <w:numFmt w:val="bullet"/>
      <w:lvlText w:val="o"/>
      <w:lvlJc w:val="left"/>
      <w:pPr>
        <w:ind w:left="2574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3294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4014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4734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5454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6174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6894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7614" w:hanging="360"/>
      </w:pPr>
      <w:rPr>
        <w:rFonts w:ascii="Wingdings" w:eastAsia="SimSun" w:hAnsi="Wingdings"/>
      </w:rPr>
    </w:lvl>
  </w:abstractNum>
  <w:abstractNum w:abstractNumId="16" w15:restartNumberingAfterBreak="0">
    <w:nsid w:val="64834049"/>
    <w:multiLevelType w:val="multilevel"/>
    <w:tmpl w:val="C3AC0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B253B6"/>
    <w:multiLevelType w:val="hybridMultilevel"/>
    <w:tmpl w:val="6F94DBBA"/>
    <w:lvl w:ilvl="0" w:tplc="EB28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338D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221239">
    <w:abstractNumId w:val="6"/>
  </w:num>
  <w:num w:numId="2" w16cid:durableId="762071377">
    <w:abstractNumId w:val="0"/>
  </w:num>
  <w:num w:numId="3" w16cid:durableId="1944460055">
    <w:abstractNumId w:val="18"/>
  </w:num>
  <w:num w:numId="4" w16cid:durableId="105081859">
    <w:abstractNumId w:val="15"/>
  </w:num>
  <w:num w:numId="5" w16cid:durableId="1360620308">
    <w:abstractNumId w:val="7"/>
  </w:num>
  <w:num w:numId="6" w16cid:durableId="1225261524">
    <w:abstractNumId w:val="1"/>
  </w:num>
  <w:num w:numId="7" w16cid:durableId="488130110">
    <w:abstractNumId w:val="10"/>
  </w:num>
  <w:num w:numId="8" w16cid:durableId="1406561642">
    <w:abstractNumId w:val="8"/>
  </w:num>
  <w:num w:numId="9" w16cid:durableId="573315022">
    <w:abstractNumId w:val="11"/>
  </w:num>
  <w:num w:numId="10" w16cid:durableId="894663940">
    <w:abstractNumId w:val="16"/>
  </w:num>
  <w:num w:numId="11" w16cid:durableId="1370377341">
    <w:abstractNumId w:val="13"/>
  </w:num>
  <w:num w:numId="12" w16cid:durableId="474109827">
    <w:abstractNumId w:val="12"/>
  </w:num>
  <w:num w:numId="13" w16cid:durableId="722948060">
    <w:abstractNumId w:val="14"/>
  </w:num>
  <w:num w:numId="14" w16cid:durableId="1649821310">
    <w:abstractNumId w:val="3"/>
  </w:num>
  <w:num w:numId="15" w16cid:durableId="1700202503">
    <w:abstractNumId w:val="9"/>
  </w:num>
  <w:num w:numId="16" w16cid:durableId="1754888546">
    <w:abstractNumId w:val="17"/>
  </w:num>
  <w:num w:numId="17" w16cid:durableId="1601797303">
    <w:abstractNumId w:val="2"/>
  </w:num>
  <w:num w:numId="18" w16cid:durableId="1659847261">
    <w:abstractNumId w:val="5"/>
  </w:num>
  <w:num w:numId="19" w16cid:durableId="1766920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A6"/>
    <w:rsid w:val="00004C5A"/>
    <w:rsid w:val="000277F5"/>
    <w:rsid w:val="0003456E"/>
    <w:rsid w:val="00041127"/>
    <w:rsid w:val="00063717"/>
    <w:rsid w:val="00065B20"/>
    <w:rsid w:val="000734A0"/>
    <w:rsid w:val="000817D4"/>
    <w:rsid w:val="00085561"/>
    <w:rsid w:val="00096FD5"/>
    <w:rsid w:val="000E0367"/>
    <w:rsid w:val="000E2D9D"/>
    <w:rsid w:val="000F3ACD"/>
    <w:rsid w:val="001164C2"/>
    <w:rsid w:val="00140161"/>
    <w:rsid w:val="00140A95"/>
    <w:rsid w:val="00162FB2"/>
    <w:rsid w:val="0016616F"/>
    <w:rsid w:val="00187717"/>
    <w:rsid w:val="00190C98"/>
    <w:rsid w:val="001A5088"/>
    <w:rsid w:val="001B1706"/>
    <w:rsid w:val="001C610B"/>
    <w:rsid w:val="001E036C"/>
    <w:rsid w:val="00214B61"/>
    <w:rsid w:val="00222B70"/>
    <w:rsid w:val="0022662B"/>
    <w:rsid w:val="00233A28"/>
    <w:rsid w:val="002377CC"/>
    <w:rsid w:val="0025482D"/>
    <w:rsid w:val="002611F7"/>
    <w:rsid w:val="00272CD4"/>
    <w:rsid w:val="00290BAA"/>
    <w:rsid w:val="002A34C9"/>
    <w:rsid w:val="002A4CA0"/>
    <w:rsid w:val="002A556F"/>
    <w:rsid w:val="002A74E8"/>
    <w:rsid w:val="002C282C"/>
    <w:rsid w:val="002C5DDF"/>
    <w:rsid w:val="002D5DB5"/>
    <w:rsid w:val="002E2D99"/>
    <w:rsid w:val="002F5304"/>
    <w:rsid w:val="00305A8A"/>
    <w:rsid w:val="003262B1"/>
    <w:rsid w:val="00347A6E"/>
    <w:rsid w:val="00367B10"/>
    <w:rsid w:val="003A3238"/>
    <w:rsid w:val="003B39BD"/>
    <w:rsid w:val="003C3BAA"/>
    <w:rsid w:val="003E30EF"/>
    <w:rsid w:val="003E55A5"/>
    <w:rsid w:val="004038A7"/>
    <w:rsid w:val="00410FF9"/>
    <w:rsid w:val="00413151"/>
    <w:rsid w:val="00417295"/>
    <w:rsid w:val="00431EDD"/>
    <w:rsid w:val="00450B85"/>
    <w:rsid w:val="00456041"/>
    <w:rsid w:val="004626BD"/>
    <w:rsid w:val="00484188"/>
    <w:rsid w:val="004932BC"/>
    <w:rsid w:val="004D2329"/>
    <w:rsid w:val="004E30B4"/>
    <w:rsid w:val="004E3AF6"/>
    <w:rsid w:val="004E7FAB"/>
    <w:rsid w:val="004F0C55"/>
    <w:rsid w:val="005142A2"/>
    <w:rsid w:val="00523D00"/>
    <w:rsid w:val="00541A8F"/>
    <w:rsid w:val="005443D1"/>
    <w:rsid w:val="00545127"/>
    <w:rsid w:val="0055282B"/>
    <w:rsid w:val="005672E3"/>
    <w:rsid w:val="0058176A"/>
    <w:rsid w:val="00586121"/>
    <w:rsid w:val="005B1A31"/>
    <w:rsid w:val="005B48BB"/>
    <w:rsid w:val="005C4392"/>
    <w:rsid w:val="005D3368"/>
    <w:rsid w:val="005D47A3"/>
    <w:rsid w:val="005F39FC"/>
    <w:rsid w:val="00600AA8"/>
    <w:rsid w:val="0060609A"/>
    <w:rsid w:val="00615DCA"/>
    <w:rsid w:val="0064560B"/>
    <w:rsid w:val="00645B7F"/>
    <w:rsid w:val="006475C0"/>
    <w:rsid w:val="006722A9"/>
    <w:rsid w:val="00690D41"/>
    <w:rsid w:val="006A7050"/>
    <w:rsid w:val="006B1337"/>
    <w:rsid w:val="006C24FE"/>
    <w:rsid w:val="006C674D"/>
    <w:rsid w:val="006D5934"/>
    <w:rsid w:val="006E0EDE"/>
    <w:rsid w:val="006E62F6"/>
    <w:rsid w:val="006F4804"/>
    <w:rsid w:val="007050A8"/>
    <w:rsid w:val="00712144"/>
    <w:rsid w:val="007237FA"/>
    <w:rsid w:val="007A19C3"/>
    <w:rsid w:val="007A4189"/>
    <w:rsid w:val="007B26D0"/>
    <w:rsid w:val="007B415C"/>
    <w:rsid w:val="007C3B34"/>
    <w:rsid w:val="007C729B"/>
    <w:rsid w:val="007D1CC5"/>
    <w:rsid w:val="007E7CC2"/>
    <w:rsid w:val="00805814"/>
    <w:rsid w:val="00817927"/>
    <w:rsid w:val="008217D9"/>
    <w:rsid w:val="00834262"/>
    <w:rsid w:val="00862DC5"/>
    <w:rsid w:val="00872BB0"/>
    <w:rsid w:val="008801EC"/>
    <w:rsid w:val="008A285D"/>
    <w:rsid w:val="008A3A65"/>
    <w:rsid w:val="008A6391"/>
    <w:rsid w:val="008A64F1"/>
    <w:rsid w:val="008B4534"/>
    <w:rsid w:val="008F758B"/>
    <w:rsid w:val="00932430"/>
    <w:rsid w:val="00960EF7"/>
    <w:rsid w:val="009917F6"/>
    <w:rsid w:val="009A5E26"/>
    <w:rsid w:val="009B76C0"/>
    <w:rsid w:val="009C6A35"/>
    <w:rsid w:val="009E391A"/>
    <w:rsid w:val="009E4D5D"/>
    <w:rsid w:val="009F2812"/>
    <w:rsid w:val="009F3D7E"/>
    <w:rsid w:val="00A06C5C"/>
    <w:rsid w:val="00A12652"/>
    <w:rsid w:val="00A36933"/>
    <w:rsid w:val="00A42631"/>
    <w:rsid w:val="00A44526"/>
    <w:rsid w:val="00A82C6F"/>
    <w:rsid w:val="00A94B1F"/>
    <w:rsid w:val="00AD0E12"/>
    <w:rsid w:val="00B002FE"/>
    <w:rsid w:val="00B03CAB"/>
    <w:rsid w:val="00B106A1"/>
    <w:rsid w:val="00B23859"/>
    <w:rsid w:val="00B415A1"/>
    <w:rsid w:val="00B51955"/>
    <w:rsid w:val="00B6544A"/>
    <w:rsid w:val="00B82B20"/>
    <w:rsid w:val="00B93420"/>
    <w:rsid w:val="00BB1F32"/>
    <w:rsid w:val="00BB3638"/>
    <w:rsid w:val="00BB5CC5"/>
    <w:rsid w:val="00BC1EF2"/>
    <w:rsid w:val="00BC6521"/>
    <w:rsid w:val="00BD23DD"/>
    <w:rsid w:val="00BF4750"/>
    <w:rsid w:val="00C04CA9"/>
    <w:rsid w:val="00C05E8D"/>
    <w:rsid w:val="00C14DF8"/>
    <w:rsid w:val="00C17166"/>
    <w:rsid w:val="00C305BB"/>
    <w:rsid w:val="00C528C2"/>
    <w:rsid w:val="00C72DCF"/>
    <w:rsid w:val="00C8718A"/>
    <w:rsid w:val="00C95B9C"/>
    <w:rsid w:val="00CB2CF0"/>
    <w:rsid w:val="00CB61B6"/>
    <w:rsid w:val="00CB7EE7"/>
    <w:rsid w:val="00CD3A2F"/>
    <w:rsid w:val="00CF0C48"/>
    <w:rsid w:val="00D2209A"/>
    <w:rsid w:val="00D2786B"/>
    <w:rsid w:val="00D32CBA"/>
    <w:rsid w:val="00D36F79"/>
    <w:rsid w:val="00D42CEE"/>
    <w:rsid w:val="00D7207E"/>
    <w:rsid w:val="00D72E7C"/>
    <w:rsid w:val="00D96B92"/>
    <w:rsid w:val="00DB5C3A"/>
    <w:rsid w:val="00DD6335"/>
    <w:rsid w:val="00E11EC8"/>
    <w:rsid w:val="00E15248"/>
    <w:rsid w:val="00E21CA1"/>
    <w:rsid w:val="00E34B8A"/>
    <w:rsid w:val="00E45C10"/>
    <w:rsid w:val="00E55C02"/>
    <w:rsid w:val="00E55FD3"/>
    <w:rsid w:val="00E83CAA"/>
    <w:rsid w:val="00E94496"/>
    <w:rsid w:val="00E9467F"/>
    <w:rsid w:val="00E97882"/>
    <w:rsid w:val="00EA284F"/>
    <w:rsid w:val="00EA4A8E"/>
    <w:rsid w:val="00EC434B"/>
    <w:rsid w:val="00EC644B"/>
    <w:rsid w:val="00ED2EE0"/>
    <w:rsid w:val="00EF683B"/>
    <w:rsid w:val="00F00FB3"/>
    <w:rsid w:val="00F16071"/>
    <w:rsid w:val="00F26FA6"/>
    <w:rsid w:val="00F55FEE"/>
    <w:rsid w:val="00F70F51"/>
    <w:rsid w:val="00F71CCC"/>
    <w:rsid w:val="00F8645F"/>
    <w:rsid w:val="00FA0114"/>
    <w:rsid w:val="00FB00F9"/>
    <w:rsid w:val="00FB092B"/>
    <w:rsid w:val="00FD2C7E"/>
    <w:rsid w:val="00FD750F"/>
    <w:rsid w:val="00FE500A"/>
    <w:rsid w:val="00FE71D2"/>
    <w:rsid w:val="00FF03CC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4B83"/>
  <w15:chartTrackingRefBased/>
  <w15:docId w15:val="{93BC73CD-4048-4A45-9E27-56CBAD1D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FA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690D41"/>
    <w:pPr>
      <w:widowControl w:val="0"/>
      <w:autoSpaceDE w:val="0"/>
      <w:autoSpaceDN w:val="0"/>
      <w:spacing w:before="2"/>
      <w:ind w:left="1331" w:hanging="552"/>
    </w:pPr>
    <w:rPr>
      <w:rFonts w:ascii="Arial" w:eastAsia="Times New Roman" w:hAnsi="Arial"/>
      <w:color w:val="7030A0"/>
      <w:sz w:val="32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690D41"/>
    <w:rPr>
      <w:rFonts w:ascii="Arial" w:eastAsia="Times New Roman" w:hAnsi="Arial" w:cs="Times New Roman"/>
      <w:color w:val="7030A0"/>
      <w:sz w:val="32"/>
      <w:szCs w:val="24"/>
      <w:lang w:val="vi"/>
    </w:rPr>
  </w:style>
  <w:style w:type="paragraph" w:styleId="CommentText">
    <w:name w:val="annotation text"/>
    <w:basedOn w:val="Normal"/>
    <w:link w:val="CommentTextChar"/>
    <w:autoRedefine/>
    <w:unhideWhenUsed/>
    <w:rsid w:val="004932BC"/>
    <w:pPr>
      <w:spacing w:after="200"/>
    </w:pPr>
    <w:rPr>
      <w:rFonts w:ascii="Arial" w:eastAsiaTheme="minorEastAsia" w:hAnsi="Arial"/>
      <w:color w:val="002060"/>
      <w:sz w:val="28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4932BC"/>
    <w:rPr>
      <w:rFonts w:ascii="Arial" w:eastAsiaTheme="minorEastAsia" w:hAnsi="Arial"/>
      <w:color w:val="002060"/>
      <w:sz w:val="28"/>
      <w:szCs w:val="20"/>
      <w:lang w:eastAsia="zh-CN"/>
    </w:rPr>
  </w:style>
  <w:style w:type="paragraph" w:styleId="BalloonText">
    <w:name w:val="Balloon Text"/>
    <w:basedOn w:val="BodyText"/>
    <w:link w:val="BalloonTextChar"/>
    <w:autoRedefine/>
    <w:unhideWhenUsed/>
    <w:qFormat/>
    <w:rsid w:val="004932BC"/>
    <w:rPr>
      <w:rFonts w:cs="Tahoma"/>
      <w:color w:val="002060"/>
      <w:sz w:val="24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qFormat/>
    <w:rsid w:val="004932BC"/>
    <w:rPr>
      <w:rFonts w:ascii="Arial" w:eastAsia="Times New Roman" w:hAnsi="Arial" w:cs="Tahoma"/>
      <w:color w:val="002060"/>
      <w:sz w:val="24"/>
      <w:szCs w:val="16"/>
      <w:lang w:val="vi" w:eastAsia="zh-CN"/>
    </w:rPr>
  </w:style>
  <w:style w:type="character" w:customStyle="1" w:styleId="HeaderChar">
    <w:name w:val="Header Char"/>
    <w:basedOn w:val="DefaultParagraphFont"/>
    <w:link w:val="Header"/>
    <w:uiPriority w:val="99"/>
    <w:unhideWhenUsed/>
    <w:locked/>
    <w:rsid w:val="00F26FA6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6FA6"/>
    <w:pPr>
      <w:tabs>
        <w:tab w:val="center" w:pos="4680"/>
        <w:tab w:val="right" w:pos="9360"/>
      </w:tabs>
    </w:pPr>
    <w:rPr>
      <w:rFonts w:asciiTheme="minorHAnsi" w:eastAsia="Times New Roman" w:hAnsiTheme="minorHAns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F26FA6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26FA6"/>
    <w:pPr>
      <w:ind w:left="720"/>
    </w:pPr>
  </w:style>
  <w:style w:type="table" w:styleId="TableGrid">
    <w:name w:val="Table Grid"/>
    <w:basedOn w:val="TableNormal"/>
    <w:uiPriority w:val="39"/>
    <w:rsid w:val="00F26FA6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50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0A8"/>
    <w:pPr>
      <w:spacing w:after="0"/>
    </w:pPr>
    <w:rPr>
      <w:rFonts w:ascii="Times New Roman" w:eastAsia="SimSun" w:hAnsi="Times New Roman"/>
      <w:b/>
      <w:bCs/>
      <w:color w:val="auto"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0A8"/>
    <w:rPr>
      <w:rFonts w:ascii="Times New Roman" w:eastAsia="SimSun" w:hAnsi="Times New Roman" w:cs="Times New Roman"/>
      <w:b/>
      <w:bCs/>
      <w:color w:val="002060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unhideWhenUsed/>
    <w:rsid w:val="006E0EDE"/>
    <w:rPr>
      <w:rFonts w:cs="Times New Roman"/>
    </w:rPr>
  </w:style>
  <w:style w:type="paragraph" w:customStyle="1" w:styleId="0text1">
    <w:name w:val="0text1"/>
    <w:basedOn w:val="Normal"/>
    <w:unhideWhenUsed/>
    <w:qFormat/>
    <w:rsid w:val="006E0EDE"/>
    <w:pPr>
      <w:numPr>
        <w:numId w:val="9"/>
      </w:numPr>
      <w:spacing w:line="312" w:lineRule="auto"/>
      <w:jc w:val="both"/>
    </w:pPr>
    <w:rPr>
      <w:rFonts w:eastAsiaTheme="minorHAnsi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C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BAA"/>
    <w:rPr>
      <w:rFonts w:ascii="Times New Roman" w:eastAsia="SimSu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9F3D7E"/>
    <w:rPr>
      <w:rFonts w:ascii="Times New Roman" w:eastAsia="SimSun" w:hAnsi="Times New Roman" w:cs="Times New Roman"/>
      <w:sz w:val="24"/>
      <w:szCs w:val="24"/>
    </w:rPr>
  </w:style>
  <w:style w:type="character" w:customStyle="1" w:styleId="font01">
    <w:name w:val="font01"/>
    <w:qFormat/>
    <w:rsid w:val="00B03CAB"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21">
    <w:name w:val="font21"/>
    <w:qFormat/>
    <w:rsid w:val="00A36933"/>
    <w:rPr>
      <w:rFonts w:ascii="Arial Narrow" w:eastAsia="Arial Narrow" w:hAnsi="Arial Narrow" w:cs="Arial Narrow" w:hint="default"/>
      <w:b/>
      <w:color w:val="000000"/>
      <w:sz w:val="20"/>
      <w:szCs w:val="20"/>
      <w:u w:val="none"/>
    </w:rPr>
  </w:style>
  <w:style w:type="character" w:customStyle="1" w:styleId="font41">
    <w:name w:val="font41"/>
    <w:qFormat/>
    <w:rsid w:val="00A36933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31">
    <w:name w:val="font31"/>
    <w:qFormat/>
    <w:rsid w:val="00A36933"/>
    <w:rPr>
      <w:rFonts w:ascii="Arial Narrow" w:eastAsia="Arial Narrow" w:hAnsi="Arial Narrow" w:cs="Arial Narrow" w:hint="default"/>
      <w:b/>
      <w:color w:val="000000"/>
      <w:sz w:val="22"/>
      <w:szCs w:val="22"/>
      <w:u w:val="none"/>
    </w:rPr>
  </w:style>
  <w:style w:type="character" w:customStyle="1" w:styleId="font121">
    <w:name w:val="font121"/>
    <w:qFormat/>
    <w:rsid w:val="00A36933"/>
    <w:rPr>
      <w:rFonts w:ascii="Arial Narrow" w:eastAsia="Arial Narrow" w:hAnsi="Arial Narrow" w:cs="Arial Narrow" w:hint="default"/>
      <w:color w:val="000000"/>
      <w:sz w:val="24"/>
      <w:szCs w:val="24"/>
      <w:u w:val="none"/>
    </w:rPr>
  </w:style>
  <w:style w:type="character" w:customStyle="1" w:styleId="font81">
    <w:name w:val="font81"/>
    <w:qFormat/>
    <w:rsid w:val="00A36933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styleId="Hyperlink">
    <w:name w:val="Hyperlink"/>
    <w:uiPriority w:val="99"/>
    <w:unhideWhenUsed/>
    <w:rsid w:val="00C305B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50B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C1AE0AE78A4793789223EB1C905C" ma:contentTypeVersion="0" ma:contentTypeDescription="Create a new document." ma:contentTypeScope="" ma:versionID="f408f1e46eb8175e529a35fa1432b1b2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384aae4c5e5cb18521f3c7b13a7162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AJVNCJQTK6FV-485-119</_dlc_DocId>
    <_dlc_DocIdUrl xmlns="899dc094-1e94-4f91-a470-511ad44b7ba1">
      <Url>http://webadmin.ou.edu.vn/ktkt/_layouts/DocIdRedir.aspx?ID=AJVNCJQTK6FV-485-119</Url>
      <Description>AJVNCJQTK6FV-485-119</Description>
    </_dlc_DocIdUrl>
  </documentManagement>
</p:properties>
</file>

<file path=customXml/itemProps1.xml><?xml version="1.0" encoding="utf-8"?>
<ds:datastoreItem xmlns:ds="http://schemas.openxmlformats.org/officeDocument/2006/customXml" ds:itemID="{818F5A33-C5C0-4219-B3D1-6B36A05A56A7}"/>
</file>

<file path=customXml/itemProps2.xml><?xml version="1.0" encoding="utf-8"?>
<ds:datastoreItem xmlns:ds="http://schemas.openxmlformats.org/officeDocument/2006/customXml" ds:itemID="{B7FDC9C3-709E-4923-BDFA-145654B12921}"/>
</file>

<file path=customXml/itemProps3.xml><?xml version="1.0" encoding="utf-8"?>
<ds:datastoreItem xmlns:ds="http://schemas.openxmlformats.org/officeDocument/2006/customXml" ds:itemID="{09C35EAC-C5CA-4F83-B47E-038827929336}"/>
</file>

<file path=customXml/itemProps4.xml><?xml version="1.0" encoding="utf-8"?>
<ds:datastoreItem xmlns:ds="http://schemas.openxmlformats.org/officeDocument/2006/customXml" ds:itemID="{78227A59-5DC3-4398-A043-A0CD69FDB081}"/>
</file>

<file path=customXml/itemProps5.xml><?xml version="1.0" encoding="utf-8"?>
<ds:datastoreItem xmlns:ds="http://schemas.openxmlformats.org/officeDocument/2006/customXml" ds:itemID="{3122919C-6834-4710-B80C-B33EF6AC5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16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</dc:creator>
  <cp:keywords/>
  <dc:description/>
  <cp:lastModifiedBy>Trần Thị Vinh</cp:lastModifiedBy>
  <cp:revision>79</cp:revision>
  <dcterms:created xsi:type="dcterms:W3CDTF">2023-07-11T10:25:00Z</dcterms:created>
  <dcterms:modified xsi:type="dcterms:W3CDTF">2023-11-07T22:02:00Z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0x01010023E0C1AE0AE78A4793789223EB1C905C</vt:lpwstr>
  </property>
  <property fmtid="{D5CDD505-2E9C-101B-9397-08002B2CF9AE}" pid="3" name="_dlc_DocIdItemGuid">
    <vt:lpwstr>4fd7d638-a215-4b6c-8c48-37b21e87d594</vt:lpwstr>
  </property>
</Properties>
</file>