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5309" w14:textId="77777777" w:rsidR="006B44A7" w:rsidRPr="00D75DF4" w:rsidRDefault="006B44A7" w:rsidP="006B44A7">
      <w:pPr>
        <w:widowControl/>
        <w:spacing w:before="120"/>
        <w:ind w:left="360"/>
        <w:jc w:val="center"/>
        <w:rPr>
          <w:rFonts w:eastAsia="Times"/>
          <w:b/>
          <w:sz w:val="28"/>
          <w:szCs w:val="28"/>
        </w:rPr>
      </w:pPr>
      <w:r w:rsidRPr="00D75DF4">
        <w:rPr>
          <w:rFonts w:eastAsia="Times"/>
          <w:b/>
          <w:sz w:val="28"/>
          <w:szCs w:val="28"/>
        </w:rPr>
        <w:t>TRƯỜNG ĐẠI HỌC MỞ THÀNH PHỐ HỒ CHÍ MINH</w:t>
      </w:r>
    </w:p>
    <w:p w14:paraId="26C7589D" w14:textId="77777777" w:rsidR="006B44A7" w:rsidRPr="00D75DF4" w:rsidRDefault="006B44A7" w:rsidP="006B44A7">
      <w:pPr>
        <w:widowControl/>
        <w:spacing w:before="120"/>
        <w:ind w:left="360"/>
        <w:jc w:val="center"/>
        <w:rPr>
          <w:rFonts w:eastAsia="Times"/>
          <w:b/>
        </w:rPr>
      </w:pPr>
      <w:r w:rsidRPr="00D75DF4">
        <w:rPr>
          <w:rFonts w:eastAsia="Times"/>
          <w:b/>
          <w:sz w:val="28"/>
          <w:szCs w:val="28"/>
        </w:rPr>
        <w:t>KHOA KẾ TOÁN - KIỂM TOÁN</w:t>
      </w:r>
    </w:p>
    <w:p w14:paraId="489F386E" w14:textId="77777777" w:rsidR="006B44A7" w:rsidRPr="00D75DF4" w:rsidRDefault="006B44A7" w:rsidP="006B44A7">
      <w:pPr>
        <w:widowControl/>
        <w:spacing w:before="120" w:line="264" w:lineRule="auto"/>
        <w:rPr>
          <w:rFonts w:eastAsia="Times"/>
          <w:b/>
          <w:sz w:val="26"/>
          <w:szCs w:val="26"/>
        </w:rPr>
      </w:pPr>
      <w:r w:rsidRPr="00D75DF4">
        <w:rPr>
          <w:noProof/>
        </w:rPr>
        <mc:AlternateContent>
          <mc:Choice Requires="wps">
            <w:drawing>
              <wp:anchor distT="4294967295" distB="4294967295" distL="114300" distR="114300" simplePos="0" relativeHeight="251659264" behindDoc="0" locked="0" layoutInCell="1" hidden="0" allowOverlap="1" wp14:anchorId="37CC77F6" wp14:editId="3A22F38E">
                <wp:simplePos x="0" y="0"/>
                <wp:positionH relativeFrom="column">
                  <wp:posOffset>2654300</wp:posOffset>
                </wp:positionH>
                <wp:positionV relativeFrom="paragraph">
                  <wp:posOffset>55896</wp:posOffset>
                </wp:positionV>
                <wp:extent cx="1027430" cy="22225"/>
                <wp:effectExtent l="0" t="0" r="0" b="0"/>
                <wp:wrapNone/>
                <wp:docPr id="3" name="Straight Arrow Connector 3"/>
                <wp:cNvGraphicFramePr/>
                <a:graphic xmlns:a="http://schemas.openxmlformats.org/drawingml/2006/main">
                  <a:graphicData uri="http://schemas.microsoft.com/office/word/2010/wordprocessingShape">
                    <wps:wsp>
                      <wps:cNvCnPr/>
                      <wps:spPr>
                        <a:xfrm>
                          <a:off x="4837048" y="3780000"/>
                          <a:ext cx="1017905" cy="0"/>
                        </a:xfrm>
                        <a:prstGeom prst="straightConnector1">
                          <a:avLst/>
                        </a:prstGeom>
                        <a:noFill/>
                        <a:ln w="9525" cap="flat" cmpd="sng">
                          <a:solidFill>
                            <a:srgbClr val="4A7DBA"/>
                          </a:solidFill>
                          <a:prstDash val="solid"/>
                          <a:round/>
                          <a:headEnd type="none" w="sm" len="sm"/>
                          <a:tailEnd type="none" w="sm" len="sm"/>
                        </a:ln>
                      </wps:spPr>
                      <wps:bodyPr/>
                    </wps:wsp>
                  </a:graphicData>
                </a:graphic>
              </wp:anchor>
            </w:drawing>
          </mc:Choice>
          <mc:Fallback>
            <w:pict>
              <v:shapetype w14:anchorId="74EBD9A9" id="_x0000_t32" coordsize="21600,21600" o:spt="32" o:oned="t" path="m,l21600,21600e" filled="f">
                <v:path arrowok="t" fillok="f" o:connecttype="none"/>
                <o:lock v:ext="edit" shapetype="t"/>
              </v:shapetype>
              <v:shape id="Straight Arrow Connector 3" o:spid="_x0000_s1026" type="#_x0000_t32" style="position:absolute;margin-left:209pt;margin-top:4.4pt;width:80.9pt;height:1.75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" strokecolor="#4a7dba">
                <v:stroke startarrowwidth="narrow" startarrowlength="short" endarrowwidth="narrow" endarrowlength="short"/>
              </v:shape>
            </w:pict>
          </mc:Fallback>
        </mc:AlternateContent>
      </w:r>
    </w:p>
    <w:p w14:paraId="1F44B30C" w14:textId="77777777" w:rsidR="006B44A7" w:rsidRDefault="006B44A7" w:rsidP="006B44A7">
      <w:pPr>
        <w:widowControl/>
        <w:jc w:val="center"/>
        <w:rPr>
          <w:rFonts w:ascii="Times" w:eastAsia="Times" w:hAnsi="Times" w:cs="Times"/>
          <w:b/>
          <w:sz w:val="32"/>
          <w:szCs w:val="32"/>
        </w:rPr>
      </w:pPr>
      <w:r w:rsidRPr="00D75DF4">
        <w:rPr>
          <w:rFonts w:eastAsia="Times"/>
          <w:b/>
          <w:color w:val="000000"/>
          <w:sz w:val="32"/>
          <w:szCs w:val="32"/>
        </w:rPr>
        <w:t>ĐỀ CƯƠNG MÔN HỌC</w:t>
      </w:r>
    </w:p>
    <w:p w14:paraId="29959A18" w14:textId="77777777" w:rsidR="006B44A7" w:rsidRDefault="006B44A7" w:rsidP="006B44A7">
      <w:pPr>
        <w:widowControl/>
        <w:jc w:val="center"/>
        <w:rPr>
          <w:rFonts w:ascii="Times" w:eastAsia="Times" w:hAnsi="Times" w:cs="Times"/>
          <w:b/>
        </w:rPr>
      </w:pPr>
    </w:p>
    <w:p w14:paraId="6B45502D" w14:textId="77777777" w:rsidR="006B44A7" w:rsidRDefault="006B44A7" w:rsidP="006B44A7">
      <w:pPr>
        <w:widowControl/>
        <w:numPr>
          <w:ilvl w:val="0"/>
          <w:numId w:val="6"/>
        </w:numPr>
        <w:pBdr>
          <w:top w:val="nil"/>
          <w:left w:val="nil"/>
          <w:bottom w:val="nil"/>
          <w:right w:val="nil"/>
          <w:between w:val="nil"/>
        </w:pBdr>
        <w:tabs>
          <w:tab w:val="left" w:pos="1134"/>
        </w:tabs>
        <w:ind w:left="0" w:firstLine="567"/>
        <w:jc w:val="both"/>
        <w:rPr>
          <w:rFonts w:ascii="Times" w:eastAsia="Times" w:hAnsi="Times" w:cs="Times"/>
          <w:color w:val="000000"/>
        </w:rPr>
      </w:pPr>
      <w:proofErr w:type="spellStart"/>
      <w:r w:rsidRPr="00962A6E">
        <w:rPr>
          <w:rFonts w:ascii="Times" w:eastAsia="Times" w:hAnsi="Times" w:cs="Times"/>
          <w:b/>
          <w:color w:val="000000"/>
        </w:rPr>
        <w:t>Thông</w:t>
      </w:r>
      <w:proofErr w:type="spellEnd"/>
      <w:r w:rsidRPr="00962A6E">
        <w:rPr>
          <w:rFonts w:ascii="Times" w:eastAsia="Times" w:hAnsi="Times" w:cs="Times"/>
          <w:b/>
          <w:color w:val="000000"/>
        </w:rPr>
        <w:t xml:space="preserve"> tin </w:t>
      </w:r>
      <w:proofErr w:type="spellStart"/>
      <w:r w:rsidRPr="00962A6E">
        <w:rPr>
          <w:rFonts w:ascii="Times" w:eastAsia="Times" w:hAnsi="Times" w:cs="Times"/>
          <w:b/>
          <w:color w:val="000000"/>
        </w:rPr>
        <w:t>tổng</w:t>
      </w:r>
      <w:proofErr w:type="spellEnd"/>
      <w:r w:rsidRPr="00962A6E">
        <w:rPr>
          <w:rFonts w:ascii="Times" w:eastAsia="Times" w:hAnsi="Times" w:cs="Times"/>
          <w:b/>
          <w:color w:val="000000"/>
        </w:rPr>
        <w:t xml:space="preserve"> </w:t>
      </w:r>
      <w:proofErr w:type="spellStart"/>
      <w:r w:rsidRPr="00962A6E">
        <w:rPr>
          <w:rFonts w:ascii="Times" w:eastAsia="Times" w:hAnsi="Times" w:cs="Times"/>
          <w:b/>
          <w:color w:val="000000"/>
        </w:rPr>
        <w:t>quát</w:t>
      </w:r>
      <w:proofErr w:type="spellEnd"/>
      <w:r>
        <w:rPr>
          <w:rFonts w:ascii="Times" w:eastAsia="Times" w:hAnsi="Times" w:cs="Times"/>
          <w:b/>
          <w:color w:val="000000"/>
        </w:rPr>
        <w:t xml:space="preserve"> </w:t>
      </w:r>
    </w:p>
    <w:p w14:paraId="5D21B6CC" w14:textId="63681A41" w:rsidR="006B44A7" w:rsidRPr="005E7342" w:rsidRDefault="006B44A7" w:rsidP="006B44A7">
      <w:pPr>
        <w:widowControl/>
        <w:numPr>
          <w:ilvl w:val="1"/>
          <w:numId w:val="6"/>
        </w:numPr>
        <w:pBdr>
          <w:top w:val="nil"/>
          <w:left w:val="nil"/>
          <w:bottom w:val="nil"/>
          <w:right w:val="nil"/>
          <w:between w:val="nil"/>
        </w:pBdr>
        <w:tabs>
          <w:tab w:val="left" w:pos="1134"/>
        </w:tabs>
        <w:ind w:left="0" w:firstLine="567"/>
        <w:jc w:val="both"/>
        <w:rPr>
          <w:rFonts w:ascii="Times" w:eastAsia="Times" w:hAnsi="Times" w:cs="Times"/>
          <w:color w:val="000000"/>
        </w:rPr>
      </w:pPr>
      <w:proofErr w:type="spellStart"/>
      <w:r w:rsidRPr="00962A6E">
        <w:rPr>
          <w:rFonts w:ascii="Times" w:eastAsia="Times" w:hAnsi="Times" w:cs="Times"/>
          <w:b/>
          <w:color w:val="000000"/>
        </w:rPr>
        <w:t>Tên</w:t>
      </w:r>
      <w:proofErr w:type="spellEnd"/>
      <w:r w:rsidRPr="00962A6E">
        <w:rPr>
          <w:rFonts w:ascii="Times" w:eastAsia="Times" w:hAnsi="Times" w:cs="Times"/>
          <w:b/>
          <w:color w:val="000000"/>
        </w:rPr>
        <w:t xml:space="preserve"> </w:t>
      </w:r>
      <w:proofErr w:type="spellStart"/>
      <w:r w:rsidRPr="00962A6E">
        <w:rPr>
          <w:rFonts w:ascii="Times" w:eastAsia="Times" w:hAnsi="Times" w:cs="Times"/>
          <w:b/>
          <w:color w:val="000000"/>
        </w:rPr>
        <w:t>môn</w:t>
      </w:r>
      <w:proofErr w:type="spellEnd"/>
      <w:r w:rsidRPr="00962A6E">
        <w:rPr>
          <w:rFonts w:ascii="Times" w:eastAsia="Times" w:hAnsi="Times" w:cs="Times"/>
          <w:b/>
          <w:color w:val="000000"/>
        </w:rPr>
        <w:t xml:space="preserve"> </w:t>
      </w:r>
      <w:proofErr w:type="spellStart"/>
      <w:r w:rsidRPr="00962A6E">
        <w:rPr>
          <w:rFonts w:ascii="Times" w:eastAsia="Times" w:hAnsi="Times" w:cs="Times"/>
          <w:b/>
          <w:color w:val="000000"/>
        </w:rPr>
        <w:t>học</w:t>
      </w:r>
      <w:proofErr w:type="spellEnd"/>
      <w:r w:rsidRPr="00962A6E">
        <w:rPr>
          <w:rFonts w:ascii="Times" w:eastAsia="Times" w:hAnsi="Times" w:cs="Times"/>
          <w:b/>
          <w:color w:val="000000"/>
        </w:rPr>
        <w:t xml:space="preserve">: </w:t>
      </w:r>
      <w:r w:rsidRPr="00E2413A">
        <w:rPr>
          <w:rFonts w:ascii="Times" w:eastAsia="Times" w:hAnsi="Times" w:cs="Times"/>
          <w:b/>
          <w:color w:val="000000"/>
        </w:rPr>
        <w:t xml:space="preserve">KẾ TOÁN TÀI CHÍNH </w:t>
      </w:r>
      <w:r w:rsidR="00D43084">
        <w:rPr>
          <w:rFonts w:ascii="Times" w:eastAsia="Times" w:hAnsi="Times" w:cs="Times"/>
          <w:b/>
          <w:color w:val="000000"/>
        </w:rPr>
        <w:t>2</w:t>
      </w:r>
      <w:r w:rsidRPr="00E2413A">
        <w:rPr>
          <w:rFonts w:ascii="Times" w:eastAsia="Times" w:hAnsi="Times" w:cs="Times"/>
          <w:b/>
          <w:color w:val="000000"/>
        </w:rPr>
        <w:t xml:space="preserve"> – </w:t>
      </w:r>
      <w:proofErr w:type="spellStart"/>
      <w:r w:rsidRPr="00E2413A">
        <w:rPr>
          <w:rFonts w:ascii="Times" w:eastAsia="Times" w:hAnsi="Times" w:cs="Times"/>
          <w:b/>
          <w:color w:val="000000"/>
        </w:rPr>
        <w:t>Mã</w:t>
      </w:r>
      <w:proofErr w:type="spellEnd"/>
      <w:r w:rsidRPr="00E2413A">
        <w:rPr>
          <w:rFonts w:ascii="Times" w:eastAsia="Times" w:hAnsi="Times" w:cs="Times"/>
          <w:b/>
          <w:color w:val="000000"/>
        </w:rPr>
        <w:t xml:space="preserve"> </w:t>
      </w:r>
      <w:proofErr w:type="spellStart"/>
      <w:r w:rsidRPr="00E2413A">
        <w:rPr>
          <w:rFonts w:ascii="Times" w:eastAsia="Times" w:hAnsi="Times" w:cs="Times"/>
          <w:b/>
          <w:color w:val="000000"/>
        </w:rPr>
        <w:t>môn</w:t>
      </w:r>
      <w:proofErr w:type="spellEnd"/>
      <w:r w:rsidRPr="00E2413A">
        <w:rPr>
          <w:rFonts w:ascii="Times" w:eastAsia="Times" w:hAnsi="Times" w:cs="Times"/>
          <w:b/>
          <w:color w:val="000000"/>
        </w:rPr>
        <w:t xml:space="preserve"> </w:t>
      </w:r>
      <w:proofErr w:type="spellStart"/>
      <w:r w:rsidRPr="00E2413A">
        <w:rPr>
          <w:rFonts w:ascii="Times" w:eastAsia="Times" w:hAnsi="Times" w:cs="Times"/>
          <w:b/>
          <w:color w:val="000000"/>
        </w:rPr>
        <w:t>học</w:t>
      </w:r>
      <w:proofErr w:type="spellEnd"/>
      <w:r w:rsidRPr="00E2413A">
        <w:rPr>
          <w:rFonts w:ascii="Times" w:eastAsia="Times" w:hAnsi="Times" w:cs="Times"/>
          <w:b/>
          <w:color w:val="000000"/>
        </w:rPr>
        <w:t>: ACCO13</w:t>
      </w:r>
      <w:r>
        <w:rPr>
          <w:rFonts w:ascii="Times" w:eastAsia="Times" w:hAnsi="Times" w:cs="Times"/>
          <w:b/>
          <w:color w:val="000000"/>
        </w:rPr>
        <w:t>34</w:t>
      </w:r>
    </w:p>
    <w:p w14:paraId="716E920A" w14:textId="77777777" w:rsidR="006B44A7" w:rsidRPr="005E7342" w:rsidRDefault="006B44A7" w:rsidP="006B44A7">
      <w:pPr>
        <w:widowControl/>
        <w:numPr>
          <w:ilvl w:val="1"/>
          <w:numId w:val="6"/>
        </w:numPr>
        <w:tabs>
          <w:tab w:val="left" w:pos="1134"/>
        </w:tabs>
        <w:ind w:left="0" w:firstLine="567"/>
        <w:jc w:val="both"/>
        <w:rPr>
          <w:rFonts w:ascii="Times" w:eastAsia="Times" w:hAnsi="Times" w:cs="Times"/>
          <w:b/>
          <w:bCs/>
        </w:rPr>
      </w:pPr>
      <w:proofErr w:type="spellStart"/>
      <w:r w:rsidRPr="00962A6E">
        <w:rPr>
          <w:rFonts w:ascii="Times" w:eastAsia="Times" w:hAnsi="Times" w:cs="Times"/>
          <w:b/>
          <w:bCs/>
        </w:rPr>
        <w:t>Phương</w:t>
      </w:r>
      <w:proofErr w:type="spellEnd"/>
      <w:r w:rsidRPr="00962A6E">
        <w:rPr>
          <w:rFonts w:ascii="Times" w:eastAsia="Times" w:hAnsi="Times" w:cs="Times"/>
          <w:b/>
          <w:bCs/>
        </w:rPr>
        <w:t xml:space="preserve"> </w:t>
      </w:r>
      <w:proofErr w:type="spellStart"/>
      <w:r w:rsidRPr="00962A6E">
        <w:rPr>
          <w:rFonts w:ascii="Times" w:eastAsia="Times" w:hAnsi="Times" w:cs="Times"/>
          <w:b/>
          <w:bCs/>
        </w:rPr>
        <w:t>thức</w:t>
      </w:r>
      <w:proofErr w:type="spellEnd"/>
      <w:r w:rsidRPr="00962A6E">
        <w:rPr>
          <w:rFonts w:ascii="Times" w:eastAsia="Times" w:hAnsi="Times" w:cs="Times"/>
          <w:b/>
          <w:bCs/>
        </w:rPr>
        <w:t xml:space="preserve"> </w:t>
      </w:r>
      <w:proofErr w:type="spellStart"/>
      <w:r w:rsidRPr="00962A6E">
        <w:rPr>
          <w:rFonts w:ascii="Times" w:eastAsia="Times" w:hAnsi="Times" w:cs="Times"/>
          <w:b/>
          <w:bCs/>
        </w:rPr>
        <w:t>giảng</w:t>
      </w:r>
      <w:proofErr w:type="spellEnd"/>
      <w:r w:rsidRPr="00962A6E">
        <w:rPr>
          <w:rFonts w:ascii="Times" w:eastAsia="Times" w:hAnsi="Times" w:cs="Times"/>
          <w:b/>
          <w:bCs/>
        </w:rPr>
        <w:t xml:space="preserve"> </w:t>
      </w:r>
      <w:proofErr w:type="spellStart"/>
      <w:r w:rsidRPr="00962A6E">
        <w:rPr>
          <w:rFonts w:ascii="Times" w:eastAsia="Times" w:hAnsi="Times" w:cs="Times"/>
          <w:b/>
          <w:bCs/>
        </w:rPr>
        <w:t>dạy</w:t>
      </w:r>
      <w:proofErr w:type="spellEnd"/>
      <w:r w:rsidRPr="005E7342">
        <w:rPr>
          <w:rFonts w:ascii="Times" w:eastAsia="Times" w:hAnsi="Times" w:cs="Times"/>
          <w:b/>
          <w:bCs/>
        </w:rPr>
        <w:t>:</w:t>
      </w:r>
    </w:p>
    <w:p w14:paraId="39E572FC" w14:textId="77777777" w:rsidR="006B44A7" w:rsidRPr="00962A6E" w:rsidRDefault="006B44A7" w:rsidP="006B44A7">
      <w:pPr>
        <w:pStyle w:val="ListParagraph"/>
        <w:tabs>
          <w:tab w:val="left" w:pos="1134"/>
        </w:tabs>
        <w:jc w:val="both"/>
        <w:rPr>
          <w:rFonts w:ascii="Calibri" w:eastAsia="MS Gothic" w:hAnsi="Calibri" w:cs="Calibri"/>
          <w:bCs/>
          <w:sz w:val="26"/>
          <w:szCs w:val="26"/>
          <w:lang w:val="nl-NL"/>
        </w:rPr>
      </w:pPr>
      <w:r>
        <w:rPr>
          <w:rFonts w:ascii="Times" w:eastAsia="Times" w:hAnsi="Times" w:cs="Times"/>
          <w:color w:val="000000"/>
        </w:rPr>
        <w:t>☒</w:t>
      </w:r>
      <w:r w:rsidRPr="005E7342">
        <w:rPr>
          <w:rFonts w:ascii="Segoe UI Symbol" w:eastAsia="MS Gothic" w:hAnsi="Segoe UI Symbol" w:cs="Segoe UI Symbol"/>
          <w:bCs/>
          <w:sz w:val="26"/>
          <w:szCs w:val="26"/>
          <w:lang w:val="nl-NL"/>
        </w:rPr>
        <w:tab/>
      </w:r>
      <w:r>
        <w:rPr>
          <w:rFonts w:eastAsia="MS Gothic"/>
          <w:bCs/>
          <w:sz w:val="26"/>
          <w:szCs w:val="26"/>
          <w:lang w:val="nl-NL"/>
        </w:rPr>
        <w:t>Trực tiếp</w:t>
      </w:r>
      <w:r w:rsidRPr="005E7342">
        <w:rPr>
          <w:rFonts w:eastAsia="MS Gothic"/>
          <w:bCs/>
          <w:sz w:val="26"/>
          <w:szCs w:val="26"/>
        </w:rPr>
        <w:tab/>
        <w:t xml:space="preserve">                </w:t>
      </w:r>
      <w:r w:rsidRPr="005E7342">
        <w:rPr>
          <w:rFonts w:ascii="Segoe UI Symbol" w:eastAsia="MS Gothic" w:hAnsi="Segoe UI Symbol" w:cs="Segoe UI Symbol"/>
          <w:bCs/>
          <w:sz w:val="26"/>
          <w:szCs w:val="26"/>
          <w:lang w:val="nl-NL"/>
        </w:rPr>
        <w:t>☐</w:t>
      </w:r>
      <w:r w:rsidRPr="005E7342">
        <w:rPr>
          <w:rFonts w:ascii="Segoe UI Symbol" w:eastAsia="MS Gothic" w:hAnsi="Segoe UI Symbol" w:cs="Segoe UI Symbol"/>
          <w:bCs/>
          <w:sz w:val="26"/>
          <w:szCs w:val="26"/>
          <w:lang w:val="nl-NL"/>
        </w:rPr>
        <w:tab/>
      </w:r>
      <w:r>
        <w:rPr>
          <w:rFonts w:eastAsia="MS Gothic"/>
          <w:bCs/>
          <w:sz w:val="26"/>
          <w:szCs w:val="26"/>
          <w:lang w:val="nl-NL"/>
        </w:rPr>
        <w:t>Trực tuyến</w:t>
      </w:r>
      <w:r w:rsidRPr="005E7342">
        <w:rPr>
          <w:rFonts w:eastAsia="MS Gothic"/>
          <w:bCs/>
          <w:sz w:val="26"/>
          <w:szCs w:val="26"/>
          <w:lang w:val="nl-NL"/>
        </w:rPr>
        <w:t xml:space="preserve"> </w:t>
      </w:r>
      <w:r w:rsidRPr="005E7342">
        <w:rPr>
          <w:rFonts w:eastAsia="MS Gothic"/>
          <w:bCs/>
          <w:sz w:val="26"/>
          <w:szCs w:val="26"/>
        </w:rPr>
        <w:tab/>
        <w:t xml:space="preserve">      </w:t>
      </w:r>
      <w:r w:rsidRPr="005E7342">
        <w:rPr>
          <w:rFonts w:ascii="Segoe UI Symbol" w:eastAsia="MS Gothic" w:hAnsi="Segoe UI Symbol" w:cs="Segoe UI Symbol"/>
          <w:bCs/>
          <w:sz w:val="26"/>
          <w:szCs w:val="26"/>
          <w:lang w:val="nl-NL"/>
        </w:rPr>
        <w:t>☐</w:t>
      </w:r>
      <w:r>
        <w:rPr>
          <w:rFonts w:ascii="Segoe UI Symbol" w:eastAsia="MS Gothic" w:hAnsi="Segoe UI Symbol" w:cs="Segoe UI Symbol"/>
          <w:bCs/>
          <w:sz w:val="26"/>
          <w:szCs w:val="26"/>
          <w:lang w:val="nl-NL"/>
        </w:rPr>
        <w:t xml:space="preserve"> </w:t>
      </w:r>
      <w:r w:rsidRPr="00962A6E">
        <w:rPr>
          <w:rFonts w:eastAsia="MS Gothic"/>
          <w:bCs/>
          <w:sz w:val="26"/>
          <w:szCs w:val="26"/>
          <w:lang w:val="nl-NL"/>
        </w:rPr>
        <w:t>Kết hợp</w:t>
      </w:r>
    </w:p>
    <w:p w14:paraId="3278F002" w14:textId="77777777" w:rsidR="006B44A7" w:rsidRDefault="006B44A7" w:rsidP="006B44A7">
      <w:pPr>
        <w:widowControl/>
        <w:numPr>
          <w:ilvl w:val="1"/>
          <w:numId w:val="6"/>
        </w:numPr>
        <w:tabs>
          <w:tab w:val="left" w:pos="1134"/>
        </w:tabs>
        <w:ind w:left="0" w:firstLine="567"/>
        <w:jc w:val="both"/>
        <w:rPr>
          <w:rFonts w:ascii="Times" w:eastAsia="Times" w:hAnsi="Times" w:cs="Times"/>
          <w:b/>
          <w:bCs/>
        </w:rPr>
      </w:pPr>
      <w:proofErr w:type="spellStart"/>
      <w:r w:rsidRPr="00962A6E">
        <w:rPr>
          <w:rFonts w:ascii="Times" w:eastAsia="Times" w:hAnsi="Times" w:cs="Times"/>
          <w:b/>
          <w:bCs/>
        </w:rPr>
        <w:t>Ngôn</w:t>
      </w:r>
      <w:proofErr w:type="spellEnd"/>
      <w:r w:rsidRPr="00962A6E">
        <w:rPr>
          <w:rFonts w:ascii="Times" w:eastAsia="Times" w:hAnsi="Times" w:cs="Times"/>
          <w:b/>
          <w:bCs/>
        </w:rPr>
        <w:t xml:space="preserve"> </w:t>
      </w:r>
      <w:proofErr w:type="spellStart"/>
      <w:r w:rsidRPr="00962A6E">
        <w:rPr>
          <w:rFonts w:ascii="Times" w:eastAsia="Times" w:hAnsi="Times" w:cs="Times"/>
          <w:b/>
          <w:bCs/>
        </w:rPr>
        <w:t>ngữ</w:t>
      </w:r>
      <w:proofErr w:type="spellEnd"/>
      <w:r w:rsidRPr="00962A6E">
        <w:rPr>
          <w:rFonts w:ascii="Times" w:eastAsia="Times" w:hAnsi="Times" w:cs="Times"/>
          <w:b/>
          <w:bCs/>
        </w:rPr>
        <w:t xml:space="preserve"> </w:t>
      </w:r>
      <w:proofErr w:type="spellStart"/>
      <w:r w:rsidRPr="00962A6E">
        <w:rPr>
          <w:rFonts w:ascii="Times" w:eastAsia="Times" w:hAnsi="Times" w:cs="Times"/>
          <w:b/>
          <w:bCs/>
        </w:rPr>
        <w:t>giảng</w:t>
      </w:r>
      <w:proofErr w:type="spellEnd"/>
      <w:r w:rsidRPr="00962A6E">
        <w:rPr>
          <w:rFonts w:ascii="Times" w:eastAsia="Times" w:hAnsi="Times" w:cs="Times"/>
          <w:b/>
          <w:bCs/>
        </w:rPr>
        <w:t xml:space="preserve"> </w:t>
      </w:r>
      <w:proofErr w:type="spellStart"/>
      <w:r w:rsidRPr="00962A6E">
        <w:rPr>
          <w:rFonts w:ascii="Times" w:eastAsia="Times" w:hAnsi="Times" w:cs="Times"/>
          <w:b/>
          <w:bCs/>
        </w:rPr>
        <w:t>dạy</w:t>
      </w:r>
      <w:proofErr w:type="spellEnd"/>
      <w:r w:rsidRPr="005E7342">
        <w:rPr>
          <w:rFonts w:ascii="Times" w:eastAsia="Times" w:hAnsi="Times" w:cs="Times"/>
          <w:b/>
          <w:bCs/>
        </w:rPr>
        <w:t>:</w:t>
      </w:r>
    </w:p>
    <w:p w14:paraId="649C5AFC" w14:textId="77777777" w:rsidR="006B44A7" w:rsidRDefault="006B44A7" w:rsidP="006B44A7">
      <w:pPr>
        <w:widowControl/>
        <w:pBdr>
          <w:top w:val="nil"/>
          <w:left w:val="nil"/>
          <w:bottom w:val="nil"/>
          <w:right w:val="nil"/>
          <w:between w:val="nil"/>
        </w:pBdr>
        <w:tabs>
          <w:tab w:val="left" w:pos="1134"/>
        </w:tabs>
        <w:ind w:left="567" w:firstLine="153"/>
        <w:jc w:val="both"/>
        <w:rPr>
          <w:rFonts w:ascii="Times" w:eastAsia="Times" w:hAnsi="Times" w:cs="Times"/>
          <w:color w:val="000000"/>
        </w:rPr>
      </w:pPr>
      <w:r>
        <w:rPr>
          <w:rFonts w:ascii="Times" w:eastAsia="Times" w:hAnsi="Times" w:cs="Times"/>
          <w:color w:val="000000"/>
        </w:rPr>
        <w:t>☒</w:t>
      </w:r>
      <w:r w:rsidRPr="005E7342">
        <w:rPr>
          <w:rFonts w:ascii="Times" w:eastAsia="Times" w:hAnsi="Times" w:cs="Times"/>
        </w:rPr>
        <w:t xml:space="preserve"> </w:t>
      </w:r>
      <w:r w:rsidRPr="005E7342">
        <w:rPr>
          <w:rFonts w:ascii="Times" w:eastAsia="Times" w:hAnsi="Times" w:cs="Times"/>
        </w:rPr>
        <w:tab/>
      </w:r>
      <w:proofErr w:type="spellStart"/>
      <w:r>
        <w:rPr>
          <w:rFonts w:ascii="Times" w:eastAsia="Times" w:hAnsi="Times" w:cs="Times"/>
        </w:rPr>
        <w:t>Tiếng</w:t>
      </w:r>
      <w:proofErr w:type="spellEnd"/>
      <w:r>
        <w:rPr>
          <w:rFonts w:ascii="Times" w:eastAsia="Times" w:hAnsi="Times" w:cs="Times"/>
        </w:rPr>
        <w:t xml:space="preserve"> </w:t>
      </w:r>
      <w:proofErr w:type="spellStart"/>
      <w:r>
        <w:rPr>
          <w:rFonts w:ascii="Times" w:eastAsia="Times" w:hAnsi="Times" w:cs="Times"/>
        </w:rPr>
        <w:t>Việt</w:t>
      </w:r>
      <w:proofErr w:type="spellEnd"/>
      <w:r w:rsidRPr="005E7342">
        <w:rPr>
          <w:rFonts w:ascii="Times" w:eastAsia="Times" w:hAnsi="Times" w:cs="Times"/>
        </w:rPr>
        <w:tab/>
      </w:r>
      <w:r w:rsidRPr="005E7342">
        <w:rPr>
          <w:rFonts w:ascii="Times" w:eastAsia="Times" w:hAnsi="Times" w:cs="Times"/>
        </w:rPr>
        <w:tab/>
      </w:r>
      <w:r w:rsidRPr="005E7342">
        <w:rPr>
          <w:rFonts w:ascii="Segoe UI Symbol" w:eastAsia="Times" w:hAnsi="Segoe UI Symbol" w:cs="Segoe UI Symbol"/>
        </w:rPr>
        <w:t>☐</w:t>
      </w:r>
      <w:r w:rsidRPr="005E7342">
        <w:rPr>
          <w:rFonts w:ascii="Times" w:eastAsia="Times" w:hAnsi="Times" w:cs="Times"/>
        </w:rPr>
        <w:t xml:space="preserve">   </w:t>
      </w:r>
      <w:proofErr w:type="spellStart"/>
      <w:r>
        <w:rPr>
          <w:rFonts w:ascii="Times" w:eastAsia="Times" w:hAnsi="Times" w:cs="Times"/>
        </w:rPr>
        <w:t>Tiếng</w:t>
      </w:r>
      <w:proofErr w:type="spellEnd"/>
      <w:r>
        <w:rPr>
          <w:rFonts w:ascii="Times" w:eastAsia="Times" w:hAnsi="Times" w:cs="Times"/>
        </w:rPr>
        <w:t xml:space="preserve"> Anh</w:t>
      </w:r>
      <w:r w:rsidRPr="005E7342">
        <w:rPr>
          <w:rFonts w:ascii="Times" w:eastAsia="Times" w:hAnsi="Times" w:cs="Times"/>
        </w:rPr>
        <w:t xml:space="preserve">                 </w:t>
      </w:r>
      <w:r w:rsidRPr="005E7342">
        <w:rPr>
          <w:rFonts w:ascii="Segoe UI Symbol" w:eastAsia="Times" w:hAnsi="Segoe UI Symbol" w:cs="Segoe UI Symbol"/>
        </w:rPr>
        <w:t>☐</w:t>
      </w:r>
      <w:r w:rsidRPr="005E7342">
        <w:rPr>
          <w:rFonts w:ascii="Times" w:eastAsia="Times" w:hAnsi="Times" w:cs="Times"/>
        </w:rPr>
        <w:t xml:space="preserve"> </w:t>
      </w:r>
      <w:proofErr w:type="spellStart"/>
      <w:r>
        <w:rPr>
          <w:rFonts w:ascii="Times" w:eastAsia="Times" w:hAnsi="Times" w:cs="Times"/>
        </w:rPr>
        <w:t>Cả</w:t>
      </w:r>
      <w:proofErr w:type="spellEnd"/>
      <w:r>
        <w:rPr>
          <w:rFonts w:ascii="Times" w:eastAsia="Times" w:hAnsi="Times" w:cs="Times"/>
        </w:rPr>
        <w:t xml:space="preserve"> </w:t>
      </w:r>
      <w:proofErr w:type="spellStart"/>
      <w:r>
        <w:rPr>
          <w:rFonts w:ascii="Times" w:eastAsia="Times" w:hAnsi="Times" w:cs="Times"/>
        </w:rPr>
        <w:t>hai</w:t>
      </w:r>
      <w:proofErr w:type="spellEnd"/>
    </w:p>
    <w:p w14:paraId="5D5B62B7" w14:textId="77777777" w:rsidR="006B44A7" w:rsidRDefault="006B44A7" w:rsidP="006B44A7">
      <w:pPr>
        <w:widowControl/>
        <w:numPr>
          <w:ilvl w:val="1"/>
          <w:numId w:val="6"/>
        </w:numPr>
        <w:tabs>
          <w:tab w:val="left" w:pos="1134"/>
        </w:tabs>
        <w:ind w:left="0" w:firstLine="567"/>
        <w:jc w:val="both"/>
        <w:rPr>
          <w:rFonts w:ascii="Times" w:eastAsia="Times" w:hAnsi="Times" w:cs="Times"/>
        </w:rPr>
      </w:pPr>
      <w:proofErr w:type="spellStart"/>
      <w:r w:rsidRPr="0026633C">
        <w:rPr>
          <w:rFonts w:ascii="Times" w:eastAsia="Times" w:hAnsi="Times" w:cs="Times"/>
          <w:b/>
        </w:rPr>
        <w:t>Thuộc</w:t>
      </w:r>
      <w:proofErr w:type="spellEnd"/>
      <w:r w:rsidRPr="0026633C">
        <w:rPr>
          <w:rFonts w:ascii="Times" w:eastAsia="Times" w:hAnsi="Times" w:cs="Times"/>
          <w:b/>
        </w:rPr>
        <w:t xml:space="preserve"> </w:t>
      </w:r>
      <w:proofErr w:type="spellStart"/>
      <w:r w:rsidRPr="0026633C">
        <w:rPr>
          <w:rFonts w:ascii="Times" w:eastAsia="Times" w:hAnsi="Times" w:cs="Times"/>
          <w:b/>
        </w:rPr>
        <w:t>khối</w:t>
      </w:r>
      <w:proofErr w:type="spellEnd"/>
      <w:r w:rsidRPr="0026633C">
        <w:rPr>
          <w:rFonts w:ascii="Times" w:eastAsia="Times" w:hAnsi="Times" w:cs="Times"/>
          <w:b/>
        </w:rPr>
        <w:t xml:space="preserve"> </w:t>
      </w:r>
      <w:proofErr w:type="spellStart"/>
      <w:r w:rsidRPr="0026633C">
        <w:rPr>
          <w:rFonts w:ascii="Times" w:eastAsia="Times" w:hAnsi="Times" w:cs="Times"/>
          <w:b/>
        </w:rPr>
        <w:t>kiến</w:t>
      </w:r>
      <w:proofErr w:type="spellEnd"/>
      <w:r w:rsidRPr="0026633C">
        <w:rPr>
          <w:rFonts w:ascii="Times" w:eastAsia="Times" w:hAnsi="Times" w:cs="Times"/>
          <w:b/>
        </w:rPr>
        <w:t xml:space="preserve"> </w:t>
      </w:r>
      <w:proofErr w:type="spellStart"/>
      <w:r w:rsidRPr="0026633C">
        <w:rPr>
          <w:rFonts w:ascii="Times" w:eastAsia="Times" w:hAnsi="Times" w:cs="Times"/>
          <w:b/>
        </w:rPr>
        <w:t>thức</w:t>
      </w:r>
      <w:proofErr w:type="spellEnd"/>
      <w:r w:rsidRPr="0026633C">
        <w:rPr>
          <w:rFonts w:ascii="Times" w:eastAsia="Times" w:hAnsi="Times" w:cs="Times"/>
          <w:b/>
        </w:rPr>
        <w:t>/</w:t>
      </w:r>
      <w:proofErr w:type="spellStart"/>
      <w:r w:rsidRPr="0026633C">
        <w:rPr>
          <w:rFonts w:ascii="Times" w:eastAsia="Times" w:hAnsi="Times" w:cs="Times"/>
          <w:b/>
        </w:rPr>
        <w:t>kỹ</w:t>
      </w:r>
      <w:proofErr w:type="spellEnd"/>
      <w:r w:rsidRPr="0026633C">
        <w:rPr>
          <w:rFonts w:ascii="Times" w:eastAsia="Times" w:hAnsi="Times" w:cs="Times"/>
          <w:b/>
        </w:rPr>
        <w:t xml:space="preserve"> </w:t>
      </w:r>
      <w:proofErr w:type="spellStart"/>
      <w:r w:rsidRPr="0026633C">
        <w:rPr>
          <w:rFonts w:ascii="Times" w:eastAsia="Times" w:hAnsi="Times" w:cs="Times"/>
          <w:b/>
        </w:rPr>
        <w:t>năng</w:t>
      </w:r>
      <w:proofErr w:type="spellEnd"/>
    </w:p>
    <w:p w14:paraId="15E6F946" w14:textId="77777777" w:rsidR="006B44A7" w:rsidRPr="0026633C" w:rsidRDefault="006B44A7" w:rsidP="006B44A7">
      <w:pPr>
        <w:widowControl/>
        <w:pBdr>
          <w:top w:val="nil"/>
          <w:left w:val="nil"/>
          <w:bottom w:val="nil"/>
          <w:right w:val="nil"/>
          <w:between w:val="nil"/>
        </w:pBdr>
        <w:tabs>
          <w:tab w:val="left" w:pos="1134"/>
          <w:tab w:val="left" w:pos="5760"/>
          <w:tab w:val="left" w:pos="6300"/>
        </w:tabs>
        <w:ind w:left="720"/>
        <w:jc w:val="both"/>
        <w:rPr>
          <w:rFonts w:ascii="Times" w:eastAsia="Times" w:hAnsi="Times" w:cs="Times"/>
          <w:color w:val="000000"/>
        </w:rPr>
      </w:pPr>
      <w:r w:rsidRPr="0026633C">
        <w:rPr>
          <w:rFonts w:ascii="Segoe UI Symbol" w:eastAsia="Times" w:hAnsi="Segoe UI Symbol" w:cs="Segoe UI Symbol"/>
          <w:color w:val="000000"/>
        </w:rPr>
        <w:t>☐</w:t>
      </w:r>
      <w:r w:rsidRPr="0026633C">
        <w:rPr>
          <w:rFonts w:ascii="Times" w:eastAsia="Times" w:hAnsi="Times" w:cs="Times"/>
          <w:color w:val="000000"/>
        </w:rPr>
        <w:t xml:space="preserve"> </w:t>
      </w:r>
      <w:r w:rsidRPr="0026633C">
        <w:rPr>
          <w:rFonts w:ascii="Times" w:eastAsia="Times" w:hAnsi="Times" w:cs="Times"/>
          <w:color w:val="000000"/>
        </w:rPr>
        <w:tab/>
      </w:r>
      <w:proofErr w:type="spellStart"/>
      <w:r w:rsidRPr="0026633C">
        <w:rPr>
          <w:rFonts w:ascii="Times" w:eastAsia="Times" w:hAnsi="Times" w:cs="Times"/>
          <w:color w:val="000000"/>
        </w:rPr>
        <w:t>Giáo</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dục</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đại</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cương</w:t>
      </w:r>
      <w:proofErr w:type="spellEnd"/>
      <w:r w:rsidRPr="0026633C">
        <w:rPr>
          <w:rFonts w:ascii="Times" w:eastAsia="Times" w:hAnsi="Times" w:cs="Times"/>
          <w:color w:val="000000"/>
        </w:rPr>
        <w:tab/>
      </w:r>
      <w:r w:rsidRPr="0026633C">
        <w:rPr>
          <w:rFonts w:ascii="Segoe UI Symbol" w:eastAsia="Times" w:hAnsi="Segoe UI Symbol" w:cs="Segoe UI Symbol"/>
          <w:color w:val="000000"/>
        </w:rPr>
        <w:t>☐</w:t>
      </w:r>
      <w:r w:rsidRPr="0026633C">
        <w:rPr>
          <w:rFonts w:ascii="Times" w:eastAsia="Times" w:hAnsi="Times" w:cs="Times"/>
          <w:color w:val="000000"/>
        </w:rPr>
        <w:tab/>
      </w:r>
      <w:proofErr w:type="spellStart"/>
      <w:r w:rsidRPr="0026633C">
        <w:rPr>
          <w:rFonts w:ascii="Times" w:eastAsia="Times" w:hAnsi="Times" w:cs="Times"/>
          <w:color w:val="000000"/>
        </w:rPr>
        <w:t>Kiến</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thức</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chuyên</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ngành</w:t>
      </w:r>
      <w:proofErr w:type="spellEnd"/>
    </w:p>
    <w:p w14:paraId="58F5B065" w14:textId="77777777" w:rsidR="006B44A7" w:rsidRPr="0026633C" w:rsidRDefault="006B44A7" w:rsidP="006B44A7">
      <w:pPr>
        <w:widowControl/>
        <w:pBdr>
          <w:top w:val="nil"/>
          <w:left w:val="nil"/>
          <w:bottom w:val="nil"/>
          <w:right w:val="nil"/>
          <w:between w:val="nil"/>
        </w:pBdr>
        <w:tabs>
          <w:tab w:val="left" w:pos="1134"/>
          <w:tab w:val="left" w:pos="5760"/>
          <w:tab w:val="left" w:pos="6300"/>
        </w:tabs>
        <w:ind w:left="720"/>
        <w:jc w:val="both"/>
        <w:rPr>
          <w:rFonts w:ascii="Times" w:eastAsia="Times" w:hAnsi="Times" w:cs="Times"/>
          <w:color w:val="000000"/>
        </w:rPr>
      </w:pPr>
      <w:r w:rsidRPr="0026633C">
        <w:rPr>
          <w:rFonts w:ascii="Segoe UI Symbol" w:eastAsia="Times" w:hAnsi="Segoe UI Symbol" w:cs="Segoe UI Symbol"/>
          <w:color w:val="000000"/>
        </w:rPr>
        <w:t>☐</w:t>
      </w:r>
      <w:r w:rsidRPr="0026633C">
        <w:rPr>
          <w:rFonts w:ascii="Times" w:eastAsia="Times" w:hAnsi="Times" w:cs="Times"/>
          <w:color w:val="000000"/>
        </w:rPr>
        <w:tab/>
      </w:r>
      <w:proofErr w:type="spellStart"/>
      <w:r w:rsidRPr="0026633C">
        <w:rPr>
          <w:rFonts w:ascii="Times" w:eastAsia="Times" w:hAnsi="Times" w:cs="Times"/>
          <w:color w:val="000000"/>
        </w:rPr>
        <w:t>Kiến</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thức</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cơ</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sở</w:t>
      </w:r>
      <w:proofErr w:type="spellEnd"/>
      <w:r w:rsidRPr="0026633C">
        <w:rPr>
          <w:rFonts w:ascii="Times" w:eastAsia="Times" w:hAnsi="Times" w:cs="Times"/>
          <w:color w:val="000000"/>
        </w:rPr>
        <w:tab/>
      </w:r>
      <w:r w:rsidRPr="0026633C">
        <w:rPr>
          <w:rFonts w:ascii="Segoe UI Symbol" w:eastAsia="Times" w:hAnsi="Segoe UI Symbol" w:cs="Segoe UI Symbol"/>
          <w:color w:val="000000"/>
        </w:rPr>
        <w:t>☐</w:t>
      </w:r>
      <w:r w:rsidRPr="0026633C">
        <w:rPr>
          <w:rFonts w:ascii="Times" w:eastAsia="Times" w:hAnsi="Times" w:cs="Times"/>
          <w:color w:val="000000"/>
        </w:rPr>
        <w:tab/>
      </w:r>
      <w:proofErr w:type="spellStart"/>
      <w:r w:rsidRPr="0026633C">
        <w:rPr>
          <w:rFonts w:ascii="Times" w:eastAsia="Times" w:hAnsi="Times" w:cs="Times"/>
          <w:color w:val="000000"/>
        </w:rPr>
        <w:t>Kiến</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thức</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bổ</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trợ</w:t>
      </w:r>
      <w:proofErr w:type="spellEnd"/>
    </w:p>
    <w:p w14:paraId="647CF4D8" w14:textId="77777777" w:rsidR="006B44A7" w:rsidRDefault="006B44A7" w:rsidP="006B44A7">
      <w:pPr>
        <w:widowControl/>
        <w:pBdr>
          <w:top w:val="nil"/>
          <w:left w:val="nil"/>
          <w:bottom w:val="nil"/>
          <w:right w:val="nil"/>
          <w:between w:val="nil"/>
        </w:pBdr>
        <w:tabs>
          <w:tab w:val="left" w:pos="1134"/>
          <w:tab w:val="left" w:pos="5760"/>
          <w:tab w:val="left" w:pos="6300"/>
        </w:tabs>
        <w:ind w:left="720"/>
        <w:jc w:val="both"/>
        <w:rPr>
          <w:rFonts w:ascii="Times" w:eastAsia="Times" w:hAnsi="Times" w:cs="Times"/>
          <w:color w:val="000000"/>
        </w:rPr>
      </w:pPr>
      <w:r w:rsidRPr="0026633C">
        <w:rPr>
          <w:rFonts w:ascii="Segoe UI Symbol" w:eastAsia="Times" w:hAnsi="Segoe UI Symbol" w:cs="Segoe UI Symbol"/>
          <w:color w:val="000000"/>
        </w:rPr>
        <w:t>☒</w:t>
      </w:r>
      <w:r w:rsidRPr="0026633C">
        <w:rPr>
          <w:rFonts w:ascii="Times" w:eastAsia="Times" w:hAnsi="Times" w:cs="Times"/>
          <w:color w:val="000000"/>
        </w:rPr>
        <w:tab/>
      </w:r>
      <w:proofErr w:type="spellStart"/>
      <w:r w:rsidRPr="0026633C">
        <w:rPr>
          <w:rFonts w:ascii="Times" w:eastAsia="Times" w:hAnsi="Times" w:cs="Times"/>
          <w:color w:val="000000"/>
        </w:rPr>
        <w:t>Kiến</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thức</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ngành</w:t>
      </w:r>
      <w:proofErr w:type="spellEnd"/>
      <w:r w:rsidRPr="0026633C">
        <w:rPr>
          <w:rFonts w:ascii="Times" w:eastAsia="Times" w:hAnsi="Times" w:cs="Times"/>
          <w:color w:val="000000"/>
        </w:rPr>
        <w:tab/>
      </w:r>
      <w:r w:rsidRPr="0026633C">
        <w:rPr>
          <w:rFonts w:ascii="Segoe UI Symbol" w:eastAsia="Times" w:hAnsi="Segoe UI Symbol" w:cs="Segoe UI Symbol"/>
          <w:color w:val="000000"/>
        </w:rPr>
        <w:t>☐</w:t>
      </w:r>
      <w:r w:rsidRPr="0026633C">
        <w:rPr>
          <w:rFonts w:ascii="Times" w:eastAsia="Times" w:hAnsi="Times" w:cs="Times"/>
          <w:color w:val="000000"/>
        </w:rPr>
        <w:tab/>
      </w:r>
      <w:proofErr w:type="spellStart"/>
      <w:r w:rsidRPr="0026633C">
        <w:rPr>
          <w:rFonts w:ascii="Times" w:eastAsia="Times" w:hAnsi="Times" w:cs="Times"/>
          <w:color w:val="000000"/>
        </w:rPr>
        <w:t>Đồ</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án</w:t>
      </w:r>
      <w:proofErr w:type="spellEnd"/>
      <w:r w:rsidRPr="0026633C">
        <w:rPr>
          <w:rFonts w:ascii="Times" w:eastAsia="Times" w:hAnsi="Times" w:cs="Times"/>
          <w:color w:val="000000"/>
        </w:rPr>
        <w:t>/</w:t>
      </w:r>
      <w:proofErr w:type="spellStart"/>
      <w:r w:rsidRPr="0026633C">
        <w:rPr>
          <w:rFonts w:ascii="Times" w:eastAsia="Times" w:hAnsi="Times" w:cs="Times"/>
          <w:color w:val="000000"/>
        </w:rPr>
        <w:t>Khóa</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luận</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tốt</w:t>
      </w:r>
      <w:proofErr w:type="spellEnd"/>
      <w:r w:rsidRPr="0026633C">
        <w:rPr>
          <w:rFonts w:ascii="Times" w:eastAsia="Times" w:hAnsi="Times" w:cs="Times"/>
          <w:color w:val="000000"/>
        </w:rPr>
        <w:t xml:space="preserve"> </w:t>
      </w:r>
      <w:proofErr w:type="spellStart"/>
      <w:r w:rsidRPr="0026633C">
        <w:rPr>
          <w:rFonts w:ascii="Times" w:eastAsia="Times" w:hAnsi="Times" w:cs="Times"/>
          <w:color w:val="000000"/>
        </w:rPr>
        <w:t>nghiệp</w:t>
      </w:r>
      <w:proofErr w:type="spellEnd"/>
    </w:p>
    <w:p w14:paraId="28CA00BA" w14:textId="77777777" w:rsidR="006B44A7" w:rsidRDefault="006B44A7" w:rsidP="006B44A7">
      <w:pPr>
        <w:widowControl/>
        <w:numPr>
          <w:ilvl w:val="1"/>
          <w:numId w:val="6"/>
        </w:numPr>
        <w:tabs>
          <w:tab w:val="left" w:pos="1134"/>
        </w:tabs>
        <w:ind w:left="0" w:firstLine="567"/>
        <w:jc w:val="both"/>
        <w:rPr>
          <w:rFonts w:ascii="Times" w:eastAsia="Times" w:hAnsi="Times" w:cs="Times"/>
        </w:rPr>
      </w:pPr>
      <w:proofErr w:type="spellStart"/>
      <w:r w:rsidRPr="0026633C">
        <w:rPr>
          <w:rFonts w:ascii="Times" w:eastAsia="Times" w:hAnsi="Times" w:cs="Times"/>
          <w:b/>
        </w:rPr>
        <w:t>Số</w:t>
      </w:r>
      <w:proofErr w:type="spellEnd"/>
      <w:r w:rsidRPr="0026633C">
        <w:rPr>
          <w:rFonts w:ascii="Times" w:eastAsia="Times" w:hAnsi="Times" w:cs="Times"/>
          <w:b/>
        </w:rPr>
        <w:t xml:space="preserve"> </w:t>
      </w:r>
      <w:proofErr w:type="spellStart"/>
      <w:r w:rsidRPr="0026633C">
        <w:rPr>
          <w:rFonts w:ascii="Times" w:eastAsia="Times" w:hAnsi="Times" w:cs="Times"/>
          <w:b/>
        </w:rPr>
        <w:t>tín</w:t>
      </w:r>
      <w:proofErr w:type="spellEnd"/>
      <w:r w:rsidRPr="0026633C">
        <w:rPr>
          <w:rFonts w:ascii="Times" w:eastAsia="Times" w:hAnsi="Times" w:cs="Times"/>
          <w:b/>
        </w:rPr>
        <w:t xml:space="preserve"> </w:t>
      </w:r>
      <w:proofErr w:type="spellStart"/>
      <w:r w:rsidRPr="0026633C">
        <w:rPr>
          <w:rFonts w:ascii="Times" w:eastAsia="Times" w:hAnsi="Times" w:cs="Times"/>
          <w:b/>
        </w:rPr>
        <w:t>chỉ</w:t>
      </w:r>
      <w:proofErr w:type="spellEnd"/>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5"/>
        <w:gridCol w:w="2311"/>
        <w:gridCol w:w="2306"/>
        <w:gridCol w:w="2320"/>
      </w:tblGrid>
      <w:tr w:rsidR="006B44A7" w14:paraId="1CDBF2AD" w14:textId="77777777" w:rsidTr="005D08B6">
        <w:tc>
          <w:tcPr>
            <w:tcW w:w="2305" w:type="dxa"/>
            <w:vAlign w:val="center"/>
          </w:tcPr>
          <w:p w14:paraId="688A9584" w14:textId="77777777" w:rsidR="006B44A7" w:rsidRPr="0026633C" w:rsidRDefault="006B44A7" w:rsidP="005D08B6">
            <w:pPr>
              <w:jc w:val="center"/>
              <w:rPr>
                <w:rFonts w:eastAsia="Times"/>
              </w:rPr>
            </w:pPr>
            <w:r w:rsidRPr="0026633C">
              <w:rPr>
                <w:b/>
                <w:lang w:val="nl-NL"/>
              </w:rPr>
              <w:t>Tổng số</w:t>
            </w:r>
          </w:p>
        </w:tc>
        <w:tc>
          <w:tcPr>
            <w:tcW w:w="2311" w:type="dxa"/>
            <w:vAlign w:val="center"/>
          </w:tcPr>
          <w:p w14:paraId="2796E0C4" w14:textId="77777777" w:rsidR="006B44A7" w:rsidRPr="0026633C" w:rsidRDefault="006B44A7" w:rsidP="005D08B6">
            <w:pPr>
              <w:jc w:val="center"/>
              <w:rPr>
                <w:rFonts w:eastAsia="Times"/>
              </w:rPr>
            </w:pPr>
            <w:r w:rsidRPr="0026633C">
              <w:rPr>
                <w:b/>
                <w:lang w:val="nl-NL"/>
              </w:rPr>
              <w:t>Lý thuyết</w:t>
            </w:r>
          </w:p>
        </w:tc>
        <w:tc>
          <w:tcPr>
            <w:tcW w:w="2306" w:type="dxa"/>
            <w:vAlign w:val="center"/>
          </w:tcPr>
          <w:p w14:paraId="623983B0" w14:textId="77777777" w:rsidR="006B44A7" w:rsidRPr="0026633C" w:rsidRDefault="006B44A7" w:rsidP="005D08B6">
            <w:pPr>
              <w:jc w:val="center"/>
              <w:rPr>
                <w:rFonts w:eastAsia="Times"/>
              </w:rPr>
            </w:pPr>
            <w:r w:rsidRPr="0026633C">
              <w:rPr>
                <w:b/>
                <w:lang w:val="nl-NL"/>
              </w:rPr>
              <w:t>Thực hành</w:t>
            </w:r>
          </w:p>
        </w:tc>
        <w:tc>
          <w:tcPr>
            <w:tcW w:w="2320" w:type="dxa"/>
            <w:vAlign w:val="center"/>
          </w:tcPr>
          <w:p w14:paraId="537DD186" w14:textId="77777777" w:rsidR="006B44A7" w:rsidRPr="0026633C" w:rsidRDefault="006B44A7" w:rsidP="005D08B6">
            <w:pPr>
              <w:jc w:val="center"/>
              <w:rPr>
                <w:rFonts w:eastAsia="Times"/>
              </w:rPr>
            </w:pPr>
            <w:proofErr w:type="spellStart"/>
            <w:r w:rsidRPr="0026633C">
              <w:rPr>
                <w:b/>
                <w:lang w:val="vi-VN"/>
              </w:rPr>
              <w:t>Số</w:t>
            </w:r>
            <w:proofErr w:type="spellEnd"/>
            <w:r w:rsidRPr="0026633C">
              <w:rPr>
                <w:b/>
                <w:lang w:val="vi-VN"/>
              </w:rPr>
              <w:t xml:space="preserve"> </w:t>
            </w:r>
            <w:proofErr w:type="spellStart"/>
            <w:r w:rsidRPr="0026633C">
              <w:rPr>
                <w:b/>
                <w:lang w:val="vi-VN"/>
              </w:rPr>
              <w:t>giờ</w:t>
            </w:r>
            <w:proofErr w:type="spellEnd"/>
            <w:r w:rsidRPr="0026633C">
              <w:rPr>
                <w:b/>
                <w:lang w:val="vi-VN"/>
              </w:rPr>
              <w:t xml:space="preserve"> t</w:t>
            </w:r>
            <w:r w:rsidRPr="0026633C">
              <w:rPr>
                <w:b/>
                <w:lang w:val="nl-NL"/>
              </w:rPr>
              <w:t>ự học</w:t>
            </w:r>
          </w:p>
        </w:tc>
      </w:tr>
      <w:tr w:rsidR="006B44A7" w14:paraId="66F09D39" w14:textId="77777777" w:rsidTr="005D08B6">
        <w:tc>
          <w:tcPr>
            <w:tcW w:w="2305" w:type="dxa"/>
            <w:vAlign w:val="center"/>
          </w:tcPr>
          <w:p w14:paraId="3CF98707" w14:textId="77777777" w:rsidR="006B44A7" w:rsidRPr="0026633C" w:rsidRDefault="006B44A7" w:rsidP="005D08B6">
            <w:pPr>
              <w:jc w:val="center"/>
              <w:rPr>
                <w:rFonts w:eastAsia="Times"/>
              </w:rPr>
            </w:pPr>
            <w:r w:rsidRPr="0026633C">
              <w:rPr>
                <w:lang w:val="nl-NL"/>
              </w:rPr>
              <w:t>3</w:t>
            </w:r>
          </w:p>
        </w:tc>
        <w:tc>
          <w:tcPr>
            <w:tcW w:w="2311" w:type="dxa"/>
            <w:vAlign w:val="center"/>
          </w:tcPr>
          <w:p w14:paraId="4BBDE984" w14:textId="77777777" w:rsidR="006B44A7" w:rsidRPr="0026633C" w:rsidRDefault="006B44A7" w:rsidP="005D08B6">
            <w:pPr>
              <w:jc w:val="center"/>
              <w:rPr>
                <w:rFonts w:eastAsia="Times"/>
              </w:rPr>
            </w:pPr>
            <w:r w:rsidRPr="0026633C">
              <w:rPr>
                <w:lang w:val="nl-NL"/>
              </w:rPr>
              <w:t>2</w:t>
            </w:r>
          </w:p>
        </w:tc>
        <w:tc>
          <w:tcPr>
            <w:tcW w:w="2306" w:type="dxa"/>
            <w:vAlign w:val="center"/>
          </w:tcPr>
          <w:p w14:paraId="4FB43BDA" w14:textId="77777777" w:rsidR="006B44A7" w:rsidRPr="0026633C" w:rsidRDefault="006B44A7" w:rsidP="005D08B6">
            <w:pPr>
              <w:jc w:val="center"/>
              <w:rPr>
                <w:rFonts w:eastAsia="Times"/>
              </w:rPr>
            </w:pPr>
            <w:r w:rsidRPr="0026633C">
              <w:rPr>
                <w:lang w:val="nl-NL"/>
              </w:rPr>
              <w:t>1</w:t>
            </w:r>
          </w:p>
        </w:tc>
        <w:tc>
          <w:tcPr>
            <w:tcW w:w="2320" w:type="dxa"/>
          </w:tcPr>
          <w:p w14:paraId="5068FE4D" w14:textId="77777777" w:rsidR="006B44A7" w:rsidRPr="0026633C" w:rsidRDefault="006B44A7" w:rsidP="005D08B6">
            <w:pPr>
              <w:widowControl/>
              <w:tabs>
                <w:tab w:val="left" w:pos="1134"/>
              </w:tabs>
              <w:jc w:val="center"/>
              <w:rPr>
                <w:rFonts w:eastAsia="Times"/>
              </w:rPr>
            </w:pPr>
            <w:r>
              <w:rPr>
                <w:rFonts w:ascii="Times" w:eastAsia="Times" w:hAnsi="Times" w:cs="Times"/>
                <w:sz w:val="26"/>
                <w:szCs w:val="26"/>
              </w:rPr>
              <w:t>3 (2,1,5)</w:t>
            </w:r>
          </w:p>
        </w:tc>
      </w:tr>
    </w:tbl>
    <w:p w14:paraId="3851ECCA" w14:textId="52055145" w:rsidR="006E0119" w:rsidRPr="0037517C" w:rsidRDefault="006B44A7" w:rsidP="006B44A7">
      <w:pPr>
        <w:widowControl/>
        <w:numPr>
          <w:ilvl w:val="0"/>
          <w:numId w:val="2"/>
        </w:numPr>
        <w:pBdr>
          <w:top w:val="nil"/>
          <w:left w:val="nil"/>
          <w:bottom w:val="nil"/>
          <w:right w:val="nil"/>
          <w:between w:val="nil"/>
        </w:pBdr>
        <w:tabs>
          <w:tab w:val="left" w:pos="1134"/>
        </w:tabs>
        <w:jc w:val="both"/>
        <w:rPr>
          <w:rFonts w:ascii="Times" w:eastAsia="Times" w:hAnsi="Times" w:cs="Times"/>
          <w:i/>
          <w:color w:val="000000"/>
        </w:rPr>
      </w:pPr>
      <w:proofErr w:type="spellStart"/>
      <w:r w:rsidRPr="0026633C">
        <w:rPr>
          <w:rFonts w:ascii="Times" w:eastAsia="Times" w:hAnsi="Times" w:cs="Times"/>
          <w:b/>
        </w:rPr>
        <w:t>Thông</w:t>
      </w:r>
      <w:proofErr w:type="spellEnd"/>
      <w:r w:rsidRPr="0026633C">
        <w:rPr>
          <w:rFonts w:ascii="Times" w:eastAsia="Times" w:hAnsi="Times" w:cs="Times"/>
          <w:b/>
        </w:rPr>
        <w:t xml:space="preserve"> tin </w:t>
      </w:r>
      <w:proofErr w:type="spellStart"/>
      <w:r w:rsidRPr="0026633C">
        <w:rPr>
          <w:rFonts w:ascii="Times" w:eastAsia="Times" w:hAnsi="Times" w:cs="Times"/>
          <w:b/>
        </w:rPr>
        <w:t>về</w:t>
      </w:r>
      <w:proofErr w:type="spellEnd"/>
      <w:r w:rsidRPr="0026633C">
        <w:rPr>
          <w:rFonts w:ascii="Times" w:eastAsia="Times" w:hAnsi="Times" w:cs="Times"/>
          <w:b/>
        </w:rPr>
        <w:t xml:space="preserve"> </w:t>
      </w:r>
      <w:proofErr w:type="spellStart"/>
      <w:r w:rsidRPr="0026633C">
        <w:rPr>
          <w:rFonts w:ascii="Times" w:eastAsia="Times" w:hAnsi="Times" w:cs="Times"/>
          <w:b/>
        </w:rPr>
        <w:t>môn</w:t>
      </w:r>
      <w:proofErr w:type="spellEnd"/>
      <w:r w:rsidRPr="0026633C">
        <w:rPr>
          <w:rFonts w:ascii="Times" w:eastAsia="Times" w:hAnsi="Times" w:cs="Times"/>
          <w:b/>
        </w:rPr>
        <w:t xml:space="preserve"> </w:t>
      </w:r>
      <w:proofErr w:type="spellStart"/>
      <w:r w:rsidRPr="0026633C">
        <w:rPr>
          <w:rFonts w:ascii="Times" w:eastAsia="Times" w:hAnsi="Times" w:cs="Times"/>
          <w:b/>
        </w:rPr>
        <w:t>học</w:t>
      </w:r>
      <w:proofErr w:type="spellEnd"/>
    </w:p>
    <w:p w14:paraId="39F5CD36" w14:textId="31F0C1EA" w:rsidR="006E0119" w:rsidRDefault="006B44A7">
      <w:pPr>
        <w:widowControl/>
        <w:numPr>
          <w:ilvl w:val="1"/>
          <w:numId w:val="2"/>
        </w:numPr>
        <w:pBdr>
          <w:top w:val="nil"/>
          <w:left w:val="nil"/>
          <w:bottom w:val="nil"/>
          <w:right w:val="nil"/>
          <w:between w:val="nil"/>
        </w:pBdr>
        <w:tabs>
          <w:tab w:val="left" w:pos="1134"/>
        </w:tabs>
        <w:ind w:left="0" w:firstLine="567"/>
        <w:jc w:val="both"/>
        <w:rPr>
          <w:rFonts w:ascii="Times" w:eastAsia="Times" w:hAnsi="Times" w:cs="Times"/>
        </w:rPr>
      </w:pPr>
      <w:proofErr w:type="spellStart"/>
      <w:r w:rsidRPr="0026633C">
        <w:rPr>
          <w:rFonts w:ascii="Times" w:eastAsia="Times" w:hAnsi="Times" w:cs="Times"/>
          <w:b/>
          <w:color w:val="000000"/>
        </w:rPr>
        <w:t>Môn</w:t>
      </w:r>
      <w:proofErr w:type="spellEnd"/>
      <w:r w:rsidRPr="0026633C">
        <w:rPr>
          <w:rFonts w:ascii="Times" w:eastAsia="Times" w:hAnsi="Times" w:cs="Times"/>
          <w:b/>
          <w:color w:val="000000"/>
        </w:rPr>
        <w:t xml:space="preserve"> </w:t>
      </w:r>
      <w:proofErr w:type="spellStart"/>
      <w:r w:rsidRPr="0026633C">
        <w:rPr>
          <w:rFonts w:ascii="Times" w:eastAsia="Times" w:hAnsi="Times" w:cs="Times"/>
          <w:b/>
          <w:color w:val="000000"/>
        </w:rPr>
        <w:t>học</w:t>
      </w:r>
      <w:proofErr w:type="spellEnd"/>
      <w:r w:rsidRPr="0026633C">
        <w:rPr>
          <w:rFonts w:ascii="Times" w:eastAsia="Times" w:hAnsi="Times" w:cs="Times"/>
          <w:b/>
          <w:color w:val="000000"/>
        </w:rPr>
        <w:t xml:space="preserve"> </w:t>
      </w:r>
      <w:proofErr w:type="spellStart"/>
      <w:r w:rsidRPr="0026633C">
        <w:rPr>
          <w:rFonts w:ascii="Times" w:eastAsia="Times" w:hAnsi="Times" w:cs="Times"/>
          <w:b/>
          <w:color w:val="000000"/>
        </w:rPr>
        <w:t>điều</w:t>
      </w:r>
      <w:proofErr w:type="spellEnd"/>
      <w:r w:rsidRPr="0026633C">
        <w:rPr>
          <w:rFonts w:ascii="Times" w:eastAsia="Times" w:hAnsi="Times" w:cs="Times"/>
          <w:b/>
          <w:color w:val="000000"/>
        </w:rPr>
        <w:t xml:space="preserve"> </w:t>
      </w:r>
      <w:proofErr w:type="spellStart"/>
      <w:r w:rsidRPr="0026633C">
        <w:rPr>
          <w:rFonts w:ascii="Times" w:eastAsia="Times" w:hAnsi="Times" w:cs="Times"/>
          <w:b/>
          <w:color w:val="000000"/>
        </w:rPr>
        <w:t>kiện</w:t>
      </w:r>
      <w:proofErr w:type="spellEnd"/>
    </w:p>
    <w:tbl>
      <w:tblPr>
        <w:tblStyle w:val="a8"/>
        <w:tblW w:w="844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3"/>
        <w:gridCol w:w="4625"/>
        <w:gridCol w:w="3001"/>
      </w:tblGrid>
      <w:tr w:rsidR="006B44A7" w14:paraId="6162E54E" w14:textId="77777777">
        <w:tc>
          <w:tcPr>
            <w:tcW w:w="823" w:type="dxa"/>
            <w:tcBorders>
              <w:bottom w:val="single" w:sz="4" w:space="0" w:color="000000"/>
            </w:tcBorders>
            <w:vAlign w:val="center"/>
          </w:tcPr>
          <w:p w14:paraId="25CE6391" w14:textId="020A523E" w:rsidR="006B44A7" w:rsidRPr="006B44A7" w:rsidRDefault="006B44A7" w:rsidP="006B44A7">
            <w:pPr>
              <w:widowControl/>
              <w:tabs>
                <w:tab w:val="left" w:pos="1134"/>
              </w:tabs>
              <w:spacing w:before="60" w:after="60"/>
              <w:jc w:val="center"/>
              <w:rPr>
                <w:rFonts w:eastAsia="Times"/>
              </w:rPr>
            </w:pPr>
            <w:r w:rsidRPr="006B44A7">
              <w:rPr>
                <w:b/>
                <w:bCs/>
                <w:lang w:val="nl-NL"/>
              </w:rPr>
              <w:t>STT</w:t>
            </w:r>
          </w:p>
        </w:tc>
        <w:tc>
          <w:tcPr>
            <w:tcW w:w="4625" w:type="dxa"/>
            <w:tcBorders>
              <w:bottom w:val="single" w:sz="4" w:space="0" w:color="000000"/>
            </w:tcBorders>
            <w:vAlign w:val="center"/>
          </w:tcPr>
          <w:p w14:paraId="79CE6812" w14:textId="1CA1B6D5" w:rsidR="006B44A7" w:rsidRPr="006B44A7" w:rsidRDefault="006B44A7" w:rsidP="006B44A7">
            <w:pPr>
              <w:widowControl/>
              <w:tabs>
                <w:tab w:val="left" w:pos="1134"/>
              </w:tabs>
              <w:spacing w:before="60" w:after="60"/>
              <w:jc w:val="center"/>
              <w:rPr>
                <w:rFonts w:eastAsia="Times"/>
              </w:rPr>
            </w:pPr>
            <w:r w:rsidRPr="006B44A7">
              <w:rPr>
                <w:b/>
                <w:bCs/>
                <w:lang w:val="nl-NL"/>
              </w:rPr>
              <w:t>Môn học điều kiện</w:t>
            </w:r>
          </w:p>
        </w:tc>
        <w:tc>
          <w:tcPr>
            <w:tcW w:w="3001" w:type="dxa"/>
            <w:tcBorders>
              <w:bottom w:val="single" w:sz="4" w:space="0" w:color="000000"/>
            </w:tcBorders>
            <w:vAlign w:val="center"/>
          </w:tcPr>
          <w:p w14:paraId="7E7B75CB" w14:textId="4377805C" w:rsidR="006B44A7" w:rsidRPr="006B44A7" w:rsidRDefault="006B44A7" w:rsidP="006B44A7">
            <w:pPr>
              <w:widowControl/>
              <w:tabs>
                <w:tab w:val="left" w:pos="1134"/>
              </w:tabs>
              <w:spacing w:before="60" w:after="60"/>
              <w:jc w:val="center"/>
              <w:rPr>
                <w:rFonts w:eastAsia="Times"/>
              </w:rPr>
            </w:pPr>
            <w:r w:rsidRPr="006B44A7">
              <w:rPr>
                <w:b/>
                <w:bCs/>
                <w:lang w:val="nl-NL"/>
              </w:rPr>
              <w:t>Mã môn học</w:t>
            </w:r>
          </w:p>
        </w:tc>
      </w:tr>
      <w:tr w:rsidR="006B44A7" w14:paraId="2E8406BA" w14:textId="77777777">
        <w:tc>
          <w:tcPr>
            <w:tcW w:w="823" w:type="dxa"/>
            <w:tcBorders>
              <w:bottom w:val="dashed" w:sz="4" w:space="0" w:color="000000"/>
            </w:tcBorders>
            <w:vAlign w:val="center"/>
          </w:tcPr>
          <w:p w14:paraId="2A03C538" w14:textId="77777777" w:rsidR="006B44A7" w:rsidRPr="006B44A7" w:rsidRDefault="006B44A7" w:rsidP="006B44A7">
            <w:pPr>
              <w:widowControl/>
              <w:numPr>
                <w:ilvl w:val="0"/>
                <w:numId w:val="3"/>
              </w:numPr>
              <w:pBdr>
                <w:top w:val="nil"/>
                <w:left w:val="nil"/>
                <w:bottom w:val="nil"/>
                <w:right w:val="nil"/>
                <w:between w:val="nil"/>
              </w:pBdr>
              <w:tabs>
                <w:tab w:val="left" w:pos="1134"/>
              </w:tabs>
              <w:spacing w:before="60" w:after="60"/>
              <w:jc w:val="both"/>
              <w:rPr>
                <w:rFonts w:eastAsia="Times"/>
                <w:color w:val="000000"/>
              </w:rPr>
            </w:pPr>
          </w:p>
        </w:tc>
        <w:tc>
          <w:tcPr>
            <w:tcW w:w="4625" w:type="dxa"/>
            <w:tcBorders>
              <w:bottom w:val="dashed" w:sz="4" w:space="0" w:color="000000"/>
            </w:tcBorders>
            <w:vAlign w:val="center"/>
          </w:tcPr>
          <w:p w14:paraId="6DB1ADB0" w14:textId="18302234" w:rsidR="006B44A7" w:rsidRPr="006B44A7" w:rsidRDefault="006B44A7" w:rsidP="006B44A7">
            <w:pPr>
              <w:widowControl/>
              <w:tabs>
                <w:tab w:val="left" w:pos="1134"/>
              </w:tabs>
              <w:spacing w:before="60" w:after="60"/>
              <w:jc w:val="both"/>
              <w:rPr>
                <w:rFonts w:eastAsia="Times"/>
              </w:rPr>
            </w:pPr>
            <w:r w:rsidRPr="006B44A7">
              <w:rPr>
                <w:bCs/>
                <w:lang w:val="nl-NL"/>
              </w:rPr>
              <w:t>Môn tiên quyết</w:t>
            </w:r>
          </w:p>
        </w:tc>
        <w:tc>
          <w:tcPr>
            <w:tcW w:w="3001" w:type="dxa"/>
            <w:tcBorders>
              <w:bottom w:val="dashed" w:sz="4" w:space="0" w:color="000000"/>
            </w:tcBorders>
            <w:vAlign w:val="center"/>
          </w:tcPr>
          <w:p w14:paraId="5461298E" w14:textId="77777777" w:rsidR="006B44A7" w:rsidRPr="006B44A7" w:rsidRDefault="006B44A7" w:rsidP="006B44A7">
            <w:pPr>
              <w:widowControl/>
              <w:tabs>
                <w:tab w:val="left" w:pos="1134"/>
              </w:tabs>
              <w:spacing w:before="60" w:after="60"/>
              <w:jc w:val="center"/>
              <w:rPr>
                <w:rFonts w:eastAsia="Times"/>
              </w:rPr>
            </w:pPr>
          </w:p>
        </w:tc>
      </w:tr>
      <w:tr w:rsidR="006B44A7" w14:paraId="0F56C62A" w14:textId="77777777">
        <w:tc>
          <w:tcPr>
            <w:tcW w:w="823" w:type="dxa"/>
            <w:tcBorders>
              <w:top w:val="dashed" w:sz="4" w:space="0" w:color="000000"/>
              <w:bottom w:val="dashed" w:sz="4" w:space="0" w:color="000000"/>
            </w:tcBorders>
            <w:vAlign w:val="center"/>
          </w:tcPr>
          <w:p w14:paraId="1A02D4C1" w14:textId="35E680DD" w:rsidR="006B44A7" w:rsidRPr="006B44A7" w:rsidRDefault="006B44A7" w:rsidP="006B44A7">
            <w:pPr>
              <w:widowControl/>
              <w:tabs>
                <w:tab w:val="left" w:pos="1134"/>
              </w:tabs>
              <w:spacing w:before="60" w:after="60"/>
              <w:jc w:val="both"/>
              <w:rPr>
                <w:rFonts w:eastAsia="Times"/>
              </w:rPr>
            </w:pPr>
          </w:p>
        </w:tc>
        <w:tc>
          <w:tcPr>
            <w:tcW w:w="4625" w:type="dxa"/>
            <w:tcBorders>
              <w:top w:val="dashed" w:sz="4" w:space="0" w:color="000000"/>
              <w:bottom w:val="dashed" w:sz="4" w:space="0" w:color="000000"/>
            </w:tcBorders>
            <w:vAlign w:val="center"/>
          </w:tcPr>
          <w:p w14:paraId="79A8B904" w14:textId="1F4BE9A5" w:rsidR="006B44A7" w:rsidRPr="006B44A7" w:rsidRDefault="006B44A7" w:rsidP="006B44A7">
            <w:pPr>
              <w:widowControl/>
              <w:tabs>
                <w:tab w:val="left" w:pos="1134"/>
              </w:tabs>
              <w:spacing w:before="60" w:after="60"/>
              <w:jc w:val="both"/>
              <w:rPr>
                <w:rFonts w:eastAsia="Times"/>
              </w:rPr>
            </w:pPr>
            <w:r w:rsidRPr="006B44A7">
              <w:rPr>
                <w:bCs/>
                <w:lang w:val="nl-NL"/>
              </w:rPr>
              <w:t>Không yêu cầu môn học tiên quyết</w:t>
            </w:r>
          </w:p>
        </w:tc>
        <w:tc>
          <w:tcPr>
            <w:tcW w:w="3001" w:type="dxa"/>
            <w:tcBorders>
              <w:top w:val="dashed" w:sz="4" w:space="0" w:color="000000"/>
              <w:bottom w:val="dashed" w:sz="4" w:space="0" w:color="000000"/>
            </w:tcBorders>
            <w:vAlign w:val="center"/>
          </w:tcPr>
          <w:p w14:paraId="58CEC48A" w14:textId="26D3C894" w:rsidR="006B44A7" w:rsidRPr="006B44A7" w:rsidRDefault="006B44A7" w:rsidP="006B44A7">
            <w:pPr>
              <w:widowControl/>
              <w:tabs>
                <w:tab w:val="left" w:pos="1134"/>
              </w:tabs>
              <w:spacing w:before="60" w:after="60"/>
              <w:rPr>
                <w:rFonts w:eastAsia="Times"/>
                <w:color w:val="FF0000"/>
              </w:rPr>
            </w:pPr>
          </w:p>
        </w:tc>
      </w:tr>
      <w:tr w:rsidR="006B44A7" w14:paraId="64D75E2A" w14:textId="77777777">
        <w:tc>
          <w:tcPr>
            <w:tcW w:w="823" w:type="dxa"/>
            <w:tcBorders>
              <w:bottom w:val="dashed" w:sz="4" w:space="0" w:color="000000"/>
            </w:tcBorders>
            <w:vAlign w:val="center"/>
          </w:tcPr>
          <w:p w14:paraId="0EFCFF8B" w14:textId="77777777" w:rsidR="006B44A7" w:rsidRPr="006B44A7" w:rsidRDefault="006B44A7" w:rsidP="006B44A7">
            <w:pPr>
              <w:widowControl/>
              <w:numPr>
                <w:ilvl w:val="0"/>
                <w:numId w:val="3"/>
              </w:numPr>
              <w:pBdr>
                <w:top w:val="nil"/>
                <w:left w:val="nil"/>
                <w:bottom w:val="nil"/>
                <w:right w:val="nil"/>
                <w:between w:val="nil"/>
              </w:pBdr>
              <w:tabs>
                <w:tab w:val="left" w:pos="1134"/>
              </w:tabs>
              <w:spacing w:before="60" w:after="60"/>
              <w:jc w:val="both"/>
              <w:rPr>
                <w:rFonts w:eastAsia="Times"/>
                <w:color w:val="000000"/>
              </w:rPr>
            </w:pPr>
          </w:p>
        </w:tc>
        <w:tc>
          <w:tcPr>
            <w:tcW w:w="4625" w:type="dxa"/>
            <w:tcBorders>
              <w:bottom w:val="dashed" w:sz="4" w:space="0" w:color="000000"/>
            </w:tcBorders>
            <w:vAlign w:val="center"/>
          </w:tcPr>
          <w:p w14:paraId="1AE43983" w14:textId="2F97DDB4" w:rsidR="006B44A7" w:rsidRPr="006B44A7" w:rsidRDefault="006B44A7" w:rsidP="006B44A7">
            <w:pPr>
              <w:widowControl/>
              <w:tabs>
                <w:tab w:val="left" w:pos="1134"/>
              </w:tabs>
              <w:spacing w:before="60" w:after="60"/>
              <w:jc w:val="both"/>
              <w:rPr>
                <w:rFonts w:eastAsia="Times"/>
              </w:rPr>
            </w:pPr>
            <w:r w:rsidRPr="006B44A7">
              <w:rPr>
                <w:bCs/>
                <w:lang w:val="nl-NL"/>
              </w:rPr>
              <w:t>Môn học trước</w:t>
            </w:r>
          </w:p>
        </w:tc>
        <w:tc>
          <w:tcPr>
            <w:tcW w:w="3001" w:type="dxa"/>
            <w:tcBorders>
              <w:bottom w:val="dashed" w:sz="4" w:space="0" w:color="000000"/>
            </w:tcBorders>
            <w:vAlign w:val="center"/>
          </w:tcPr>
          <w:p w14:paraId="407F0B0A" w14:textId="77777777" w:rsidR="006B44A7" w:rsidRPr="006B44A7" w:rsidRDefault="006B44A7" w:rsidP="006B44A7">
            <w:pPr>
              <w:widowControl/>
              <w:tabs>
                <w:tab w:val="left" w:pos="1134"/>
              </w:tabs>
              <w:spacing w:before="60" w:after="60"/>
              <w:jc w:val="center"/>
              <w:rPr>
                <w:rFonts w:eastAsia="Times"/>
              </w:rPr>
            </w:pPr>
          </w:p>
        </w:tc>
      </w:tr>
      <w:tr w:rsidR="006B44A7" w14:paraId="341C2887" w14:textId="77777777">
        <w:tc>
          <w:tcPr>
            <w:tcW w:w="823" w:type="dxa"/>
            <w:tcBorders>
              <w:top w:val="dashed" w:sz="4" w:space="0" w:color="000000"/>
              <w:bottom w:val="dashed" w:sz="4" w:space="0" w:color="000000"/>
            </w:tcBorders>
            <w:vAlign w:val="center"/>
          </w:tcPr>
          <w:p w14:paraId="354461CD" w14:textId="77777777" w:rsidR="006B44A7" w:rsidRPr="006B44A7" w:rsidRDefault="006B44A7" w:rsidP="006B44A7">
            <w:pPr>
              <w:widowControl/>
              <w:tabs>
                <w:tab w:val="left" w:pos="1134"/>
              </w:tabs>
              <w:spacing w:before="60" w:after="60"/>
              <w:jc w:val="both"/>
              <w:rPr>
                <w:rFonts w:eastAsia="Times"/>
              </w:rPr>
            </w:pPr>
          </w:p>
        </w:tc>
        <w:tc>
          <w:tcPr>
            <w:tcW w:w="4625" w:type="dxa"/>
            <w:tcBorders>
              <w:top w:val="dashed" w:sz="4" w:space="0" w:color="000000"/>
              <w:bottom w:val="dashed" w:sz="4" w:space="0" w:color="000000"/>
            </w:tcBorders>
            <w:vAlign w:val="center"/>
          </w:tcPr>
          <w:p w14:paraId="1B68C892" w14:textId="3C8D8B6C" w:rsidR="006B44A7" w:rsidRPr="006B44A7" w:rsidRDefault="006B44A7" w:rsidP="006B44A7">
            <w:pPr>
              <w:widowControl/>
              <w:tabs>
                <w:tab w:val="left" w:pos="1134"/>
              </w:tabs>
              <w:spacing w:before="60" w:after="60"/>
              <w:jc w:val="both"/>
              <w:rPr>
                <w:rFonts w:eastAsia="Times"/>
              </w:rPr>
            </w:pPr>
            <w:r w:rsidRPr="006B44A7">
              <w:rPr>
                <w:bCs/>
                <w:lang w:val="nl-NL"/>
              </w:rPr>
              <w:t>Kế toán tài chính 1</w:t>
            </w:r>
          </w:p>
        </w:tc>
        <w:tc>
          <w:tcPr>
            <w:tcW w:w="3001" w:type="dxa"/>
            <w:tcBorders>
              <w:top w:val="dashed" w:sz="4" w:space="0" w:color="000000"/>
              <w:bottom w:val="dashed" w:sz="4" w:space="0" w:color="000000"/>
            </w:tcBorders>
            <w:vAlign w:val="center"/>
          </w:tcPr>
          <w:p w14:paraId="1DE34D60" w14:textId="04540B56" w:rsidR="006B44A7" w:rsidRPr="006B44A7" w:rsidRDefault="006B44A7" w:rsidP="006B44A7">
            <w:pPr>
              <w:widowControl/>
              <w:tabs>
                <w:tab w:val="left" w:pos="1134"/>
              </w:tabs>
              <w:spacing w:before="60" w:after="60"/>
              <w:jc w:val="center"/>
              <w:rPr>
                <w:rFonts w:eastAsia="Times"/>
              </w:rPr>
            </w:pPr>
            <w:r w:rsidRPr="006B44A7">
              <w:t>ACCO1326</w:t>
            </w:r>
          </w:p>
        </w:tc>
      </w:tr>
      <w:tr w:rsidR="006B44A7" w14:paraId="30C4B928" w14:textId="77777777">
        <w:tc>
          <w:tcPr>
            <w:tcW w:w="823" w:type="dxa"/>
            <w:tcBorders>
              <w:top w:val="single" w:sz="4" w:space="0" w:color="000000"/>
              <w:bottom w:val="dashed" w:sz="4" w:space="0" w:color="000000"/>
            </w:tcBorders>
            <w:vAlign w:val="center"/>
          </w:tcPr>
          <w:p w14:paraId="374B95EA" w14:textId="66AB4753" w:rsidR="006B44A7" w:rsidRPr="006B44A7" w:rsidRDefault="006B44A7" w:rsidP="006B44A7">
            <w:pPr>
              <w:widowControl/>
              <w:tabs>
                <w:tab w:val="left" w:pos="1134"/>
              </w:tabs>
              <w:spacing w:before="60" w:after="60"/>
              <w:jc w:val="right"/>
              <w:rPr>
                <w:rFonts w:eastAsia="Times"/>
              </w:rPr>
            </w:pPr>
            <w:r w:rsidRPr="006B44A7">
              <w:rPr>
                <w:bCs/>
                <w:lang w:val="nl-NL"/>
              </w:rPr>
              <w:t>3.</w:t>
            </w:r>
          </w:p>
        </w:tc>
        <w:tc>
          <w:tcPr>
            <w:tcW w:w="4625" w:type="dxa"/>
            <w:tcBorders>
              <w:top w:val="single" w:sz="4" w:space="0" w:color="000000"/>
              <w:bottom w:val="dashed" w:sz="4" w:space="0" w:color="000000"/>
            </w:tcBorders>
            <w:vAlign w:val="center"/>
          </w:tcPr>
          <w:p w14:paraId="69C307CC" w14:textId="3FF2855B" w:rsidR="006B44A7" w:rsidRPr="006B44A7" w:rsidRDefault="006B44A7" w:rsidP="006B44A7">
            <w:pPr>
              <w:widowControl/>
              <w:tabs>
                <w:tab w:val="left" w:pos="1134"/>
              </w:tabs>
              <w:spacing w:before="60" w:after="60"/>
              <w:jc w:val="both"/>
              <w:rPr>
                <w:rFonts w:eastAsia="Times"/>
              </w:rPr>
            </w:pPr>
            <w:r w:rsidRPr="006B44A7">
              <w:rPr>
                <w:bCs/>
                <w:lang w:val="nl-NL"/>
              </w:rPr>
              <w:t>Môn học song hành</w:t>
            </w:r>
          </w:p>
        </w:tc>
        <w:tc>
          <w:tcPr>
            <w:tcW w:w="3001" w:type="dxa"/>
            <w:tcBorders>
              <w:top w:val="single" w:sz="4" w:space="0" w:color="000000"/>
              <w:bottom w:val="dashed" w:sz="4" w:space="0" w:color="000000"/>
            </w:tcBorders>
            <w:vAlign w:val="center"/>
          </w:tcPr>
          <w:p w14:paraId="7A0F1C7C" w14:textId="77777777" w:rsidR="006B44A7" w:rsidRPr="006B44A7" w:rsidRDefault="006B44A7" w:rsidP="006B44A7">
            <w:pPr>
              <w:widowControl/>
              <w:tabs>
                <w:tab w:val="left" w:pos="1134"/>
              </w:tabs>
              <w:spacing w:before="60" w:after="60"/>
              <w:jc w:val="center"/>
              <w:rPr>
                <w:rFonts w:eastAsia="Times"/>
              </w:rPr>
            </w:pPr>
          </w:p>
        </w:tc>
      </w:tr>
      <w:tr w:rsidR="006B44A7" w14:paraId="1A28484D" w14:textId="77777777">
        <w:tc>
          <w:tcPr>
            <w:tcW w:w="823" w:type="dxa"/>
            <w:tcBorders>
              <w:top w:val="dashed" w:sz="4" w:space="0" w:color="000000"/>
              <w:bottom w:val="dashed" w:sz="4" w:space="0" w:color="000000"/>
            </w:tcBorders>
            <w:vAlign w:val="center"/>
          </w:tcPr>
          <w:p w14:paraId="060013F8" w14:textId="77777777" w:rsidR="006B44A7" w:rsidRPr="006B44A7" w:rsidRDefault="006B44A7" w:rsidP="006B44A7">
            <w:pPr>
              <w:widowControl/>
              <w:tabs>
                <w:tab w:val="left" w:pos="1134"/>
              </w:tabs>
              <w:spacing w:before="60" w:after="60"/>
              <w:jc w:val="both"/>
              <w:rPr>
                <w:rFonts w:eastAsia="Times"/>
              </w:rPr>
            </w:pPr>
          </w:p>
        </w:tc>
        <w:tc>
          <w:tcPr>
            <w:tcW w:w="4625" w:type="dxa"/>
            <w:tcBorders>
              <w:top w:val="dashed" w:sz="4" w:space="0" w:color="000000"/>
              <w:bottom w:val="dashed" w:sz="4" w:space="0" w:color="000000"/>
            </w:tcBorders>
            <w:vAlign w:val="center"/>
          </w:tcPr>
          <w:p w14:paraId="4C0ABBCD" w14:textId="5E5907A8" w:rsidR="006B44A7" w:rsidRPr="006B44A7" w:rsidRDefault="006B44A7" w:rsidP="006B44A7">
            <w:pPr>
              <w:widowControl/>
              <w:tabs>
                <w:tab w:val="left" w:pos="1134"/>
              </w:tabs>
              <w:spacing w:before="60" w:after="60"/>
              <w:jc w:val="both"/>
              <w:rPr>
                <w:rFonts w:eastAsia="Times"/>
              </w:rPr>
            </w:pPr>
            <w:r w:rsidRPr="006B44A7">
              <w:rPr>
                <w:bCs/>
                <w:lang w:val="nl-NL"/>
              </w:rPr>
              <w:t>Không yêu cầu môn học song hành</w:t>
            </w:r>
          </w:p>
        </w:tc>
        <w:tc>
          <w:tcPr>
            <w:tcW w:w="3001" w:type="dxa"/>
            <w:tcBorders>
              <w:top w:val="dashed" w:sz="4" w:space="0" w:color="000000"/>
              <w:bottom w:val="dashed" w:sz="4" w:space="0" w:color="000000"/>
            </w:tcBorders>
            <w:vAlign w:val="center"/>
          </w:tcPr>
          <w:p w14:paraId="52D395D7" w14:textId="77777777" w:rsidR="006B44A7" w:rsidRPr="006B44A7" w:rsidRDefault="006B44A7" w:rsidP="006B44A7">
            <w:pPr>
              <w:widowControl/>
              <w:tabs>
                <w:tab w:val="left" w:pos="1134"/>
              </w:tabs>
              <w:spacing w:before="60" w:after="60"/>
              <w:rPr>
                <w:rFonts w:eastAsia="Times"/>
              </w:rPr>
            </w:pPr>
          </w:p>
        </w:tc>
      </w:tr>
    </w:tbl>
    <w:p w14:paraId="16BA8944" w14:textId="77777777" w:rsidR="006E0119" w:rsidRDefault="006E0119" w:rsidP="006B44A7">
      <w:pPr>
        <w:widowControl/>
        <w:pBdr>
          <w:top w:val="nil"/>
          <w:left w:val="nil"/>
          <w:bottom w:val="nil"/>
          <w:right w:val="nil"/>
          <w:between w:val="nil"/>
        </w:pBdr>
        <w:tabs>
          <w:tab w:val="left" w:pos="1134"/>
        </w:tabs>
        <w:jc w:val="both"/>
        <w:rPr>
          <w:rFonts w:ascii="Times" w:eastAsia="Times" w:hAnsi="Times" w:cs="Times"/>
          <w:b/>
        </w:rPr>
      </w:pPr>
    </w:p>
    <w:p w14:paraId="0D30C116" w14:textId="18A85ACE" w:rsidR="006E0119" w:rsidRDefault="006B44A7">
      <w:pPr>
        <w:widowControl/>
        <w:numPr>
          <w:ilvl w:val="1"/>
          <w:numId w:val="2"/>
        </w:numPr>
        <w:pBdr>
          <w:top w:val="nil"/>
          <w:left w:val="nil"/>
          <w:bottom w:val="nil"/>
          <w:right w:val="nil"/>
          <w:between w:val="nil"/>
        </w:pBdr>
        <w:tabs>
          <w:tab w:val="left" w:pos="1134"/>
        </w:tabs>
        <w:ind w:left="0" w:firstLine="567"/>
        <w:jc w:val="both"/>
        <w:rPr>
          <w:rFonts w:ascii="Times" w:eastAsia="Times" w:hAnsi="Times" w:cs="Times"/>
        </w:rPr>
      </w:pPr>
      <w:proofErr w:type="spellStart"/>
      <w:r w:rsidRPr="0026633C">
        <w:rPr>
          <w:rFonts w:ascii="Times" w:eastAsia="Times" w:hAnsi="Times" w:cs="Times"/>
          <w:b/>
          <w:color w:val="000000"/>
        </w:rPr>
        <w:t>Chuẩn</w:t>
      </w:r>
      <w:proofErr w:type="spellEnd"/>
      <w:r w:rsidRPr="0026633C">
        <w:rPr>
          <w:rFonts w:ascii="Times" w:eastAsia="Times" w:hAnsi="Times" w:cs="Times"/>
          <w:b/>
          <w:color w:val="000000"/>
        </w:rPr>
        <w:t xml:space="preserve"> </w:t>
      </w:r>
      <w:proofErr w:type="spellStart"/>
      <w:r w:rsidRPr="0026633C">
        <w:rPr>
          <w:rFonts w:ascii="Times" w:eastAsia="Times" w:hAnsi="Times" w:cs="Times"/>
          <w:b/>
          <w:color w:val="000000"/>
        </w:rPr>
        <w:t>đầu</w:t>
      </w:r>
      <w:proofErr w:type="spellEnd"/>
      <w:r w:rsidRPr="0026633C">
        <w:rPr>
          <w:rFonts w:ascii="Times" w:eastAsia="Times" w:hAnsi="Times" w:cs="Times"/>
          <w:b/>
          <w:color w:val="000000"/>
        </w:rPr>
        <w:t xml:space="preserve"> ra (CĐR) </w:t>
      </w:r>
      <w:proofErr w:type="spellStart"/>
      <w:r w:rsidRPr="0026633C">
        <w:rPr>
          <w:rFonts w:ascii="Times" w:eastAsia="Times" w:hAnsi="Times" w:cs="Times"/>
          <w:b/>
          <w:color w:val="000000"/>
        </w:rPr>
        <w:t>môn</w:t>
      </w:r>
      <w:proofErr w:type="spellEnd"/>
      <w:r w:rsidRPr="0026633C">
        <w:rPr>
          <w:rFonts w:ascii="Times" w:eastAsia="Times" w:hAnsi="Times" w:cs="Times"/>
          <w:b/>
          <w:color w:val="000000"/>
        </w:rPr>
        <w:t xml:space="preserve"> </w:t>
      </w:r>
      <w:proofErr w:type="spellStart"/>
      <w:r w:rsidRPr="0026633C">
        <w:rPr>
          <w:rFonts w:ascii="Times" w:eastAsia="Times" w:hAnsi="Times" w:cs="Times"/>
          <w:b/>
          <w:color w:val="000000"/>
        </w:rPr>
        <w:t>học</w:t>
      </w:r>
      <w:proofErr w:type="spellEnd"/>
      <w:r w:rsidR="002D6278">
        <w:rPr>
          <w:rFonts w:ascii="Times" w:eastAsia="Times" w:hAnsi="Times" w:cs="Times"/>
          <w:b/>
          <w:color w:val="000000"/>
        </w:rPr>
        <w:t xml:space="preserve"> </w:t>
      </w:r>
    </w:p>
    <w:tbl>
      <w:tblPr>
        <w:tblStyle w:val="aa"/>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96"/>
        <w:gridCol w:w="1245"/>
        <w:gridCol w:w="6285"/>
      </w:tblGrid>
      <w:tr w:rsidR="006B44A7" w14:paraId="514E6A2E" w14:textId="77777777" w:rsidTr="00734D67">
        <w:trPr>
          <w:trHeight w:val="227"/>
        </w:trPr>
        <w:tc>
          <w:tcPr>
            <w:tcW w:w="1496" w:type="dxa"/>
            <w:tcMar>
              <w:top w:w="100" w:type="dxa"/>
              <w:left w:w="120" w:type="dxa"/>
              <w:bottom w:w="100" w:type="dxa"/>
              <w:right w:w="120" w:type="dxa"/>
            </w:tcMar>
          </w:tcPr>
          <w:p w14:paraId="226C1221" w14:textId="2592C73F" w:rsidR="006B44A7" w:rsidRDefault="006B44A7" w:rsidP="006B44A7">
            <w:pPr>
              <w:spacing w:line="276" w:lineRule="auto"/>
              <w:jc w:val="center"/>
              <w:rPr>
                <w:rFonts w:ascii="Times" w:eastAsia="Times" w:hAnsi="Times" w:cs="Times"/>
                <w:b/>
              </w:rPr>
            </w:pPr>
            <w:proofErr w:type="spellStart"/>
            <w:r w:rsidRPr="00E2413A">
              <w:rPr>
                <w:b/>
                <w:bCs/>
              </w:rPr>
              <w:t>Mục</w:t>
            </w:r>
            <w:proofErr w:type="spellEnd"/>
            <w:r w:rsidRPr="00E2413A">
              <w:rPr>
                <w:b/>
                <w:bCs/>
              </w:rPr>
              <w:t xml:space="preserve"> </w:t>
            </w:r>
            <w:proofErr w:type="spellStart"/>
            <w:r w:rsidRPr="00E2413A">
              <w:rPr>
                <w:b/>
                <w:bCs/>
              </w:rPr>
              <w:t>tiêu</w:t>
            </w:r>
            <w:proofErr w:type="spellEnd"/>
            <w:r w:rsidRPr="00E2413A">
              <w:rPr>
                <w:b/>
                <w:bCs/>
              </w:rPr>
              <w:t xml:space="preserve"> </w:t>
            </w:r>
            <w:proofErr w:type="spellStart"/>
            <w:r w:rsidRPr="00E2413A">
              <w:rPr>
                <w:b/>
                <w:bCs/>
              </w:rPr>
              <w:t>môn</w:t>
            </w:r>
            <w:proofErr w:type="spellEnd"/>
            <w:r w:rsidRPr="00E2413A">
              <w:rPr>
                <w:b/>
                <w:bCs/>
              </w:rPr>
              <w:t xml:space="preserve"> </w:t>
            </w:r>
            <w:proofErr w:type="spellStart"/>
            <w:r w:rsidRPr="00E2413A">
              <w:rPr>
                <w:b/>
                <w:bCs/>
              </w:rPr>
              <w:t>học</w:t>
            </w:r>
            <w:proofErr w:type="spellEnd"/>
          </w:p>
        </w:tc>
        <w:tc>
          <w:tcPr>
            <w:tcW w:w="7530" w:type="dxa"/>
            <w:gridSpan w:val="2"/>
            <w:tcMar>
              <w:top w:w="100" w:type="dxa"/>
              <w:left w:w="120" w:type="dxa"/>
              <w:bottom w:w="100" w:type="dxa"/>
              <w:right w:w="120" w:type="dxa"/>
            </w:tcMar>
          </w:tcPr>
          <w:p w14:paraId="27004B1D" w14:textId="11DAD222" w:rsidR="006B44A7" w:rsidRDefault="006B44A7" w:rsidP="006B44A7">
            <w:pPr>
              <w:spacing w:line="276" w:lineRule="auto"/>
              <w:jc w:val="center"/>
              <w:rPr>
                <w:rFonts w:ascii="Times" w:eastAsia="Times" w:hAnsi="Times" w:cs="Times"/>
                <w:b/>
              </w:rPr>
            </w:pPr>
            <w:proofErr w:type="spellStart"/>
            <w:r w:rsidRPr="00E2413A">
              <w:rPr>
                <w:b/>
                <w:bCs/>
              </w:rPr>
              <w:t>Chuẩn</w:t>
            </w:r>
            <w:proofErr w:type="spellEnd"/>
            <w:r w:rsidRPr="00E2413A">
              <w:rPr>
                <w:b/>
                <w:bCs/>
              </w:rPr>
              <w:t xml:space="preserve"> </w:t>
            </w:r>
            <w:proofErr w:type="spellStart"/>
            <w:r w:rsidRPr="00E2413A">
              <w:rPr>
                <w:b/>
                <w:bCs/>
              </w:rPr>
              <w:t>đầu</w:t>
            </w:r>
            <w:proofErr w:type="spellEnd"/>
            <w:r w:rsidRPr="00E2413A">
              <w:rPr>
                <w:b/>
                <w:bCs/>
              </w:rPr>
              <w:t xml:space="preserve"> ra </w:t>
            </w:r>
            <w:proofErr w:type="spellStart"/>
            <w:r w:rsidRPr="00E2413A">
              <w:rPr>
                <w:b/>
                <w:bCs/>
              </w:rPr>
              <w:t>môn</w:t>
            </w:r>
            <w:proofErr w:type="spellEnd"/>
            <w:r w:rsidRPr="00E2413A">
              <w:rPr>
                <w:b/>
                <w:bCs/>
              </w:rPr>
              <w:t xml:space="preserve"> </w:t>
            </w:r>
            <w:proofErr w:type="spellStart"/>
            <w:r w:rsidRPr="00E2413A">
              <w:rPr>
                <w:b/>
                <w:bCs/>
              </w:rPr>
              <w:t>học</w:t>
            </w:r>
            <w:proofErr w:type="spellEnd"/>
          </w:p>
        </w:tc>
      </w:tr>
      <w:tr w:rsidR="006B44A7" w14:paraId="70ABBAA6" w14:textId="77777777" w:rsidTr="00734D67">
        <w:trPr>
          <w:trHeight w:val="755"/>
        </w:trPr>
        <w:tc>
          <w:tcPr>
            <w:tcW w:w="1496" w:type="dxa"/>
            <w:vMerge w:val="restart"/>
            <w:shd w:val="clear" w:color="auto" w:fill="auto"/>
            <w:tcMar>
              <w:top w:w="100" w:type="dxa"/>
              <w:left w:w="120" w:type="dxa"/>
              <w:bottom w:w="100" w:type="dxa"/>
              <w:right w:w="120" w:type="dxa"/>
            </w:tcMar>
          </w:tcPr>
          <w:p w14:paraId="484C4DF6" w14:textId="77777777" w:rsidR="006B44A7" w:rsidRDefault="006B44A7" w:rsidP="006B44A7">
            <w:pPr>
              <w:spacing w:line="276" w:lineRule="auto"/>
              <w:rPr>
                <w:rFonts w:ascii="Times" w:eastAsia="Times" w:hAnsi="Times" w:cs="Times"/>
              </w:rPr>
            </w:pPr>
            <w:r>
              <w:rPr>
                <w:rFonts w:ascii="Times" w:eastAsia="Times" w:hAnsi="Times" w:cs="Times"/>
              </w:rPr>
              <w:t>CO1</w:t>
            </w:r>
          </w:p>
        </w:tc>
        <w:tc>
          <w:tcPr>
            <w:tcW w:w="1245" w:type="dxa"/>
            <w:shd w:val="clear" w:color="auto" w:fill="auto"/>
            <w:tcMar>
              <w:top w:w="100" w:type="dxa"/>
              <w:left w:w="120" w:type="dxa"/>
              <w:bottom w:w="100" w:type="dxa"/>
              <w:right w:w="120" w:type="dxa"/>
            </w:tcMar>
          </w:tcPr>
          <w:p w14:paraId="3257BBBF" w14:textId="77777777" w:rsidR="006B44A7" w:rsidRDefault="006B44A7" w:rsidP="006B44A7">
            <w:pPr>
              <w:spacing w:line="276" w:lineRule="auto"/>
              <w:rPr>
                <w:rFonts w:ascii="Times" w:eastAsia="Times" w:hAnsi="Times" w:cs="Times"/>
              </w:rPr>
            </w:pPr>
            <w:r>
              <w:rPr>
                <w:rFonts w:ascii="Times" w:eastAsia="Times" w:hAnsi="Times" w:cs="Times"/>
              </w:rPr>
              <w:t>CLO1:</w:t>
            </w:r>
          </w:p>
        </w:tc>
        <w:tc>
          <w:tcPr>
            <w:tcW w:w="6285" w:type="dxa"/>
            <w:shd w:val="clear" w:color="auto" w:fill="auto"/>
            <w:tcMar>
              <w:top w:w="100" w:type="dxa"/>
              <w:left w:w="120" w:type="dxa"/>
              <w:bottom w:w="100" w:type="dxa"/>
              <w:right w:w="120" w:type="dxa"/>
            </w:tcMar>
          </w:tcPr>
          <w:p w14:paraId="6ACA5F02" w14:textId="5296B9E3" w:rsidR="006B44A7" w:rsidRDefault="006B44A7" w:rsidP="006B44A7">
            <w:pPr>
              <w:spacing w:line="276" w:lineRule="auto"/>
              <w:rPr>
                <w:rFonts w:ascii="Times" w:eastAsia="Times" w:hAnsi="Times" w:cs="Times"/>
              </w:rPr>
            </w:pPr>
            <w:r w:rsidRPr="001C4259">
              <w:rPr>
                <w:sz w:val="22"/>
                <w:szCs w:val="22"/>
                <w:lang w:val="nl-NL"/>
              </w:rPr>
              <w:t>Nêu được định nghĩa và điều kiện ghi nhận của tài sản cố định, nợ phải trả, vốn chủ sở hữu, doanh thu, thu nhập, chi phí</w:t>
            </w:r>
          </w:p>
        </w:tc>
      </w:tr>
      <w:tr w:rsidR="006B44A7" w14:paraId="19259F4E" w14:textId="77777777" w:rsidTr="00734D67">
        <w:trPr>
          <w:trHeight w:val="755"/>
        </w:trPr>
        <w:tc>
          <w:tcPr>
            <w:tcW w:w="1496" w:type="dxa"/>
            <w:vMerge/>
            <w:shd w:val="clear" w:color="auto" w:fill="auto"/>
            <w:tcMar>
              <w:top w:w="100" w:type="dxa"/>
              <w:left w:w="100" w:type="dxa"/>
              <w:bottom w:w="100" w:type="dxa"/>
              <w:right w:w="100" w:type="dxa"/>
            </w:tcMar>
          </w:tcPr>
          <w:p w14:paraId="072453F1" w14:textId="77777777" w:rsidR="006B44A7" w:rsidRDefault="006B44A7" w:rsidP="006B44A7">
            <w:pPr>
              <w:spacing w:before="120"/>
              <w:rPr>
                <w:rFonts w:ascii="Times" w:eastAsia="Times" w:hAnsi="Times" w:cs="Times"/>
              </w:rPr>
            </w:pPr>
          </w:p>
        </w:tc>
        <w:tc>
          <w:tcPr>
            <w:tcW w:w="1245" w:type="dxa"/>
            <w:shd w:val="clear" w:color="auto" w:fill="auto"/>
            <w:tcMar>
              <w:top w:w="100" w:type="dxa"/>
              <w:left w:w="120" w:type="dxa"/>
              <w:bottom w:w="100" w:type="dxa"/>
              <w:right w:w="120" w:type="dxa"/>
            </w:tcMar>
          </w:tcPr>
          <w:p w14:paraId="17B4EBBE" w14:textId="77777777" w:rsidR="006B44A7" w:rsidRDefault="006B44A7" w:rsidP="006B44A7">
            <w:pPr>
              <w:spacing w:line="276" w:lineRule="auto"/>
              <w:rPr>
                <w:rFonts w:ascii="Times" w:eastAsia="Times" w:hAnsi="Times" w:cs="Times"/>
              </w:rPr>
            </w:pPr>
            <w:r>
              <w:rPr>
                <w:rFonts w:ascii="Times" w:eastAsia="Times" w:hAnsi="Times" w:cs="Times"/>
              </w:rPr>
              <w:t>CLO2:</w:t>
            </w:r>
          </w:p>
        </w:tc>
        <w:tc>
          <w:tcPr>
            <w:tcW w:w="6285" w:type="dxa"/>
            <w:shd w:val="clear" w:color="auto" w:fill="auto"/>
            <w:tcMar>
              <w:top w:w="100" w:type="dxa"/>
              <w:left w:w="120" w:type="dxa"/>
              <w:bottom w:w="100" w:type="dxa"/>
              <w:right w:w="120" w:type="dxa"/>
            </w:tcMar>
          </w:tcPr>
          <w:p w14:paraId="12C48B6D" w14:textId="15BA6C1D" w:rsidR="006B44A7" w:rsidRDefault="006B44A7" w:rsidP="006B44A7">
            <w:pPr>
              <w:spacing w:line="276" w:lineRule="auto"/>
              <w:rPr>
                <w:rFonts w:ascii="Times" w:eastAsia="Times" w:hAnsi="Times" w:cs="Times"/>
              </w:rPr>
            </w:pPr>
            <w:r w:rsidRPr="001C4259">
              <w:rPr>
                <w:sz w:val="22"/>
                <w:szCs w:val="22"/>
                <w:lang w:val="nl-NL"/>
              </w:rPr>
              <w:t>Trình bày được nguyên tắc ghi nhận ban đầu của tài sản cố định, nợ phải trả, vốn chủ sở hữu, doanh thu, thu nhập, chi phí</w:t>
            </w:r>
          </w:p>
        </w:tc>
      </w:tr>
      <w:tr w:rsidR="006B44A7" w14:paraId="1C5CD79A" w14:textId="77777777" w:rsidTr="00734D67">
        <w:trPr>
          <w:trHeight w:val="1025"/>
        </w:trPr>
        <w:tc>
          <w:tcPr>
            <w:tcW w:w="1496" w:type="dxa"/>
            <w:vMerge/>
            <w:shd w:val="clear" w:color="auto" w:fill="auto"/>
            <w:tcMar>
              <w:top w:w="100" w:type="dxa"/>
              <w:left w:w="100" w:type="dxa"/>
              <w:bottom w:w="100" w:type="dxa"/>
              <w:right w:w="100" w:type="dxa"/>
            </w:tcMar>
          </w:tcPr>
          <w:p w14:paraId="535D2A7B" w14:textId="77777777" w:rsidR="006B44A7" w:rsidRDefault="006B44A7" w:rsidP="006B44A7">
            <w:pPr>
              <w:spacing w:before="120"/>
              <w:rPr>
                <w:rFonts w:ascii="Times" w:eastAsia="Times" w:hAnsi="Times" w:cs="Times"/>
              </w:rPr>
            </w:pPr>
          </w:p>
        </w:tc>
        <w:tc>
          <w:tcPr>
            <w:tcW w:w="1245" w:type="dxa"/>
            <w:shd w:val="clear" w:color="auto" w:fill="auto"/>
            <w:tcMar>
              <w:top w:w="100" w:type="dxa"/>
              <w:left w:w="120" w:type="dxa"/>
              <w:bottom w:w="100" w:type="dxa"/>
              <w:right w:w="120" w:type="dxa"/>
            </w:tcMar>
          </w:tcPr>
          <w:p w14:paraId="3833A4E6" w14:textId="77777777" w:rsidR="006B44A7" w:rsidRDefault="006B44A7" w:rsidP="006B44A7">
            <w:pPr>
              <w:spacing w:line="276" w:lineRule="auto"/>
              <w:rPr>
                <w:rFonts w:ascii="Times" w:eastAsia="Times" w:hAnsi="Times" w:cs="Times"/>
              </w:rPr>
            </w:pPr>
            <w:r>
              <w:rPr>
                <w:rFonts w:ascii="Times" w:eastAsia="Times" w:hAnsi="Times" w:cs="Times"/>
              </w:rPr>
              <w:t>CLO3:</w:t>
            </w:r>
          </w:p>
        </w:tc>
        <w:tc>
          <w:tcPr>
            <w:tcW w:w="6285" w:type="dxa"/>
            <w:shd w:val="clear" w:color="auto" w:fill="auto"/>
            <w:tcMar>
              <w:top w:w="100" w:type="dxa"/>
              <w:left w:w="120" w:type="dxa"/>
              <w:bottom w:w="100" w:type="dxa"/>
              <w:right w:w="120" w:type="dxa"/>
            </w:tcMar>
          </w:tcPr>
          <w:p w14:paraId="3049DAD5" w14:textId="4068C700" w:rsidR="006B44A7" w:rsidRDefault="006B44A7" w:rsidP="006B44A7">
            <w:pPr>
              <w:spacing w:line="276" w:lineRule="auto"/>
              <w:rPr>
                <w:rFonts w:ascii="Times" w:eastAsia="Times" w:hAnsi="Times" w:cs="Times"/>
              </w:rPr>
            </w:pPr>
            <w:r w:rsidRPr="001C4259">
              <w:rPr>
                <w:sz w:val="22"/>
                <w:szCs w:val="22"/>
                <w:lang w:val="nl-NL"/>
              </w:rPr>
              <w:t>Giải thích được các nguyên tắc trình bày thông tin của tài sản cố định, nợ phải trả, vốn chủ sở hữu, doanh thu, thu nhập, chi phí trên Bảng cân đối kế toán và trên Báo cáo kết quả hoạt động kinh doanh</w:t>
            </w:r>
          </w:p>
        </w:tc>
      </w:tr>
      <w:tr w:rsidR="006B44A7" w14:paraId="058EA5B5" w14:textId="77777777" w:rsidTr="00734D67">
        <w:trPr>
          <w:trHeight w:val="1025"/>
        </w:trPr>
        <w:tc>
          <w:tcPr>
            <w:tcW w:w="1496" w:type="dxa"/>
            <w:vMerge/>
            <w:shd w:val="clear" w:color="auto" w:fill="auto"/>
            <w:tcMar>
              <w:top w:w="100" w:type="dxa"/>
              <w:left w:w="100" w:type="dxa"/>
              <w:bottom w:w="100" w:type="dxa"/>
              <w:right w:w="100" w:type="dxa"/>
            </w:tcMar>
          </w:tcPr>
          <w:p w14:paraId="30C7E798" w14:textId="77777777" w:rsidR="006B44A7" w:rsidRDefault="006B44A7" w:rsidP="006B44A7">
            <w:pPr>
              <w:spacing w:before="120"/>
              <w:rPr>
                <w:rFonts w:ascii="Times" w:eastAsia="Times" w:hAnsi="Times" w:cs="Times"/>
              </w:rPr>
            </w:pPr>
          </w:p>
        </w:tc>
        <w:tc>
          <w:tcPr>
            <w:tcW w:w="1245" w:type="dxa"/>
            <w:shd w:val="clear" w:color="auto" w:fill="auto"/>
            <w:tcMar>
              <w:top w:w="100" w:type="dxa"/>
              <w:left w:w="120" w:type="dxa"/>
              <w:bottom w:w="100" w:type="dxa"/>
              <w:right w:w="120" w:type="dxa"/>
            </w:tcMar>
          </w:tcPr>
          <w:p w14:paraId="000C71FD" w14:textId="77777777" w:rsidR="006B44A7" w:rsidRDefault="006B44A7" w:rsidP="006B44A7">
            <w:pPr>
              <w:spacing w:line="276" w:lineRule="auto"/>
              <w:rPr>
                <w:rFonts w:ascii="Times" w:eastAsia="Times" w:hAnsi="Times" w:cs="Times"/>
              </w:rPr>
            </w:pPr>
            <w:r>
              <w:rPr>
                <w:rFonts w:ascii="Times" w:eastAsia="Times" w:hAnsi="Times" w:cs="Times"/>
              </w:rPr>
              <w:t>CLO4:</w:t>
            </w:r>
          </w:p>
        </w:tc>
        <w:tc>
          <w:tcPr>
            <w:tcW w:w="6285" w:type="dxa"/>
            <w:shd w:val="clear" w:color="auto" w:fill="auto"/>
            <w:tcMar>
              <w:top w:w="100" w:type="dxa"/>
              <w:left w:w="120" w:type="dxa"/>
              <w:bottom w:w="100" w:type="dxa"/>
              <w:right w:w="120" w:type="dxa"/>
            </w:tcMar>
          </w:tcPr>
          <w:p w14:paraId="787D9A20" w14:textId="3B0F76DE" w:rsidR="006B44A7" w:rsidRDefault="006B44A7" w:rsidP="006B44A7">
            <w:pPr>
              <w:spacing w:line="276" w:lineRule="auto"/>
              <w:rPr>
                <w:rFonts w:ascii="Times" w:eastAsia="Times" w:hAnsi="Times" w:cs="Times"/>
              </w:rPr>
            </w:pPr>
            <w:r w:rsidRPr="001C4259">
              <w:rPr>
                <w:sz w:val="22"/>
                <w:szCs w:val="22"/>
                <w:lang w:val="nl-NL"/>
              </w:rPr>
              <w:t>Trình bày được thông tin về tài sản cố định, nợ phải trả, vốn chủ sở hữu, doanh thu, thu nhập, chi phí trên Bảng cân đối kế toán và trên Báo cáo kết quả hoạt động kinh doanh</w:t>
            </w:r>
          </w:p>
        </w:tc>
      </w:tr>
      <w:tr w:rsidR="006B44A7" w14:paraId="21FC0511" w14:textId="77777777" w:rsidTr="00734D67">
        <w:trPr>
          <w:trHeight w:val="993"/>
        </w:trPr>
        <w:tc>
          <w:tcPr>
            <w:tcW w:w="1496" w:type="dxa"/>
            <w:vMerge w:val="restart"/>
            <w:shd w:val="clear" w:color="auto" w:fill="auto"/>
            <w:tcMar>
              <w:top w:w="100" w:type="dxa"/>
              <w:left w:w="120" w:type="dxa"/>
              <w:bottom w:w="100" w:type="dxa"/>
              <w:right w:w="120" w:type="dxa"/>
            </w:tcMar>
          </w:tcPr>
          <w:p w14:paraId="4C77B70B" w14:textId="77777777" w:rsidR="006B44A7" w:rsidRDefault="006B44A7" w:rsidP="006B44A7">
            <w:pPr>
              <w:spacing w:line="276" w:lineRule="auto"/>
              <w:rPr>
                <w:rFonts w:ascii="Times" w:eastAsia="Times" w:hAnsi="Times" w:cs="Times"/>
              </w:rPr>
            </w:pPr>
            <w:r>
              <w:rPr>
                <w:rFonts w:ascii="Times" w:eastAsia="Times" w:hAnsi="Times" w:cs="Times"/>
              </w:rPr>
              <w:t>CO2</w:t>
            </w:r>
          </w:p>
        </w:tc>
        <w:tc>
          <w:tcPr>
            <w:tcW w:w="1245" w:type="dxa"/>
            <w:shd w:val="clear" w:color="auto" w:fill="auto"/>
            <w:tcMar>
              <w:top w:w="100" w:type="dxa"/>
              <w:left w:w="120" w:type="dxa"/>
              <w:bottom w:w="100" w:type="dxa"/>
              <w:right w:w="120" w:type="dxa"/>
            </w:tcMar>
          </w:tcPr>
          <w:p w14:paraId="27B5F3DE" w14:textId="77777777" w:rsidR="006B44A7" w:rsidRDefault="006B44A7" w:rsidP="006B44A7">
            <w:pPr>
              <w:spacing w:line="276" w:lineRule="auto"/>
              <w:rPr>
                <w:rFonts w:ascii="Times" w:eastAsia="Times" w:hAnsi="Times" w:cs="Times"/>
              </w:rPr>
            </w:pPr>
            <w:r>
              <w:rPr>
                <w:rFonts w:ascii="Times" w:eastAsia="Times" w:hAnsi="Times" w:cs="Times"/>
              </w:rPr>
              <w:t>CLO5:</w:t>
            </w:r>
          </w:p>
        </w:tc>
        <w:tc>
          <w:tcPr>
            <w:tcW w:w="6285" w:type="dxa"/>
            <w:shd w:val="clear" w:color="auto" w:fill="auto"/>
            <w:tcMar>
              <w:top w:w="100" w:type="dxa"/>
              <w:left w:w="120" w:type="dxa"/>
              <w:bottom w:w="100" w:type="dxa"/>
              <w:right w:w="120" w:type="dxa"/>
            </w:tcMar>
          </w:tcPr>
          <w:p w14:paraId="0A596172" w14:textId="25992477" w:rsidR="006B44A7" w:rsidRDefault="006B44A7" w:rsidP="006B44A7">
            <w:pPr>
              <w:spacing w:line="276" w:lineRule="auto"/>
              <w:rPr>
                <w:rFonts w:ascii="Times" w:eastAsia="Times" w:hAnsi="Times" w:cs="Times"/>
              </w:rPr>
            </w:pPr>
            <w:r w:rsidRPr="001C4259">
              <w:rPr>
                <w:sz w:val="22"/>
                <w:szCs w:val="22"/>
                <w:lang w:val="nl-NL"/>
              </w:rPr>
              <w:t>Trình bày được tài khoản được dùng để ghi nhận các nghiệp vụ kinh tế phát sinh liên quan đến tài sản cố định, nợ phải trả, vốn chủ sở hữu, doanh thu, thu nhập, chi phí.</w:t>
            </w:r>
          </w:p>
        </w:tc>
      </w:tr>
      <w:tr w:rsidR="006B44A7" w14:paraId="0B0A98C8" w14:textId="77777777" w:rsidTr="00734D67">
        <w:trPr>
          <w:trHeight w:val="767"/>
        </w:trPr>
        <w:tc>
          <w:tcPr>
            <w:tcW w:w="1496" w:type="dxa"/>
            <w:vMerge/>
            <w:shd w:val="clear" w:color="auto" w:fill="auto"/>
            <w:tcMar>
              <w:top w:w="100" w:type="dxa"/>
              <w:left w:w="100" w:type="dxa"/>
              <w:bottom w:w="100" w:type="dxa"/>
              <w:right w:w="100" w:type="dxa"/>
            </w:tcMar>
          </w:tcPr>
          <w:p w14:paraId="5C5B2EEC" w14:textId="77777777" w:rsidR="006B44A7" w:rsidRDefault="006B44A7" w:rsidP="006B44A7">
            <w:pPr>
              <w:spacing w:before="120"/>
              <w:rPr>
                <w:rFonts w:ascii="Times" w:eastAsia="Times" w:hAnsi="Times" w:cs="Times"/>
              </w:rPr>
            </w:pPr>
          </w:p>
        </w:tc>
        <w:tc>
          <w:tcPr>
            <w:tcW w:w="1245" w:type="dxa"/>
            <w:shd w:val="clear" w:color="auto" w:fill="auto"/>
            <w:tcMar>
              <w:top w:w="100" w:type="dxa"/>
              <w:left w:w="120" w:type="dxa"/>
              <w:bottom w:w="100" w:type="dxa"/>
              <w:right w:w="120" w:type="dxa"/>
            </w:tcMar>
          </w:tcPr>
          <w:p w14:paraId="3123F418" w14:textId="77777777" w:rsidR="006B44A7" w:rsidRDefault="006B44A7" w:rsidP="006B44A7">
            <w:pPr>
              <w:spacing w:line="276" w:lineRule="auto"/>
              <w:rPr>
                <w:rFonts w:ascii="Times" w:eastAsia="Times" w:hAnsi="Times" w:cs="Times"/>
              </w:rPr>
            </w:pPr>
            <w:r>
              <w:rPr>
                <w:rFonts w:ascii="Times" w:eastAsia="Times" w:hAnsi="Times" w:cs="Times"/>
              </w:rPr>
              <w:t>CLO6:</w:t>
            </w:r>
          </w:p>
        </w:tc>
        <w:tc>
          <w:tcPr>
            <w:tcW w:w="6285" w:type="dxa"/>
            <w:shd w:val="clear" w:color="auto" w:fill="auto"/>
            <w:tcMar>
              <w:top w:w="100" w:type="dxa"/>
              <w:left w:w="120" w:type="dxa"/>
              <w:bottom w:w="100" w:type="dxa"/>
              <w:right w:w="120" w:type="dxa"/>
            </w:tcMar>
          </w:tcPr>
          <w:p w14:paraId="4B5806D3" w14:textId="70CA4032" w:rsidR="006B44A7" w:rsidRDefault="006B44A7" w:rsidP="006B44A7">
            <w:pPr>
              <w:spacing w:line="276" w:lineRule="auto"/>
              <w:rPr>
                <w:rFonts w:ascii="Times" w:eastAsia="Times" w:hAnsi="Times" w:cs="Times"/>
              </w:rPr>
            </w:pPr>
            <w:r w:rsidRPr="001C4259">
              <w:rPr>
                <w:sz w:val="22"/>
                <w:szCs w:val="22"/>
                <w:lang w:val="nl-NL"/>
              </w:rPr>
              <w:t>Trình bày được nguyên tắc hạch toán kế toán của các tài khoản có liên quan đến tài sản cố định, nợ phải trả, vốn chủ sở hữu, doanh thu, thu nhập, chi phí.</w:t>
            </w:r>
          </w:p>
        </w:tc>
      </w:tr>
      <w:tr w:rsidR="006B44A7" w14:paraId="0EC8F90B" w14:textId="77777777" w:rsidTr="00734D67">
        <w:trPr>
          <w:trHeight w:val="1023"/>
        </w:trPr>
        <w:tc>
          <w:tcPr>
            <w:tcW w:w="1496" w:type="dxa"/>
            <w:vMerge/>
            <w:shd w:val="clear" w:color="auto" w:fill="auto"/>
            <w:tcMar>
              <w:top w:w="100" w:type="dxa"/>
              <w:left w:w="100" w:type="dxa"/>
              <w:bottom w:w="100" w:type="dxa"/>
              <w:right w:w="100" w:type="dxa"/>
            </w:tcMar>
          </w:tcPr>
          <w:p w14:paraId="3093F91D" w14:textId="77777777" w:rsidR="006B44A7" w:rsidRDefault="006B44A7" w:rsidP="006B44A7">
            <w:pPr>
              <w:spacing w:before="120"/>
              <w:rPr>
                <w:rFonts w:ascii="Times" w:eastAsia="Times" w:hAnsi="Times" w:cs="Times"/>
              </w:rPr>
            </w:pPr>
          </w:p>
        </w:tc>
        <w:tc>
          <w:tcPr>
            <w:tcW w:w="1245" w:type="dxa"/>
            <w:shd w:val="clear" w:color="auto" w:fill="auto"/>
            <w:tcMar>
              <w:top w:w="100" w:type="dxa"/>
              <w:left w:w="120" w:type="dxa"/>
              <w:bottom w:w="100" w:type="dxa"/>
              <w:right w:w="120" w:type="dxa"/>
            </w:tcMar>
          </w:tcPr>
          <w:p w14:paraId="37C899D0" w14:textId="77777777" w:rsidR="006B44A7" w:rsidRDefault="006B44A7" w:rsidP="006B44A7">
            <w:pPr>
              <w:spacing w:line="276" w:lineRule="auto"/>
              <w:rPr>
                <w:rFonts w:ascii="Times" w:eastAsia="Times" w:hAnsi="Times" w:cs="Times"/>
              </w:rPr>
            </w:pPr>
            <w:r>
              <w:rPr>
                <w:rFonts w:ascii="Times" w:eastAsia="Times" w:hAnsi="Times" w:cs="Times"/>
              </w:rPr>
              <w:t>CLO7:</w:t>
            </w:r>
          </w:p>
        </w:tc>
        <w:tc>
          <w:tcPr>
            <w:tcW w:w="6285" w:type="dxa"/>
            <w:shd w:val="clear" w:color="auto" w:fill="auto"/>
            <w:tcMar>
              <w:top w:w="100" w:type="dxa"/>
              <w:left w:w="120" w:type="dxa"/>
              <w:bottom w:w="100" w:type="dxa"/>
              <w:right w:w="120" w:type="dxa"/>
            </w:tcMar>
          </w:tcPr>
          <w:p w14:paraId="25C196F5" w14:textId="1AA3810A" w:rsidR="006B44A7" w:rsidRDefault="006B44A7" w:rsidP="006B44A7">
            <w:pPr>
              <w:spacing w:line="276" w:lineRule="auto"/>
              <w:rPr>
                <w:rFonts w:ascii="Times" w:eastAsia="Times" w:hAnsi="Times" w:cs="Times"/>
              </w:rPr>
            </w:pPr>
            <w:r w:rsidRPr="001C4259">
              <w:rPr>
                <w:sz w:val="22"/>
                <w:szCs w:val="22"/>
                <w:lang w:val="nl-NL"/>
              </w:rPr>
              <w:t>Áp dụng tài khoản thích hợp để ghi nhận các nghiệp vụ kinh tế phát sinh liên quan đến tài sản cố định, nợ phải trả, vốn chủ sở hữu, doanh thu, thu nhập, chi phí.</w:t>
            </w:r>
          </w:p>
        </w:tc>
      </w:tr>
      <w:tr w:rsidR="006B44A7" w14:paraId="159D84AB" w14:textId="77777777" w:rsidTr="00734D67">
        <w:trPr>
          <w:trHeight w:val="485"/>
        </w:trPr>
        <w:tc>
          <w:tcPr>
            <w:tcW w:w="1496" w:type="dxa"/>
            <w:vMerge w:val="restart"/>
            <w:shd w:val="clear" w:color="auto" w:fill="auto"/>
            <w:tcMar>
              <w:top w:w="100" w:type="dxa"/>
              <w:left w:w="120" w:type="dxa"/>
              <w:bottom w:w="100" w:type="dxa"/>
              <w:right w:w="120" w:type="dxa"/>
            </w:tcMar>
          </w:tcPr>
          <w:p w14:paraId="4F06CBC6" w14:textId="77777777" w:rsidR="006B44A7" w:rsidRDefault="006B44A7" w:rsidP="006B44A7">
            <w:pPr>
              <w:spacing w:line="276" w:lineRule="auto"/>
              <w:rPr>
                <w:rFonts w:ascii="Times" w:eastAsia="Times" w:hAnsi="Times" w:cs="Times"/>
              </w:rPr>
            </w:pPr>
            <w:r>
              <w:rPr>
                <w:rFonts w:ascii="Times" w:eastAsia="Times" w:hAnsi="Times" w:cs="Times"/>
              </w:rPr>
              <w:t>CO3</w:t>
            </w:r>
          </w:p>
        </w:tc>
        <w:tc>
          <w:tcPr>
            <w:tcW w:w="1245" w:type="dxa"/>
            <w:shd w:val="clear" w:color="auto" w:fill="auto"/>
            <w:tcMar>
              <w:top w:w="100" w:type="dxa"/>
              <w:left w:w="120" w:type="dxa"/>
              <w:bottom w:w="100" w:type="dxa"/>
              <w:right w:w="120" w:type="dxa"/>
            </w:tcMar>
          </w:tcPr>
          <w:p w14:paraId="52C44E49" w14:textId="77777777" w:rsidR="006B44A7" w:rsidRDefault="006B44A7" w:rsidP="006B44A7">
            <w:pPr>
              <w:spacing w:line="276" w:lineRule="auto"/>
              <w:rPr>
                <w:rFonts w:ascii="Times" w:eastAsia="Times" w:hAnsi="Times" w:cs="Times"/>
              </w:rPr>
            </w:pPr>
            <w:r>
              <w:rPr>
                <w:rFonts w:ascii="Times" w:eastAsia="Times" w:hAnsi="Times" w:cs="Times"/>
              </w:rPr>
              <w:t>CLO8:</w:t>
            </w:r>
          </w:p>
        </w:tc>
        <w:tc>
          <w:tcPr>
            <w:tcW w:w="6285" w:type="dxa"/>
            <w:shd w:val="clear" w:color="auto" w:fill="auto"/>
            <w:tcMar>
              <w:top w:w="100" w:type="dxa"/>
              <w:left w:w="120" w:type="dxa"/>
              <w:bottom w:w="100" w:type="dxa"/>
              <w:right w:w="120" w:type="dxa"/>
            </w:tcMar>
          </w:tcPr>
          <w:p w14:paraId="4FFC1AD0" w14:textId="6ACD6F51" w:rsidR="006B44A7" w:rsidRDefault="006B44A7" w:rsidP="006B44A7">
            <w:pPr>
              <w:spacing w:line="276" w:lineRule="auto"/>
              <w:rPr>
                <w:rFonts w:ascii="Times" w:eastAsia="Times" w:hAnsi="Times" w:cs="Times"/>
              </w:rPr>
            </w:pPr>
            <w:r w:rsidRPr="001C4259">
              <w:rPr>
                <w:sz w:val="22"/>
                <w:szCs w:val="22"/>
                <w:lang w:val="nl-NL"/>
              </w:rPr>
              <w:t>Chủ động, tích cực trong làm việc nhóm</w:t>
            </w:r>
          </w:p>
        </w:tc>
      </w:tr>
      <w:tr w:rsidR="006B44A7" w14:paraId="7E822319" w14:textId="77777777" w:rsidTr="00734D67">
        <w:trPr>
          <w:trHeight w:val="485"/>
        </w:trPr>
        <w:tc>
          <w:tcPr>
            <w:tcW w:w="1496" w:type="dxa"/>
            <w:vMerge/>
            <w:shd w:val="clear" w:color="auto" w:fill="auto"/>
            <w:tcMar>
              <w:top w:w="100" w:type="dxa"/>
              <w:left w:w="100" w:type="dxa"/>
              <w:bottom w:w="100" w:type="dxa"/>
              <w:right w:w="100" w:type="dxa"/>
            </w:tcMar>
          </w:tcPr>
          <w:p w14:paraId="56F74533" w14:textId="77777777" w:rsidR="006B44A7" w:rsidRDefault="006B44A7" w:rsidP="006B44A7">
            <w:pPr>
              <w:spacing w:before="120"/>
              <w:rPr>
                <w:rFonts w:ascii="Times" w:eastAsia="Times" w:hAnsi="Times" w:cs="Times"/>
              </w:rPr>
            </w:pPr>
          </w:p>
        </w:tc>
        <w:tc>
          <w:tcPr>
            <w:tcW w:w="1245" w:type="dxa"/>
            <w:shd w:val="clear" w:color="auto" w:fill="auto"/>
            <w:tcMar>
              <w:top w:w="100" w:type="dxa"/>
              <w:left w:w="120" w:type="dxa"/>
              <w:bottom w:w="100" w:type="dxa"/>
              <w:right w:w="120" w:type="dxa"/>
            </w:tcMar>
          </w:tcPr>
          <w:p w14:paraId="67268E64" w14:textId="77777777" w:rsidR="006B44A7" w:rsidRDefault="006B44A7" w:rsidP="006B44A7">
            <w:pPr>
              <w:spacing w:line="276" w:lineRule="auto"/>
              <w:rPr>
                <w:rFonts w:ascii="Times" w:eastAsia="Times" w:hAnsi="Times" w:cs="Times"/>
              </w:rPr>
            </w:pPr>
            <w:r>
              <w:rPr>
                <w:rFonts w:ascii="Times" w:eastAsia="Times" w:hAnsi="Times" w:cs="Times"/>
              </w:rPr>
              <w:t>CLO9:</w:t>
            </w:r>
          </w:p>
        </w:tc>
        <w:tc>
          <w:tcPr>
            <w:tcW w:w="6285" w:type="dxa"/>
            <w:shd w:val="clear" w:color="auto" w:fill="auto"/>
            <w:tcMar>
              <w:top w:w="100" w:type="dxa"/>
              <w:left w:w="120" w:type="dxa"/>
              <w:bottom w:w="100" w:type="dxa"/>
              <w:right w:w="120" w:type="dxa"/>
            </w:tcMar>
          </w:tcPr>
          <w:p w14:paraId="4D317C80" w14:textId="0148633F" w:rsidR="006B44A7" w:rsidRDefault="006B44A7" w:rsidP="006B44A7">
            <w:pPr>
              <w:spacing w:line="276" w:lineRule="auto"/>
              <w:rPr>
                <w:rFonts w:ascii="Times" w:eastAsia="Times" w:hAnsi="Times" w:cs="Times"/>
              </w:rPr>
            </w:pPr>
            <w:r w:rsidRPr="001C4259">
              <w:rPr>
                <w:sz w:val="22"/>
                <w:szCs w:val="22"/>
                <w:lang w:val="nl-NL"/>
              </w:rPr>
              <w:t>Có khả năng tổ chức quản lý công việc cá nhân và nhóm</w:t>
            </w:r>
          </w:p>
        </w:tc>
      </w:tr>
      <w:tr w:rsidR="006B44A7" w14:paraId="25221076" w14:textId="77777777" w:rsidTr="00734D67">
        <w:trPr>
          <w:trHeight w:val="485"/>
        </w:trPr>
        <w:tc>
          <w:tcPr>
            <w:tcW w:w="1496" w:type="dxa"/>
            <w:vMerge/>
            <w:shd w:val="clear" w:color="auto" w:fill="auto"/>
            <w:tcMar>
              <w:top w:w="100" w:type="dxa"/>
              <w:left w:w="100" w:type="dxa"/>
              <w:bottom w:w="100" w:type="dxa"/>
              <w:right w:w="100" w:type="dxa"/>
            </w:tcMar>
          </w:tcPr>
          <w:p w14:paraId="618965CC" w14:textId="77777777" w:rsidR="006B44A7" w:rsidRDefault="006B44A7" w:rsidP="006B44A7">
            <w:pPr>
              <w:spacing w:before="120"/>
              <w:rPr>
                <w:rFonts w:ascii="Times" w:eastAsia="Times" w:hAnsi="Times" w:cs="Times"/>
              </w:rPr>
            </w:pPr>
          </w:p>
        </w:tc>
        <w:tc>
          <w:tcPr>
            <w:tcW w:w="1245" w:type="dxa"/>
            <w:shd w:val="clear" w:color="auto" w:fill="auto"/>
            <w:tcMar>
              <w:top w:w="100" w:type="dxa"/>
              <w:left w:w="120" w:type="dxa"/>
              <w:bottom w:w="100" w:type="dxa"/>
              <w:right w:w="120" w:type="dxa"/>
            </w:tcMar>
          </w:tcPr>
          <w:p w14:paraId="6F133CB7" w14:textId="77777777" w:rsidR="006B44A7" w:rsidRDefault="006B44A7" w:rsidP="006B44A7">
            <w:pPr>
              <w:spacing w:line="276" w:lineRule="auto"/>
              <w:rPr>
                <w:rFonts w:ascii="Times" w:eastAsia="Times" w:hAnsi="Times" w:cs="Times"/>
              </w:rPr>
            </w:pPr>
            <w:r>
              <w:rPr>
                <w:rFonts w:ascii="Times" w:eastAsia="Times" w:hAnsi="Times" w:cs="Times"/>
              </w:rPr>
              <w:t>CLO10:</w:t>
            </w:r>
          </w:p>
        </w:tc>
        <w:tc>
          <w:tcPr>
            <w:tcW w:w="6285" w:type="dxa"/>
            <w:shd w:val="clear" w:color="auto" w:fill="auto"/>
            <w:tcMar>
              <w:top w:w="100" w:type="dxa"/>
              <w:left w:w="120" w:type="dxa"/>
              <w:bottom w:w="100" w:type="dxa"/>
              <w:right w:w="120" w:type="dxa"/>
            </w:tcMar>
          </w:tcPr>
          <w:p w14:paraId="500D311D" w14:textId="0DD494A8" w:rsidR="006B44A7" w:rsidRDefault="006B44A7" w:rsidP="006B44A7">
            <w:pPr>
              <w:spacing w:line="276" w:lineRule="auto"/>
              <w:rPr>
                <w:rFonts w:ascii="Times" w:eastAsia="Times" w:hAnsi="Times" w:cs="Times"/>
              </w:rPr>
            </w:pPr>
            <w:r w:rsidRPr="001C4259">
              <w:rPr>
                <w:sz w:val="22"/>
                <w:szCs w:val="22"/>
                <w:lang w:val="nl-NL"/>
              </w:rPr>
              <w:t>Có khả năng không ngừng học hỏi để phát triển bản thân.</w:t>
            </w:r>
          </w:p>
        </w:tc>
      </w:tr>
      <w:tr w:rsidR="006B44A7" w14:paraId="22153C35" w14:textId="77777777" w:rsidTr="00734D67">
        <w:trPr>
          <w:trHeight w:val="485"/>
        </w:trPr>
        <w:tc>
          <w:tcPr>
            <w:tcW w:w="1496" w:type="dxa"/>
            <w:vMerge/>
            <w:shd w:val="clear" w:color="auto" w:fill="auto"/>
            <w:tcMar>
              <w:top w:w="100" w:type="dxa"/>
              <w:left w:w="100" w:type="dxa"/>
              <w:bottom w:w="100" w:type="dxa"/>
              <w:right w:w="100" w:type="dxa"/>
            </w:tcMar>
          </w:tcPr>
          <w:p w14:paraId="26DE3A10" w14:textId="77777777" w:rsidR="006B44A7" w:rsidRDefault="006B44A7" w:rsidP="006B44A7">
            <w:pPr>
              <w:spacing w:before="120"/>
              <w:rPr>
                <w:rFonts w:ascii="Times" w:eastAsia="Times" w:hAnsi="Times" w:cs="Times"/>
              </w:rPr>
            </w:pPr>
          </w:p>
        </w:tc>
        <w:tc>
          <w:tcPr>
            <w:tcW w:w="1245" w:type="dxa"/>
            <w:shd w:val="clear" w:color="auto" w:fill="auto"/>
            <w:tcMar>
              <w:top w:w="100" w:type="dxa"/>
              <w:left w:w="120" w:type="dxa"/>
              <w:bottom w:w="100" w:type="dxa"/>
              <w:right w:w="120" w:type="dxa"/>
            </w:tcMar>
          </w:tcPr>
          <w:p w14:paraId="36663E52" w14:textId="77777777" w:rsidR="006B44A7" w:rsidRDefault="006B44A7" w:rsidP="006B44A7">
            <w:pPr>
              <w:spacing w:line="276" w:lineRule="auto"/>
              <w:rPr>
                <w:rFonts w:ascii="Times" w:eastAsia="Times" w:hAnsi="Times" w:cs="Times"/>
              </w:rPr>
            </w:pPr>
            <w:r>
              <w:rPr>
                <w:rFonts w:ascii="Times" w:eastAsia="Times" w:hAnsi="Times" w:cs="Times"/>
              </w:rPr>
              <w:t>CLO11:</w:t>
            </w:r>
          </w:p>
        </w:tc>
        <w:tc>
          <w:tcPr>
            <w:tcW w:w="6285" w:type="dxa"/>
            <w:shd w:val="clear" w:color="auto" w:fill="auto"/>
            <w:tcMar>
              <w:top w:w="100" w:type="dxa"/>
              <w:left w:w="120" w:type="dxa"/>
              <w:bottom w:w="100" w:type="dxa"/>
              <w:right w:w="120" w:type="dxa"/>
            </w:tcMar>
          </w:tcPr>
          <w:p w14:paraId="0B71A6B6" w14:textId="51689439" w:rsidR="006B44A7" w:rsidRDefault="006B44A7" w:rsidP="006B44A7">
            <w:pPr>
              <w:spacing w:line="276" w:lineRule="auto"/>
              <w:rPr>
                <w:rFonts w:ascii="Times" w:eastAsia="Times" w:hAnsi="Times" w:cs="Times"/>
              </w:rPr>
            </w:pPr>
            <w:r w:rsidRPr="001C4259">
              <w:rPr>
                <w:sz w:val="22"/>
                <w:szCs w:val="22"/>
                <w:lang w:val="nl-NL"/>
              </w:rPr>
              <w:t>Nhận thức được tầm quan trọng của việc tuân thủ đạo đức nghề nghiệp.</w:t>
            </w:r>
          </w:p>
        </w:tc>
      </w:tr>
    </w:tbl>
    <w:p w14:paraId="5936E3A3" w14:textId="5AA05CB4" w:rsidR="006E0119" w:rsidRDefault="002B7E5C">
      <w:pPr>
        <w:widowControl/>
        <w:numPr>
          <w:ilvl w:val="1"/>
          <w:numId w:val="2"/>
        </w:numPr>
        <w:pBdr>
          <w:top w:val="nil"/>
          <w:left w:val="nil"/>
          <w:bottom w:val="nil"/>
          <w:right w:val="nil"/>
          <w:between w:val="nil"/>
        </w:pBdr>
        <w:jc w:val="both"/>
        <w:rPr>
          <w:rFonts w:ascii="Times" w:eastAsia="Times" w:hAnsi="Times" w:cs="Times"/>
        </w:rPr>
      </w:pPr>
      <w:r w:rsidRPr="00CB1000">
        <w:rPr>
          <w:b/>
          <w:bCs/>
          <w:lang w:val="nl-NL"/>
        </w:rPr>
        <w:t>Đánh giá môn học</w:t>
      </w:r>
      <w:r w:rsidR="002D6278">
        <w:rPr>
          <w:rFonts w:ascii="Times" w:eastAsia="Times" w:hAnsi="Times" w:cs="Times"/>
          <w:b/>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80"/>
        <w:gridCol w:w="2460"/>
        <w:gridCol w:w="2461"/>
        <w:gridCol w:w="1089"/>
      </w:tblGrid>
      <w:tr w:rsidR="006B44A7" w:rsidRPr="006B44A7" w14:paraId="049EF946" w14:textId="77777777" w:rsidTr="006B44A7">
        <w:trPr>
          <w:trHeight w:val="630"/>
          <w:tblHeader/>
        </w:trPr>
        <w:tc>
          <w:tcPr>
            <w:tcW w:w="846" w:type="pct"/>
            <w:shd w:val="clear" w:color="auto" w:fill="B4C6E7"/>
            <w:vAlign w:val="center"/>
          </w:tcPr>
          <w:p w14:paraId="3F89F609" w14:textId="77777777" w:rsidR="006B44A7" w:rsidRPr="006B44A7" w:rsidRDefault="006B44A7" w:rsidP="006B44A7">
            <w:pPr>
              <w:widowControl/>
              <w:autoSpaceDE/>
              <w:autoSpaceDN/>
              <w:adjustRightInd/>
              <w:spacing w:before="120" w:line="264" w:lineRule="auto"/>
              <w:jc w:val="center"/>
              <w:rPr>
                <w:b/>
                <w:sz w:val="22"/>
                <w:lang w:val="vi-VN" w:eastAsia="vi-VN"/>
              </w:rPr>
            </w:pPr>
            <w:r w:rsidRPr="006B44A7">
              <w:rPr>
                <w:b/>
                <w:bCs/>
                <w:sz w:val="22"/>
                <w:lang w:val="nl-NL" w:eastAsia="vi-VN"/>
              </w:rPr>
              <w:t>Thành phần đánh giá</w:t>
            </w:r>
          </w:p>
        </w:tc>
        <w:tc>
          <w:tcPr>
            <w:tcW w:w="821" w:type="pct"/>
            <w:shd w:val="clear" w:color="auto" w:fill="B4C6E7"/>
            <w:vAlign w:val="center"/>
          </w:tcPr>
          <w:p w14:paraId="2AB07A7B" w14:textId="77777777" w:rsidR="006B44A7" w:rsidRPr="006B44A7" w:rsidRDefault="006B44A7" w:rsidP="006B44A7">
            <w:pPr>
              <w:widowControl/>
              <w:autoSpaceDE/>
              <w:autoSpaceDN/>
              <w:adjustRightInd/>
              <w:spacing w:before="120" w:line="264" w:lineRule="auto"/>
              <w:jc w:val="center"/>
              <w:rPr>
                <w:b/>
                <w:sz w:val="22"/>
                <w:lang w:val="vi-VN" w:eastAsia="vi-VN"/>
              </w:rPr>
            </w:pPr>
            <w:r w:rsidRPr="006B44A7">
              <w:rPr>
                <w:b/>
                <w:bCs/>
                <w:sz w:val="22"/>
                <w:lang w:val="nl-NL" w:eastAsia="vi-VN"/>
              </w:rPr>
              <w:t>Bài đánh giá</w:t>
            </w:r>
          </w:p>
        </w:tc>
        <w:tc>
          <w:tcPr>
            <w:tcW w:w="1364" w:type="pct"/>
            <w:shd w:val="clear" w:color="auto" w:fill="B4C6E7"/>
            <w:vAlign w:val="center"/>
          </w:tcPr>
          <w:p w14:paraId="4F5797E6" w14:textId="77777777" w:rsidR="006B44A7" w:rsidRPr="006B44A7" w:rsidRDefault="006B44A7" w:rsidP="006B44A7">
            <w:pPr>
              <w:widowControl/>
              <w:autoSpaceDE/>
              <w:autoSpaceDN/>
              <w:adjustRightInd/>
              <w:spacing w:before="120" w:line="264" w:lineRule="auto"/>
              <w:jc w:val="center"/>
              <w:rPr>
                <w:b/>
                <w:sz w:val="22"/>
                <w:lang w:val="vi-VN" w:eastAsia="vi-VN"/>
              </w:rPr>
            </w:pPr>
            <w:r w:rsidRPr="006B44A7">
              <w:rPr>
                <w:b/>
                <w:bCs/>
                <w:sz w:val="22"/>
                <w:lang w:val="nl-NL" w:eastAsia="vi-VN"/>
              </w:rPr>
              <w:t>Thời điểm</w:t>
            </w:r>
          </w:p>
        </w:tc>
        <w:tc>
          <w:tcPr>
            <w:tcW w:w="1365" w:type="pct"/>
            <w:shd w:val="clear" w:color="auto" w:fill="B4C6E7"/>
            <w:vAlign w:val="center"/>
          </w:tcPr>
          <w:p w14:paraId="6E6B3CE0" w14:textId="77777777" w:rsidR="006B44A7" w:rsidRPr="006B44A7" w:rsidRDefault="006B44A7" w:rsidP="006B44A7">
            <w:pPr>
              <w:widowControl/>
              <w:autoSpaceDE/>
              <w:autoSpaceDN/>
              <w:adjustRightInd/>
              <w:spacing w:before="120" w:line="264" w:lineRule="auto"/>
              <w:jc w:val="center"/>
              <w:rPr>
                <w:b/>
                <w:sz w:val="22"/>
                <w:lang w:val="vi-VN" w:eastAsia="vi-VN"/>
              </w:rPr>
            </w:pPr>
            <w:r w:rsidRPr="006B44A7">
              <w:rPr>
                <w:b/>
                <w:bCs/>
                <w:sz w:val="22"/>
                <w:lang w:val="nl-NL" w:eastAsia="vi-VN"/>
              </w:rPr>
              <w:t>CĐR môn học</w:t>
            </w:r>
          </w:p>
        </w:tc>
        <w:tc>
          <w:tcPr>
            <w:tcW w:w="604" w:type="pct"/>
            <w:shd w:val="clear" w:color="auto" w:fill="B4C6E7"/>
            <w:vAlign w:val="center"/>
          </w:tcPr>
          <w:p w14:paraId="230B53EA" w14:textId="77777777" w:rsidR="006B44A7" w:rsidRPr="006B44A7" w:rsidRDefault="006B44A7" w:rsidP="006B44A7">
            <w:pPr>
              <w:widowControl/>
              <w:autoSpaceDE/>
              <w:autoSpaceDN/>
              <w:adjustRightInd/>
              <w:spacing w:before="120" w:line="264" w:lineRule="auto"/>
              <w:jc w:val="center"/>
              <w:rPr>
                <w:b/>
                <w:sz w:val="22"/>
                <w:lang w:val="vi-VN" w:eastAsia="vi-VN"/>
              </w:rPr>
            </w:pPr>
            <w:r w:rsidRPr="006B44A7">
              <w:rPr>
                <w:b/>
                <w:bCs/>
                <w:sz w:val="22"/>
                <w:lang w:val="nl-NL" w:eastAsia="vi-VN"/>
              </w:rPr>
              <w:t>Tỷ lệ %</w:t>
            </w:r>
          </w:p>
        </w:tc>
      </w:tr>
      <w:tr w:rsidR="006B44A7" w:rsidRPr="006B44A7" w14:paraId="5D02E3C6" w14:textId="77777777" w:rsidTr="005D08B6">
        <w:trPr>
          <w:trHeight w:val="315"/>
        </w:trPr>
        <w:tc>
          <w:tcPr>
            <w:tcW w:w="846" w:type="pct"/>
            <w:vMerge w:val="restart"/>
            <w:shd w:val="clear" w:color="auto" w:fill="auto"/>
            <w:vAlign w:val="center"/>
          </w:tcPr>
          <w:p w14:paraId="61CDADEC" w14:textId="77777777" w:rsidR="006B44A7" w:rsidRPr="006B44A7" w:rsidRDefault="006B44A7" w:rsidP="006B44A7">
            <w:pPr>
              <w:widowControl/>
              <w:autoSpaceDE/>
              <w:autoSpaceDN/>
              <w:adjustRightInd/>
              <w:spacing w:before="120" w:line="264" w:lineRule="auto"/>
              <w:jc w:val="both"/>
              <w:rPr>
                <w:sz w:val="22"/>
                <w:lang w:val="vi-VN" w:eastAsia="vi-VN"/>
              </w:rPr>
            </w:pPr>
            <w:r w:rsidRPr="006B44A7">
              <w:rPr>
                <w:bCs/>
                <w:sz w:val="22"/>
                <w:lang w:val="nl-NL" w:eastAsia="vi-VN"/>
              </w:rPr>
              <w:t>A1. Đánh giá quá trình</w:t>
            </w:r>
          </w:p>
        </w:tc>
        <w:tc>
          <w:tcPr>
            <w:tcW w:w="821" w:type="pct"/>
            <w:shd w:val="clear" w:color="auto" w:fill="auto"/>
            <w:vAlign w:val="center"/>
          </w:tcPr>
          <w:p w14:paraId="2A96191E" w14:textId="77777777" w:rsidR="006B44A7" w:rsidRPr="006B44A7" w:rsidRDefault="006B44A7" w:rsidP="006B44A7">
            <w:pPr>
              <w:widowControl/>
              <w:autoSpaceDE/>
              <w:autoSpaceDN/>
              <w:adjustRightInd/>
              <w:spacing w:before="120" w:line="264" w:lineRule="auto"/>
              <w:rPr>
                <w:sz w:val="22"/>
                <w:lang w:val="vi-VN" w:eastAsia="vi-VN"/>
              </w:rPr>
            </w:pPr>
            <w:r w:rsidRPr="006B44A7">
              <w:rPr>
                <w:bCs/>
                <w:sz w:val="22"/>
                <w:lang w:val="nl-NL" w:eastAsia="vi-VN"/>
              </w:rPr>
              <w:t>A.1.1 Bài trắc nghiệm</w:t>
            </w:r>
          </w:p>
        </w:tc>
        <w:tc>
          <w:tcPr>
            <w:tcW w:w="1364" w:type="pct"/>
            <w:shd w:val="clear" w:color="auto" w:fill="auto"/>
            <w:vAlign w:val="center"/>
          </w:tcPr>
          <w:p w14:paraId="5B4E5A54" w14:textId="77777777" w:rsidR="006B44A7" w:rsidRPr="006B44A7" w:rsidRDefault="006B44A7" w:rsidP="006B44A7">
            <w:pPr>
              <w:widowControl/>
              <w:autoSpaceDE/>
              <w:autoSpaceDN/>
              <w:adjustRightInd/>
              <w:spacing w:before="120" w:line="264" w:lineRule="auto"/>
              <w:rPr>
                <w:sz w:val="22"/>
                <w:lang w:val="vi-VN" w:eastAsia="vi-VN"/>
              </w:rPr>
            </w:pPr>
            <w:r w:rsidRPr="006B44A7">
              <w:rPr>
                <w:bCs/>
                <w:sz w:val="22"/>
                <w:lang w:val="nl-NL" w:eastAsia="vi-VN"/>
              </w:rPr>
              <w:t>Trong thời gian học hoặc kết thúc các chương 1, 2, 3, 4.</w:t>
            </w:r>
          </w:p>
        </w:tc>
        <w:tc>
          <w:tcPr>
            <w:tcW w:w="1365" w:type="pct"/>
            <w:shd w:val="clear" w:color="auto" w:fill="auto"/>
            <w:vAlign w:val="center"/>
          </w:tcPr>
          <w:p w14:paraId="67EC3ED3" w14:textId="77777777" w:rsidR="006B44A7" w:rsidRPr="006B44A7" w:rsidRDefault="006B44A7" w:rsidP="006B44A7">
            <w:pPr>
              <w:widowControl/>
              <w:autoSpaceDE/>
              <w:autoSpaceDN/>
              <w:adjustRightInd/>
              <w:spacing w:before="120" w:line="264" w:lineRule="auto"/>
              <w:rPr>
                <w:sz w:val="22"/>
                <w:lang w:eastAsia="vi-VN"/>
              </w:rPr>
            </w:pPr>
            <w:r w:rsidRPr="006B44A7">
              <w:rPr>
                <w:sz w:val="22"/>
                <w:lang w:eastAsia="vi-VN"/>
              </w:rPr>
              <w:t>CLO1, CLO2, CLO3, CLO4, CLO5, CLO6, CLO7,  CLO8, CLO9, CLO10, CLO11</w:t>
            </w:r>
          </w:p>
        </w:tc>
        <w:tc>
          <w:tcPr>
            <w:tcW w:w="604" w:type="pct"/>
            <w:shd w:val="clear" w:color="auto" w:fill="auto"/>
            <w:vAlign w:val="center"/>
          </w:tcPr>
          <w:p w14:paraId="6D331D96" w14:textId="77777777" w:rsidR="006B44A7" w:rsidRPr="006B44A7" w:rsidRDefault="006B44A7" w:rsidP="006B44A7">
            <w:pPr>
              <w:widowControl/>
              <w:autoSpaceDE/>
              <w:autoSpaceDN/>
              <w:adjustRightInd/>
              <w:spacing w:before="120" w:line="264" w:lineRule="auto"/>
              <w:jc w:val="center"/>
              <w:rPr>
                <w:sz w:val="22"/>
                <w:lang w:val="vi-VN" w:eastAsia="vi-VN"/>
              </w:rPr>
            </w:pPr>
            <w:r w:rsidRPr="006B44A7">
              <w:rPr>
                <w:bCs/>
                <w:sz w:val="22"/>
                <w:lang w:val="nl-NL" w:eastAsia="vi-VN"/>
              </w:rPr>
              <w:t>5%</w:t>
            </w:r>
          </w:p>
        </w:tc>
      </w:tr>
      <w:tr w:rsidR="006B44A7" w:rsidRPr="006B44A7" w14:paraId="6F7785BC" w14:textId="77777777" w:rsidTr="005D08B6">
        <w:trPr>
          <w:trHeight w:val="645"/>
        </w:trPr>
        <w:tc>
          <w:tcPr>
            <w:tcW w:w="846" w:type="pct"/>
            <w:vMerge/>
            <w:vAlign w:val="center"/>
          </w:tcPr>
          <w:p w14:paraId="52E90C81" w14:textId="77777777" w:rsidR="006B44A7" w:rsidRPr="006B44A7" w:rsidRDefault="006B44A7" w:rsidP="006B44A7">
            <w:pPr>
              <w:widowControl/>
              <w:autoSpaceDE/>
              <w:autoSpaceDN/>
              <w:adjustRightInd/>
              <w:spacing w:before="120" w:line="264" w:lineRule="auto"/>
              <w:jc w:val="both"/>
              <w:rPr>
                <w:sz w:val="22"/>
                <w:lang w:val="vi-VN" w:eastAsia="vi-VN"/>
              </w:rPr>
            </w:pPr>
          </w:p>
        </w:tc>
        <w:tc>
          <w:tcPr>
            <w:tcW w:w="821" w:type="pct"/>
            <w:shd w:val="clear" w:color="auto" w:fill="auto"/>
            <w:vAlign w:val="center"/>
          </w:tcPr>
          <w:p w14:paraId="51918814" w14:textId="77777777" w:rsidR="006B44A7" w:rsidRPr="006B44A7" w:rsidRDefault="006B44A7" w:rsidP="006B44A7">
            <w:pPr>
              <w:widowControl/>
              <w:autoSpaceDE/>
              <w:autoSpaceDN/>
              <w:adjustRightInd/>
              <w:spacing w:before="120" w:line="264" w:lineRule="auto"/>
              <w:jc w:val="both"/>
              <w:rPr>
                <w:sz w:val="22"/>
                <w:lang w:val="vi-VN" w:eastAsia="vi-VN"/>
              </w:rPr>
            </w:pPr>
            <w:r w:rsidRPr="006B44A7">
              <w:rPr>
                <w:bCs/>
                <w:sz w:val="22"/>
                <w:lang w:val="nl-NL" w:eastAsia="vi-VN"/>
              </w:rPr>
              <w:t>A.1.2 Bài tập thực hành</w:t>
            </w:r>
          </w:p>
        </w:tc>
        <w:tc>
          <w:tcPr>
            <w:tcW w:w="1364" w:type="pct"/>
            <w:shd w:val="clear" w:color="auto" w:fill="auto"/>
            <w:vAlign w:val="center"/>
          </w:tcPr>
          <w:p w14:paraId="571E5196" w14:textId="77777777" w:rsidR="006B44A7" w:rsidRPr="006B44A7" w:rsidRDefault="006B44A7" w:rsidP="006B44A7">
            <w:pPr>
              <w:widowControl/>
              <w:autoSpaceDE/>
              <w:autoSpaceDN/>
              <w:adjustRightInd/>
              <w:spacing w:before="120" w:line="264" w:lineRule="auto"/>
              <w:rPr>
                <w:sz w:val="22"/>
                <w:lang w:val="vi-VN" w:eastAsia="vi-VN"/>
              </w:rPr>
            </w:pPr>
            <w:r w:rsidRPr="006B44A7">
              <w:rPr>
                <w:bCs/>
                <w:sz w:val="22"/>
                <w:lang w:val="nl-NL" w:eastAsia="vi-VN"/>
              </w:rPr>
              <w:t>Kết thúc chương 1, 2, 3.</w:t>
            </w:r>
          </w:p>
        </w:tc>
        <w:tc>
          <w:tcPr>
            <w:tcW w:w="1365" w:type="pct"/>
            <w:shd w:val="clear" w:color="auto" w:fill="auto"/>
            <w:vAlign w:val="center"/>
          </w:tcPr>
          <w:p w14:paraId="412CDE07" w14:textId="77777777" w:rsidR="006B44A7" w:rsidRPr="006B44A7" w:rsidRDefault="006B44A7" w:rsidP="006B44A7">
            <w:pPr>
              <w:widowControl/>
              <w:autoSpaceDE/>
              <w:autoSpaceDN/>
              <w:adjustRightInd/>
              <w:spacing w:before="120" w:line="264" w:lineRule="auto"/>
              <w:rPr>
                <w:sz w:val="22"/>
                <w:lang w:eastAsia="vi-VN"/>
              </w:rPr>
            </w:pPr>
            <w:r w:rsidRPr="006B44A7">
              <w:rPr>
                <w:sz w:val="22"/>
                <w:lang w:eastAsia="vi-VN"/>
              </w:rPr>
              <w:t xml:space="preserve"> CLO7, CLO8, CLO9, CLO10, CLO11</w:t>
            </w:r>
          </w:p>
        </w:tc>
        <w:tc>
          <w:tcPr>
            <w:tcW w:w="604" w:type="pct"/>
            <w:shd w:val="clear" w:color="auto" w:fill="auto"/>
            <w:vAlign w:val="center"/>
          </w:tcPr>
          <w:p w14:paraId="714E9A04" w14:textId="77777777" w:rsidR="006B44A7" w:rsidRPr="006B44A7" w:rsidRDefault="006B44A7" w:rsidP="006B44A7">
            <w:pPr>
              <w:widowControl/>
              <w:autoSpaceDE/>
              <w:autoSpaceDN/>
              <w:adjustRightInd/>
              <w:spacing w:before="120" w:line="264" w:lineRule="auto"/>
              <w:jc w:val="center"/>
              <w:rPr>
                <w:sz w:val="22"/>
                <w:lang w:val="vi-VN" w:eastAsia="vi-VN"/>
              </w:rPr>
            </w:pPr>
            <w:r w:rsidRPr="006B44A7">
              <w:rPr>
                <w:bCs/>
                <w:sz w:val="22"/>
                <w:lang w:val="nl-NL" w:eastAsia="vi-VN"/>
              </w:rPr>
              <w:t>10%</w:t>
            </w:r>
          </w:p>
        </w:tc>
      </w:tr>
      <w:tr w:rsidR="006B44A7" w:rsidRPr="006B44A7" w14:paraId="2979B6D2" w14:textId="77777777" w:rsidTr="005D08B6">
        <w:trPr>
          <w:trHeight w:val="315"/>
        </w:trPr>
        <w:tc>
          <w:tcPr>
            <w:tcW w:w="846" w:type="pct"/>
            <w:vMerge/>
            <w:vAlign w:val="center"/>
          </w:tcPr>
          <w:p w14:paraId="575267EB" w14:textId="77777777" w:rsidR="006B44A7" w:rsidRPr="006B44A7" w:rsidRDefault="006B44A7" w:rsidP="006B44A7">
            <w:pPr>
              <w:widowControl/>
              <w:autoSpaceDE/>
              <w:autoSpaceDN/>
              <w:adjustRightInd/>
              <w:spacing w:before="120" w:line="264" w:lineRule="auto"/>
              <w:jc w:val="both"/>
              <w:rPr>
                <w:sz w:val="22"/>
                <w:lang w:val="vi-VN" w:eastAsia="vi-VN"/>
              </w:rPr>
            </w:pPr>
          </w:p>
        </w:tc>
        <w:tc>
          <w:tcPr>
            <w:tcW w:w="821" w:type="pct"/>
            <w:shd w:val="clear" w:color="auto" w:fill="auto"/>
            <w:vAlign w:val="center"/>
          </w:tcPr>
          <w:p w14:paraId="0F698E7F" w14:textId="77777777" w:rsidR="006B44A7" w:rsidRPr="006B44A7" w:rsidRDefault="006B44A7" w:rsidP="006B44A7">
            <w:pPr>
              <w:widowControl/>
              <w:autoSpaceDE/>
              <w:autoSpaceDN/>
              <w:adjustRightInd/>
              <w:spacing w:before="120" w:line="264" w:lineRule="auto"/>
              <w:rPr>
                <w:sz w:val="22"/>
                <w:lang w:val="vi-VN" w:eastAsia="vi-VN"/>
              </w:rPr>
            </w:pPr>
            <w:r w:rsidRPr="006B44A7">
              <w:rPr>
                <w:bCs/>
                <w:sz w:val="22"/>
                <w:lang w:val="nl-NL" w:eastAsia="vi-VN"/>
              </w:rPr>
              <w:t>A.1.3 Tình huống</w:t>
            </w:r>
          </w:p>
        </w:tc>
        <w:tc>
          <w:tcPr>
            <w:tcW w:w="1364" w:type="pct"/>
            <w:shd w:val="clear" w:color="auto" w:fill="auto"/>
            <w:vAlign w:val="center"/>
          </w:tcPr>
          <w:p w14:paraId="5F8C55BB" w14:textId="77777777" w:rsidR="006B44A7" w:rsidRPr="006B44A7" w:rsidRDefault="006B44A7" w:rsidP="006B44A7">
            <w:pPr>
              <w:widowControl/>
              <w:autoSpaceDE/>
              <w:autoSpaceDN/>
              <w:adjustRightInd/>
              <w:spacing w:before="120" w:line="264" w:lineRule="auto"/>
              <w:rPr>
                <w:sz w:val="22"/>
                <w:lang w:val="vi-VN" w:eastAsia="vi-VN"/>
              </w:rPr>
            </w:pPr>
            <w:r w:rsidRPr="006B44A7">
              <w:rPr>
                <w:bCs/>
                <w:sz w:val="22"/>
                <w:lang w:val="nl-NL" w:eastAsia="vi-VN"/>
              </w:rPr>
              <w:t>Giữa chương 1, 2, 4</w:t>
            </w:r>
          </w:p>
        </w:tc>
        <w:tc>
          <w:tcPr>
            <w:tcW w:w="1365" w:type="pct"/>
            <w:shd w:val="clear" w:color="auto" w:fill="auto"/>
            <w:vAlign w:val="center"/>
          </w:tcPr>
          <w:p w14:paraId="25C1DE99" w14:textId="77777777" w:rsidR="006B44A7" w:rsidRPr="006B44A7" w:rsidRDefault="006B44A7" w:rsidP="006B44A7">
            <w:pPr>
              <w:widowControl/>
              <w:autoSpaceDE/>
              <w:autoSpaceDN/>
              <w:adjustRightInd/>
              <w:spacing w:before="120" w:line="264" w:lineRule="auto"/>
              <w:rPr>
                <w:sz w:val="22"/>
                <w:lang w:val="vi-VN" w:eastAsia="vi-VN"/>
              </w:rPr>
            </w:pPr>
            <w:r w:rsidRPr="006B44A7">
              <w:rPr>
                <w:sz w:val="22"/>
                <w:lang w:eastAsia="vi-VN"/>
              </w:rPr>
              <w:t>CLO2, CLO8, CLO9, CLO10, CLO11</w:t>
            </w:r>
          </w:p>
        </w:tc>
        <w:tc>
          <w:tcPr>
            <w:tcW w:w="604" w:type="pct"/>
            <w:shd w:val="clear" w:color="auto" w:fill="auto"/>
            <w:vAlign w:val="center"/>
          </w:tcPr>
          <w:p w14:paraId="19854A22" w14:textId="77777777" w:rsidR="006B44A7" w:rsidRPr="006B44A7" w:rsidRDefault="006B44A7" w:rsidP="006B44A7">
            <w:pPr>
              <w:widowControl/>
              <w:autoSpaceDE/>
              <w:autoSpaceDN/>
              <w:adjustRightInd/>
              <w:spacing w:before="120" w:line="264" w:lineRule="auto"/>
              <w:jc w:val="center"/>
              <w:rPr>
                <w:sz w:val="22"/>
                <w:lang w:val="vi-VN" w:eastAsia="vi-VN"/>
              </w:rPr>
            </w:pPr>
            <w:r w:rsidRPr="006B44A7">
              <w:rPr>
                <w:bCs/>
                <w:sz w:val="22"/>
                <w:lang w:val="nl-NL" w:eastAsia="vi-VN"/>
              </w:rPr>
              <w:t>5%</w:t>
            </w:r>
          </w:p>
        </w:tc>
      </w:tr>
      <w:tr w:rsidR="006B44A7" w:rsidRPr="006B44A7" w14:paraId="06D2345C" w14:textId="77777777" w:rsidTr="005D08B6">
        <w:trPr>
          <w:trHeight w:val="315"/>
        </w:trPr>
        <w:tc>
          <w:tcPr>
            <w:tcW w:w="846" w:type="pct"/>
            <w:vMerge/>
            <w:vAlign w:val="center"/>
          </w:tcPr>
          <w:p w14:paraId="3D67602B" w14:textId="77777777" w:rsidR="006B44A7" w:rsidRPr="006B44A7" w:rsidRDefault="006B44A7" w:rsidP="006B44A7">
            <w:pPr>
              <w:widowControl/>
              <w:autoSpaceDE/>
              <w:autoSpaceDN/>
              <w:adjustRightInd/>
              <w:spacing w:before="120" w:line="264" w:lineRule="auto"/>
              <w:jc w:val="both"/>
              <w:rPr>
                <w:sz w:val="22"/>
                <w:lang w:val="vi-VN" w:eastAsia="vi-VN"/>
              </w:rPr>
            </w:pPr>
          </w:p>
        </w:tc>
        <w:tc>
          <w:tcPr>
            <w:tcW w:w="821" w:type="pct"/>
            <w:shd w:val="clear" w:color="auto" w:fill="auto"/>
            <w:vAlign w:val="center"/>
          </w:tcPr>
          <w:p w14:paraId="41E12F35" w14:textId="77777777" w:rsidR="006B44A7" w:rsidRPr="006B44A7" w:rsidRDefault="006B44A7" w:rsidP="006B44A7">
            <w:pPr>
              <w:widowControl/>
              <w:autoSpaceDE/>
              <w:autoSpaceDN/>
              <w:adjustRightInd/>
              <w:spacing w:before="120" w:line="264" w:lineRule="auto"/>
              <w:jc w:val="both"/>
              <w:rPr>
                <w:b/>
                <w:bCs/>
                <w:i/>
                <w:sz w:val="22"/>
                <w:lang w:val="vi-VN" w:eastAsia="vi-VN"/>
              </w:rPr>
            </w:pPr>
            <w:r w:rsidRPr="006B44A7">
              <w:rPr>
                <w:b/>
                <w:bCs/>
                <w:i/>
                <w:sz w:val="22"/>
                <w:lang w:val="nl-NL" w:eastAsia="vi-VN"/>
              </w:rPr>
              <w:t>Tổng cộng</w:t>
            </w:r>
          </w:p>
        </w:tc>
        <w:tc>
          <w:tcPr>
            <w:tcW w:w="1364" w:type="pct"/>
            <w:shd w:val="clear" w:color="auto" w:fill="auto"/>
            <w:vAlign w:val="center"/>
          </w:tcPr>
          <w:p w14:paraId="76DCD912" w14:textId="77777777" w:rsidR="006B44A7" w:rsidRPr="006B44A7" w:rsidRDefault="006B44A7" w:rsidP="006B44A7">
            <w:pPr>
              <w:widowControl/>
              <w:autoSpaceDE/>
              <w:autoSpaceDN/>
              <w:adjustRightInd/>
              <w:spacing w:before="120" w:line="264" w:lineRule="auto"/>
              <w:rPr>
                <w:b/>
                <w:bCs/>
                <w:i/>
                <w:sz w:val="22"/>
                <w:lang w:val="vi-VN" w:eastAsia="vi-VN"/>
              </w:rPr>
            </w:pPr>
            <w:r w:rsidRPr="006B44A7">
              <w:rPr>
                <w:b/>
                <w:bCs/>
                <w:i/>
                <w:sz w:val="22"/>
                <w:lang w:val="nl-NL" w:eastAsia="vi-VN"/>
              </w:rPr>
              <w:t> </w:t>
            </w:r>
          </w:p>
        </w:tc>
        <w:tc>
          <w:tcPr>
            <w:tcW w:w="1365" w:type="pct"/>
            <w:shd w:val="clear" w:color="auto" w:fill="auto"/>
            <w:vAlign w:val="center"/>
          </w:tcPr>
          <w:p w14:paraId="1180790F" w14:textId="77777777" w:rsidR="006B44A7" w:rsidRPr="006B44A7" w:rsidRDefault="006B44A7" w:rsidP="006B44A7">
            <w:pPr>
              <w:widowControl/>
              <w:autoSpaceDE/>
              <w:autoSpaceDN/>
              <w:adjustRightInd/>
              <w:spacing w:before="120" w:line="264" w:lineRule="auto"/>
              <w:jc w:val="both"/>
              <w:rPr>
                <w:b/>
                <w:bCs/>
                <w:i/>
                <w:sz w:val="22"/>
                <w:lang w:val="vi-VN" w:eastAsia="vi-VN"/>
              </w:rPr>
            </w:pPr>
            <w:r w:rsidRPr="006B44A7">
              <w:rPr>
                <w:b/>
                <w:bCs/>
                <w:i/>
                <w:sz w:val="22"/>
                <w:lang w:val="nl-NL" w:eastAsia="vi-VN"/>
              </w:rPr>
              <w:t> </w:t>
            </w:r>
          </w:p>
        </w:tc>
        <w:tc>
          <w:tcPr>
            <w:tcW w:w="604" w:type="pct"/>
            <w:shd w:val="clear" w:color="auto" w:fill="auto"/>
            <w:vAlign w:val="center"/>
          </w:tcPr>
          <w:p w14:paraId="08B0EF1F" w14:textId="77777777" w:rsidR="006B44A7" w:rsidRPr="006B44A7" w:rsidRDefault="006B44A7" w:rsidP="006B44A7">
            <w:pPr>
              <w:widowControl/>
              <w:autoSpaceDE/>
              <w:autoSpaceDN/>
              <w:adjustRightInd/>
              <w:spacing w:before="120" w:line="264" w:lineRule="auto"/>
              <w:jc w:val="center"/>
              <w:rPr>
                <w:b/>
                <w:bCs/>
                <w:i/>
                <w:sz w:val="22"/>
                <w:lang w:val="vi-VN" w:eastAsia="vi-VN"/>
              </w:rPr>
            </w:pPr>
            <w:r w:rsidRPr="006B44A7">
              <w:rPr>
                <w:b/>
                <w:bCs/>
                <w:i/>
                <w:sz w:val="22"/>
                <w:lang w:val="nl-NL" w:eastAsia="vi-VN"/>
              </w:rPr>
              <w:t>20%</w:t>
            </w:r>
          </w:p>
        </w:tc>
      </w:tr>
      <w:tr w:rsidR="006B44A7" w:rsidRPr="006B44A7" w14:paraId="39662F77" w14:textId="77777777" w:rsidTr="005D08B6">
        <w:trPr>
          <w:trHeight w:val="630"/>
        </w:trPr>
        <w:tc>
          <w:tcPr>
            <w:tcW w:w="846" w:type="pct"/>
            <w:vMerge w:val="restart"/>
            <w:shd w:val="clear" w:color="auto" w:fill="auto"/>
            <w:vAlign w:val="center"/>
          </w:tcPr>
          <w:p w14:paraId="492F5476" w14:textId="77777777" w:rsidR="006B44A7" w:rsidRPr="006B44A7" w:rsidRDefault="006B44A7" w:rsidP="006B44A7">
            <w:pPr>
              <w:widowControl/>
              <w:autoSpaceDE/>
              <w:autoSpaceDN/>
              <w:adjustRightInd/>
              <w:spacing w:before="120" w:line="264" w:lineRule="auto"/>
              <w:jc w:val="both"/>
              <w:rPr>
                <w:sz w:val="22"/>
                <w:lang w:val="vi-VN" w:eastAsia="vi-VN"/>
              </w:rPr>
            </w:pPr>
            <w:r w:rsidRPr="006B44A7">
              <w:rPr>
                <w:bCs/>
                <w:sz w:val="22"/>
                <w:lang w:val="nl-NL" w:eastAsia="vi-VN"/>
              </w:rPr>
              <w:t>A2. Đánh giá giữa kỳ</w:t>
            </w:r>
          </w:p>
        </w:tc>
        <w:tc>
          <w:tcPr>
            <w:tcW w:w="821" w:type="pct"/>
            <w:shd w:val="clear" w:color="auto" w:fill="auto"/>
            <w:vAlign w:val="center"/>
          </w:tcPr>
          <w:p w14:paraId="37C7FEB2" w14:textId="77777777" w:rsidR="006B44A7" w:rsidRPr="006B44A7" w:rsidRDefault="006B44A7" w:rsidP="006B44A7">
            <w:pPr>
              <w:widowControl/>
              <w:autoSpaceDE/>
              <w:autoSpaceDN/>
              <w:adjustRightInd/>
              <w:spacing w:before="120" w:line="264" w:lineRule="auto"/>
              <w:jc w:val="both"/>
              <w:rPr>
                <w:sz w:val="22"/>
                <w:lang w:val="vi-VN" w:eastAsia="vi-VN"/>
              </w:rPr>
            </w:pPr>
            <w:r w:rsidRPr="006B44A7">
              <w:rPr>
                <w:bCs/>
                <w:sz w:val="22"/>
                <w:lang w:val="nl-NL" w:eastAsia="vi-VN"/>
              </w:rPr>
              <w:t>A.2.1 Bài trắc nghiệm</w:t>
            </w:r>
          </w:p>
        </w:tc>
        <w:tc>
          <w:tcPr>
            <w:tcW w:w="1364" w:type="pct"/>
            <w:shd w:val="clear" w:color="auto" w:fill="auto"/>
            <w:vAlign w:val="center"/>
          </w:tcPr>
          <w:p w14:paraId="0E82C59D" w14:textId="77777777" w:rsidR="006B44A7" w:rsidRPr="006B44A7" w:rsidRDefault="006B44A7" w:rsidP="006B44A7">
            <w:pPr>
              <w:widowControl/>
              <w:autoSpaceDE/>
              <w:autoSpaceDN/>
              <w:adjustRightInd/>
              <w:spacing w:before="120" w:line="264" w:lineRule="auto"/>
              <w:rPr>
                <w:sz w:val="22"/>
                <w:lang w:val="vi-VN" w:eastAsia="vi-VN"/>
              </w:rPr>
            </w:pPr>
            <w:r w:rsidRPr="006B44A7">
              <w:rPr>
                <w:bCs/>
                <w:sz w:val="22"/>
                <w:lang w:val="nl-NL" w:eastAsia="vi-VN"/>
              </w:rPr>
              <w:t>Kết thúc chương 1, 2</w:t>
            </w:r>
          </w:p>
        </w:tc>
        <w:tc>
          <w:tcPr>
            <w:tcW w:w="1365" w:type="pct"/>
            <w:shd w:val="clear" w:color="auto" w:fill="auto"/>
            <w:vAlign w:val="center"/>
          </w:tcPr>
          <w:p w14:paraId="49E3CE6F" w14:textId="77777777" w:rsidR="006B44A7" w:rsidRPr="006B44A7" w:rsidRDefault="006B44A7" w:rsidP="006B44A7">
            <w:pPr>
              <w:widowControl/>
              <w:autoSpaceDE/>
              <w:autoSpaceDN/>
              <w:adjustRightInd/>
              <w:spacing w:before="120" w:line="264" w:lineRule="auto"/>
              <w:rPr>
                <w:sz w:val="22"/>
                <w:lang w:eastAsia="vi-VN"/>
              </w:rPr>
            </w:pPr>
            <w:r w:rsidRPr="006B44A7">
              <w:rPr>
                <w:sz w:val="22"/>
                <w:lang w:eastAsia="vi-VN"/>
              </w:rPr>
              <w:t>CLO1, CLO2, CLO3, CLO4, CLO5, CLO6, CLO7</w:t>
            </w:r>
          </w:p>
        </w:tc>
        <w:tc>
          <w:tcPr>
            <w:tcW w:w="604" w:type="pct"/>
            <w:shd w:val="clear" w:color="auto" w:fill="auto"/>
            <w:vAlign w:val="center"/>
          </w:tcPr>
          <w:p w14:paraId="43734D38" w14:textId="77777777" w:rsidR="006B44A7" w:rsidRPr="006B44A7" w:rsidRDefault="006B44A7" w:rsidP="006B44A7">
            <w:pPr>
              <w:widowControl/>
              <w:autoSpaceDE/>
              <w:autoSpaceDN/>
              <w:adjustRightInd/>
              <w:spacing w:before="120" w:line="264" w:lineRule="auto"/>
              <w:jc w:val="center"/>
              <w:rPr>
                <w:sz w:val="22"/>
                <w:lang w:val="vi-VN" w:eastAsia="vi-VN"/>
              </w:rPr>
            </w:pPr>
            <w:r w:rsidRPr="006B44A7">
              <w:rPr>
                <w:bCs/>
                <w:sz w:val="22"/>
                <w:lang w:val="nl-NL" w:eastAsia="vi-VN"/>
              </w:rPr>
              <w:t>10%</w:t>
            </w:r>
          </w:p>
        </w:tc>
      </w:tr>
      <w:tr w:rsidR="006B44A7" w:rsidRPr="006B44A7" w14:paraId="6DB64BED" w14:textId="77777777" w:rsidTr="005D08B6">
        <w:trPr>
          <w:trHeight w:val="630"/>
        </w:trPr>
        <w:tc>
          <w:tcPr>
            <w:tcW w:w="846" w:type="pct"/>
            <w:vMerge/>
            <w:vAlign w:val="center"/>
          </w:tcPr>
          <w:p w14:paraId="2037C512" w14:textId="77777777" w:rsidR="006B44A7" w:rsidRPr="006B44A7" w:rsidRDefault="006B44A7" w:rsidP="006B44A7">
            <w:pPr>
              <w:widowControl/>
              <w:autoSpaceDE/>
              <w:autoSpaceDN/>
              <w:adjustRightInd/>
              <w:spacing w:before="120" w:line="264" w:lineRule="auto"/>
              <w:jc w:val="both"/>
              <w:rPr>
                <w:sz w:val="22"/>
                <w:lang w:val="vi-VN" w:eastAsia="vi-VN"/>
              </w:rPr>
            </w:pPr>
          </w:p>
        </w:tc>
        <w:tc>
          <w:tcPr>
            <w:tcW w:w="821" w:type="pct"/>
            <w:shd w:val="clear" w:color="auto" w:fill="auto"/>
            <w:vAlign w:val="center"/>
          </w:tcPr>
          <w:p w14:paraId="168FF90A" w14:textId="77777777" w:rsidR="006B44A7" w:rsidRPr="006B44A7" w:rsidRDefault="006B44A7" w:rsidP="006B44A7">
            <w:pPr>
              <w:widowControl/>
              <w:autoSpaceDE/>
              <w:autoSpaceDN/>
              <w:adjustRightInd/>
              <w:spacing w:before="120" w:line="264" w:lineRule="auto"/>
              <w:jc w:val="both"/>
              <w:rPr>
                <w:sz w:val="22"/>
                <w:lang w:val="vi-VN" w:eastAsia="vi-VN"/>
              </w:rPr>
            </w:pPr>
            <w:r w:rsidRPr="006B44A7">
              <w:rPr>
                <w:bCs/>
                <w:sz w:val="22"/>
                <w:lang w:val="nl-NL" w:eastAsia="vi-VN"/>
              </w:rPr>
              <w:t>A.2.2 Bài tập thực hành</w:t>
            </w:r>
          </w:p>
        </w:tc>
        <w:tc>
          <w:tcPr>
            <w:tcW w:w="1364" w:type="pct"/>
            <w:shd w:val="clear" w:color="auto" w:fill="auto"/>
            <w:vAlign w:val="center"/>
          </w:tcPr>
          <w:p w14:paraId="2C51C2A2" w14:textId="77777777" w:rsidR="006B44A7" w:rsidRPr="006B44A7" w:rsidRDefault="006B44A7" w:rsidP="006B44A7">
            <w:pPr>
              <w:widowControl/>
              <w:autoSpaceDE/>
              <w:autoSpaceDN/>
              <w:adjustRightInd/>
              <w:spacing w:before="120" w:line="264" w:lineRule="auto"/>
              <w:rPr>
                <w:sz w:val="22"/>
                <w:lang w:val="vi-VN" w:eastAsia="vi-VN"/>
              </w:rPr>
            </w:pPr>
            <w:r w:rsidRPr="006B44A7">
              <w:rPr>
                <w:bCs/>
                <w:sz w:val="22"/>
                <w:lang w:val="nl-NL" w:eastAsia="vi-VN"/>
              </w:rPr>
              <w:t>Kết thúc chương 1,2</w:t>
            </w:r>
          </w:p>
        </w:tc>
        <w:tc>
          <w:tcPr>
            <w:tcW w:w="1365" w:type="pct"/>
            <w:shd w:val="clear" w:color="auto" w:fill="auto"/>
            <w:vAlign w:val="center"/>
          </w:tcPr>
          <w:p w14:paraId="57A49E10" w14:textId="77777777" w:rsidR="006B44A7" w:rsidRPr="006B44A7" w:rsidRDefault="006B44A7" w:rsidP="006B44A7">
            <w:pPr>
              <w:widowControl/>
              <w:autoSpaceDE/>
              <w:autoSpaceDN/>
              <w:adjustRightInd/>
              <w:spacing w:before="120" w:line="264" w:lineRule="auto"/>
              <w:jc w:val="both"/>
              <w:rPr>
                <w:sz w:val="22"/>
                <w:lang w:val="vi-VN" w:eastAsia="vi-VN"/>
              </w:rPr>
            </w:pPr>
            <w:r w:rsidRPr="006B44A7">
              <w:rPr>
                <w:sz w:val="22"/>
                <w:lang w:eastAsia="vi-VN"/>
              </w:rPr>
              <w:t>CLO1, CLO2, CLO3, CLO4, CLO5, CLO6, CLO7</w:t>
            </w:r>
          </w:p>
        </w:tc>
        <w:tc>
          <w:tcPr>
            <w:tcW w:w="604" w:type="pct"/>
            <w:shd w:val="clear" w:color="auto" w:fill="auto"/>
            <w:vAlign w:val="center"/>
          </w:tcPr>
          <w:p w14:paraId="6150A427" w14:textId="77777777" w:rsidR="006B44A7" w:rsidRPr="006B44A7" w:rsidRDefault="006B44A7" w:rsidP="006B44A7">
            <w:pPr>
              <w:widowControl/>
              <w:autoSpaceDE/>
              <w:autoSpaceDN/>
              <w:adjustRightInd/>
              <w:spacing w:before="120" w:line="264" w:lineRule="auto"/>
              <w:jc w:val="center"/>
              <w:rPr>
                <w:sz w:val="22"/>
                <w:lang w:val="vi-VN" w:eastAsia="vi-VN"/>
              </w:rPr>
            </w:pPr>
            <w:r w:rsidRPr="006B44A7">
              <w:rPr>
                <w:bCs/>
                <w:sz w:val="22"/>
                <w:lang w:val="nl-NL" w:eastAsia="vi-VN"/>
              </w:rPr>
              <w:t>20%</w:t>
            </w:r>
          </w:p>
        </w:tc>
      </w:tr>
      <w:tr w:rsidR="006B44A7" w:rsidRPr="006B44A7" w14:paraId="7493A229" w14:textId="77777777" w:rsidTr="005D08B6">
        <w:trPr>
          <w:trHeight w:val="315"/>
        </w:trPr>
        <w:tc>
          <w:tcPr>
            <w:tcW w:w="846" w:type="pct"/>
            <w:vMerge/>
            <w:vAlign w:val="center"/>
          </w:tcPr>
          <w:p w14:paraId="058BA230" w14:textId="77777777" w:rsidR="006B44A7" w:rsidRPr="006B44A7" w:rsidRDefault="006B44A7" w:rsidP="006B44A7">
            <w:pPr>
              <w:widowControl/>
              <w:autoSpaceDE/>
              <w:autoSpaceDN/>
              <w:adjustRightInd/>
              <w:spacing w:before="120" w:line="264" w:lineRule="auto"/>
              <w:jc w:val="both"/>
              <w:rPr>
                <w:sz w:val="22"/>
                <w:lang w:val="vi-VN" w:eastAsia="vi-VN"/>
              </w:rPr>
            </w:pPr>
          </w:p>
        </w:tc>
        <w:tc>
          <w:tcPr>
            <w:tcW w:w="821" w:type="pct"/>
            <w:shd w:val="clear" w:color="auto" w:fill="auto"/>
            <w:vAlign w:val="center"/>
          </w:tcPr>
          <w:p w14:paraId="58D9ABE1" w14:textId="77777777" w:rsidR="006B44A7" w:rsidRPr="006B44A7" w:rsidRDefault="006B44A7" w:rsidP="006B44A7">
            <w:pPr>
              <w:widowControl/>
              <w:autoSpaceDE/>
              <w:autoSpaceDN/>
              <w:adjustRightInd/>
              <w:spacing w:before="120" w:line="264" w:lineRule="auto"/>
              <w:jc w:val="both"/>
              <w:rPr>
                <w:b/>
                <w:bCs/>
                <w:i/>
                <w:sz w:val="22"/>
                <w:lang w:val="vi-VN" w:eastAsia="vi-VN"/>
              </w:rPr>
            </w:pPr>
            <w:r w:rsidRPr="006B44A7">
              <w:rPr>
                <w:b/>
                <w:bCs/>
                <w:i/>
                <w:sz w:val="22"/>
                <w:lang w:val="nl-NL" w:eastAsia="vi-VN"/>
              </w:rPr>
              <w:t>Tổng cộng</w:t>
            </w:r>
          </w:p>
        </w:tc>
        <w:tc>
          <w:tcPr>
            <w:tcW w:w="1364" w:type="pct"/>
            <w:shd w:val="clear" w:color="auto" w:fill="auto"/>
            <w:vAlign w:val="center"/>
          </w:tcPr>
          <w:p w14:paraId="31A3C988" w14:textId="77777777" w:rsidR="006B44A7" w:rsidRPr="006B44A7" w:rsidRDefault="006B44A7" w:rsidP="006B44A7">
            <w:pPr>
              <w:widowControl/>
              <w:autoSpaceDE/>
              <w:autoSpaceDN/>
              <w:adjustRightInd/>
              <w:spacing w:before="120" w:line="264" w:lineRule="auto"/>
              <w:rPr>
                <w:b/>
                <w:bCs/>
                <w:i/>
                <w:sz w:val="22"/>
                <w:lang w:val="vi-VN" w:eastAsia="vi-VN"/>
              </w:rPr>
            </w:pPr>
            <w:r w:rsidRPr="006B44A7">
              <w:rPr>
                <w:b/>
                <w:bCs/>
                <w:i/>
                <w:sz w:val="22"/>
                <w:lang w:val="nl-NL" w:eastAsia="vi-VN"/>
              </w:rPr>
              <w:t> </w:t>
            </w:r>
          </w:p>
        </w:tc>
        <w:tc>
          <w:tcPr>
            <w:tcW w:w="1365" w:type="pct"/>
            <w:shd w:val="clear" w:color="auto" w:fill="auto"/>
            <w:vAlign w:val="center"/>
          </w:tcPr>
          <w:p w14:paraId="7377245E" w14:textId="77777777" w:rsidR="006B44A7" w:rsidRPr="006B44A7" w:rsidRDefault="006B44A7" w:rsidP="006B44A7">
            <w:pPr>
              <w:widowControl/>
              <w:autoSpaceDE/>
              <w:autoSpaceDN/>
              <w:adjustRightInd/>
              <w:spacing w:before="120" w:line="264" w:lineRule="auto"/>
              <w:jc w:val="both"/>
              <w:rPr>
                <w:b/>
                <w:bCs/>
                <w:i/>
                <w:sz w:val="22"/>
                <w:lang w:val="vi-VN" w:eastAsia="vi-VN"/>
              </w:rPr>
            </w:pPr>
            <w:r w:rsidRPr="006B44A7">
              <w:rPr>
                <w:b/>
                <w:bCs/>
                <w:i/>
                <w:sz w:val="22"/>
                <w:lang w:val="nl-NL" w:eastAsia="vi-VN"/>
              </w:rPr>
              <w:t> </w:t>
            </w:r>
          </w:p>
        </w:tc>
        <w:tc>
          <w:tcPr>
            <w:tcW w:w="604" w:type="pct"/>
            <w:shd w:val="clear" w:color="auto" w:fill="auto"/>
            <w:vAlign w:val="center"/>
          </w:tcPr>
          <w:p w14:paraId="3CBB32AB" w14:textId="77777777" w:rsidR="006B44A7" w:rsidRPr="006B44A7" w:rsidRDefault="006B44A7" w:rsidP="006B44A7">
            <w:pPr>
              <w:widowControl/>
              <w:autoSpaceDE/>
              <w:autoSpaceDN/>
              <w:adjustRightInd/>
              <w:spacing w:before="120" w:line="264" w:lineRule="auto"/>
              <w:jc w:val="center"/>
              <w:rPr>
                <w:b/>
                <w:bCs/>
                <w:i/>
                <w:sz w:val="22"/>
                <w:lang w:val="vi-VN" w:eastAsia="vi-VN"/>
              </w:rPr>
            </w:pPr>
            <w:r w:rsidRPr="006B44A7">
              <w:rPr>
                <w:b/>
                <w:bCs/>
                <w:i/>
                <w:sz w:val="22"/>
                <w:lang w:val="nl-NL" w:eastAsia="vi-VN"/>
              </w:rPr>
              <w:t>30%</w:t>
            </w:r>
          </w:p>
        </w:tc>
      </w:tr>
      <w:tr w:rsidR="006B44A7" w:rsidRPr="006B44A7" w14:paraId="3D93964D" w14:textId="77777777" w:rsidTr="005D08B6">
        <w:trPr>
          <w:trHeight w:val="1054"/>
        </w:trPr>
        <w:tc>
          <w:tcPr>
            <w:tcW w:w="846" w:type="pct"/>
            <w:vMerge w:val="restart"/>
            <w:shd w:val="clear" w:color="auto" w:fill="auto"/>
            <w:vAlign w:val="center"/>
          </w:tcPr>
          <w:p w14:paraId="5EC0E924" w14:textId="77777777" w:rsidR="006B44A7" w:rsidRPr="006B44A7" w:rsidRDefault="006B44A7" w:rsidP="006B44A7">
            <w:pPr>
              <w:widowControl/>
              <w:autoSpaceDE/>
              <w:autoSpaceDN/>
              <w:adjustRightInd/>
              <w:spacing w:before="120" w:line="264" w:lineRule="auto"/>
              <w:jc w:val="both"/>
              <w:rPr>
                <w:sz w:val="22"/>
                <w:lang w:val="vi-VN" w:eastAsia="vi-VN"/>
              </w:rPr>
            </w:pPr>
            <w:r w:rsidRPr="006B44A7">
              <w:rPr>
                <w:bCs/>
                <w:sz w:val="22"/>
                <w:lang w:val="nl-NL" w:eastAsia="vi-VN"/>
              </w:rPr>
              <w:t>A3. Đánh giá cuối kỳ</w:t>
            </w:r>
          </w:p>
        </w:tc>
        <w:tc>
          <w:tcPr>
            <w:tcW w:w="821" w:type="pct"/>
            <w:shd w:val="clear" w:color="auto" w:fill="auto"/>
            <w:vAlign w:val="center"/>
          </w:tcPr>
          <w:p w14:paraId="29BCF9CC" w14:textId="77777777" w:rsidR="006B44A7" w:rsidRPr="006B44A7" w:rsidRDefault="006B44A7" w:rsidP="006B44A7">
            <w:pPr>
              <w:widowControl/>
              <w:autoSpaceDE/>
              <w:autoSpaceDN/>
              <w:adjustRightInd/>
              <w:spacing w:before="120" w:line="264" w:lineRule="auto"/>
              <w:jc w:val="both"/>
              <w:rPr>
                <w:sz w:val="22"/>
                <w:lang w:val="vi-VN" w:eastAsia="vi-VN"/>
              </w:rPr>
            </w:pPr>
            <w:r w:rsidRPr="006B44A7">
              <w:rPr>
                <w:bCs/>
                <w:sz w:val="22"/>
                <w:lang w:val="nl-NL" w:eastAsia="vi-VN"/>
              </w:rPr>
              <w:t>A.3.1 Bài trắc nghiệm</w:t>
            </w:r>
          </w:p>
        </w:tc>
        <w:tc>
          <w:tcPr>
            <w:tcW w:w="1364" w:type="pct"/>
            <w:shd w:val="clear" w:color="auto" w:fill="auto"/>
            <w:vAlign w:val="center"/>
          </w:tcPr>
          <w:p w14:paraId="51C7DA47" w14:textId="77777777" w:rsidR="006B44A7" w:rsidRPr="006B44A7" w:rsidRDefault="006B44A7" w:rsidP="006B44A7">
            <w:pPr>
              <w:widowControl/>
              <w:autoSpaceDE/>
              <w:autoSpaceDN/>
              <w:adjustRightInd/>
              <w:spacing w:before="120" w:line="264" w:lineRule="auto"/>
              <w:rPr>
                <w:sz w:val="22"/>
                <w:lang w:val="vi-VN" w:eastAsia="vi-VN"/>
              </w:rPr>
            </w:pPr>
            <w:r w:rsidRPr="006B44A7">
              <w:rPr>
                <w:bCs/>
                <w:sz w:val="22"/>
                <w:lang w:val="nl-NL" w:eastAsia="vi-VN"/>
              </w:rPr>
              <w:t>Cuối học kỳ</w:t>
            </w:r>
          </w:p>
        </w:tc>
        <w:tc>
          <w:tcPr>
            <w:tcW w:w="1365" w:type="pct"/>
            <w:shd w:val="clear" w:color="auto" w:fill="auto"/>
            <w:vAlign w:val="center"/>
          </w:tcPr>
          <w:p w14:paraId="7B0DC775" w14:textId="77777777" w:rsidR="006B44A7" w:rsidRPr="006B44A7" w:rsidRDefault="006B44A7" w:rsidP="006B44A7">
            <w:pPr>
              <w:widowControl/>
              <w:autoSpaceDE/>
              <w:autoSpaceDN/>
              <w:adjustRightInd/>
              <w:spacing w:before="120" w:line="264" w:lineRule="auto"/>
              <w:jc w:val="center"/>
              <w:rPr>
                <w:sz w:val="22"/>
                <w:lang w:eastAsia="vi-VN"/>
              </w:rPr>
            </w:pPr>
            <w:proofErr w:type="spellStart"/>
            <w:r w:rsidRPr="006B44A7">
              <w:rPr>
                <w:sz w:val="22"/>
                <w:lang w:eastAsia="vi-VN"/>
              </w:rPr>
              <w:t>Toàn</w:t>
            </w:r>
            <w:proofErr w:type="spellEnd"/>
            <w:r w:rsidRPr="006B44A7">
              <w:rPr>
                <w:sz w:val="22"/>
                <w:lang w:eastAsia="vi-VN"/>
              </w:rPr>
              <w:t xml:space="preserve"> </w:t>
            </w:r>
            <w:proofErr w:type="spellStart"/>
            <w:r w:rsidRPr="006B44A7">
              <w:rPr>
                <w:sz w:val="22"/>
                <w:lang w:eastAsia="vi-VN"/>
              </w:rPr>
              <w:t>bộ</w:t>
            </w:r>
            <w:proofErr w:type="spellEnd"/>
          </w:p>
        </w:tc>
        <w:tc>
          <w:tcPr>
            <w:tcW w:w="604" w:type="pct"/>
            <w:shd w:val="clear" w:color="auto" w:fill="auto"/>
            <w:vAlign w:val="center"/>
          </w:tcPr>
          <w:p w14:paraId="5AA9C265" w14:textId="77777777" w:rsidR="006B44A7" w:rsidRPr="006B44A7" w:rsidRDefault="006B44A7" w:rsidP="006B44A7">
            <w:pPr>
              <w:widowControl/>
              <w:autoSpaceDE/>
              <w:autoSpaceDN/>
              <w:adjustRightInd/>
              <w:spacing w:before="120" w:line="264" w:lineRule="auto"/>
              <w:jc w:val="center"/>
              <w:rPr>
                <w:sz w:val="22"/>
                <w:lang w:val="vi-VN" w:eastAsia="vi-VN"/>
              </w:rPr>
            </w:pPr>
            <w:r w:rsidRPr="006B44A7">
              <w:rPr>
                <w:bCs/>
                <w:sz w:val="22"/>
                <w:lang w:val="nl-NL" w:eastAsia="vi-VN"/>
              </w:rPr>
              <w:t>20%</w:t>
            </w:r>
          </w:p>
        </w:tc>
      </w:tr>
      <w:tr w:rsidR="006B44A7" w:rsidRPr="006B44A7" w14:paraId="469345F5" w14:textId="77777777" w:rsidTr="005D08B6">
        <w:trPr>
          <w:trHeight w:val="857"/>
        </w:trPr>
        <w:tc>
          <w:tcPr>
            <w:tcW w:w="846" w:type="pct"/>
            <w:vMerge/>
            <w:vAlign w:val="center"/>
          </w:tcPr>
          <w:p w14:paraId="61F9DA3E" w14:textId="77777777" w:rsidR="006B44A7" w:rsidRPr="006B44A7" w:rsidRDefault="006B44A7" w:rsidP="006B44A7">
            <w:pPr>
              <w:widowControl/>
              <w:autoSpaceDE/>
              <w:autoSpaceDN/>
              <w:adjustRightInd/>
              <w:spacing w:before="120" w:line="264" w:lineRule="auto"/>
              <w:rPr>
                <w:sz w:val="22"/>
                <w:lang w:val="vi-VN" w:eastAsia="vi-VN"/>
              </w:rPr>
            </w:pPr>
          </w:p>
        </w:tc>
        <w:tc>
          <w:tcPr>
            <w:tcW w:w="821" w:type="pct"/>
            <w:shd w:val="clear" w:color="auto" w:fill="auto"/>
            <w:vAlign w:val="center"/>
          </w:tcPr>
          <w:p w14:paraId="4936674C" w14:textId="77777777" w:rsidR="006B44A7" w:rsidRPr="006B44A7" w:rsidRDefault="006B44A7" w:rsidP="006B44A7">
            <w:pPr>
              <w:widowControl/>
              <w:autoSpaceDE/>
              <w:autoSpaceDN/>
              <w:adjustRightInd/>
              <w:spacing w:before="120" w:line="264" w:lineRule="auto"/>
              <w:jc w:val="both"/>
              <w:rPr>
                <w:sz w:val="22"/>
                <w:lang w:val="vi-VN" w:eastAsia="vi-VN"/>
              </w:rPr>
            </w:pPr>
            <w:r w:rsidRPr="006B44A7">
              <w:rPr>
                <w:bCs/>
                <w:sz w:val="22"/>
                <w:lang w:val="nl-NL" w:eastAsia="vi-VN"/>
              </w:rPr>
              <w:t>A.3.2 Bài tập  thực hành</w:t>
            </w:r>
          </w:p>
        </w:tc>
        <w:tc>
          <w:tcPr>
            <w:tcW w:w="1364" w:type="pct"/>
            <w:shd w:val="clear" w:color="auto" w:fill="auto"/>
            <w:vAlign w:val="center"/>
          </w:tcPr>
          <w:p w14:paraId="4725A23B" w14:textId="77777777" w:rsidR="006B44A7" w:rsidRPr="006B44A7" w:rsidRDefault="006B44A7" w:rsidP="006B44A7">
            <w:pPr>
              <w:widowControl/>
              <w:autoSpaceDE/>
              <w:autoSpaceDN/>
              <w:adjustRightInd/>
              <w:spacing w:before="120" w:line="264" w:lineRule="auto"/>
              <w:rPr>
                <w:sz w:val="22"/>
                <w:lang w:val="vi-VN" w:eastAsia="vi-VN"/>
              </w:rPr>
            </w:pPr>
            <w:r w:rsidRPr="006B44A7">
              <w:rPr>
                <w:bCs/>
                <w:sz w:val="22"/>
                <w:lang w:val="nl-NL" w:eastAsia="vi-VN"/>
              </w:rPr>
              <w:t>Cuối học kỳ</w:t>
            </w:r>
          </w:p>
          <w:p w14:paraId="09CD8030" w14:textId="77777777" w:rsidR="006B44A7" w:rsidRPr="006B44A7" w:rsidRDefault="006B44A7" w:rsidP="006B44A7">
            <w:pPr>
              <w:spacing w:before="120" w:line="264" w:lineRule="auto"/>
              <w:rPr>
                <w:sz w:val="22"/>
                <w:lang w:val="vi-VN" w:eastAsia="vi-VN"/>
              </w:rPr>
            </w:pPr>
            <w:r w:rsidRPr="006B44A7">
              <w:rPr>
                <w:sz w:val="22"/>
                <w:lang w:val="vi-VN" w:eastAsia="vi-VN"/>
              </w:rPr>
              <w:t> </w:t>
            </w:r>
          </w:p>
        </w:tc>
        <w:tc>
          <w:tcPr>
            <w:tcW w:w="1365" w:type="pct"/>
            <w:shd w:val="clear" w:color="auto" w:fill="auto"/>
            <w:vAlign w:val="center"/>
          </w:tcPr>
          <w:p w14:paraId="2BBB613E" w14:textId="77777777" w:rsidR="006B44A7" w:rsidRPr="006B44A7" w:rsidRDefault="006B44A7" w:rsidP="006B44A7">
            <w:pPr>
              <w:widowControl/>
              <w:autoSpaceDE/>
              <w:autoSpaceDN/>
              <w:adjustRightInd/>
              <w:spacing w:before="120" w:line="264" w:lineRule="auto"/>
              <w:jc w:val="center"/>
              <w:rPr>
                <w:sz w:val="22"/>
                <w:lang w:eastAsia="vi-VN"/>
              </w:rPr>
            </w:pPr>
            <w:proofErr w:type="spellStart"/>
            <w:r w:rsidRPr="006B44A7">
              <w:rPr>
                <w:sz w:val="22"/>
                <w:lang w:eastAsia="vi-VN"/>
              </w:rPr>
              <w:t>Toàn</w:t>
            </w:r>
            <w:proofErr w:type="spellEnd"/>
            <w:r w:rsidRPr="006B44A7">
              <w:rPr>
                <w:sz w:val="22"/>
                <w:lang w:eastAsia="vi-VN"/>
              </w:rPr>
              <w:t xml:space="preserve"> </w:t>
            </w:r>
            <w:proofErr w:type="spellStart"/>
            <w:r w:rsidRPr="006B44A7">
              <w:rPr>
                <w:sz w:val="22"/>
                <w:lang w:eastAsia="vi-VN"/>
              </w:rPr>
              <w:t>bộ</w:t>
            </w:r>
            <w:proofErr w:type="spellEnd"/>
          </w:p>
        </w:tc>
        <w:tc>
          <w:tcPr>
            <w:tcW w:w="604" w:type="pct"/>
            <w:shd w:val="clear" w:color="auto" w:fill="auto"/>
            <w:vAlign w:val="center"/>
          </w:tcPr>
          <w:p w14:paraId="4E8E5D04" w14:textId="77777777" w:rsidR="006B44A7" w:rsidRPr="006B44A7" w:rsidRDefault="006B44A7" w:rsidP="006B44A7">
            <w:pPr>
              <w:widowControl/>
              <w:autoSpaceDE/>
              <w:autoSpaceDN/>
              <w:adjustRightInd/>
              <w:spacing w:before="120" w:line="264" w:lineRule="auto"/>
              <w:jc w:val="center"/>
              <w:rPr>
                <w:sz w:val="22"/>
                <w:lang w:val="vi-VN" w:eastAsia="vi-VN"/>
              </w:rPr>
            </w:pPr>
            <w:r w:rsidRPr="006B44A7">
              <w:rPr>
                <w:bCs/>
                <w:sz w:val="22"/>
                <w:lang w:val="nl-NL" w:eastAsia="vi-VN"/>
              </w:rPr>
              <w:t>30%</w:t>
            </w:r>
          </w:p>
        </w:tc>
      </w:tr>
      <w:tr w:rsidR="006B44A7" w:rsidRPr="006B44A7" w14:paraId="3BE31963" w14:textId="77777777" w:rsidTr="005D08B6">
        <w:trPr>
          <w:trHeight w:val="315"/>
        </w:trPr>
        <w:tc>
          <w:tcPr>
            <w:tcW w:w="846" w:type="pct"/>
            <w:vMerge/>
            <w:vAlign w:val="center"/>
          </w:tcPr>
          <w:p w14:paraId="1AEFAA3D" w14:textId="77777777" w:rsidR="006B44A7" w:rsidRPr="006B44A7" w:rsidRDefault="006B44A7" w:rsidP="006B44A7">
            <w:pPr>
              <w:widowControl/>
              <w:autoSpaceDE/>
              <w:autoSpaceDN/>
              <w:adjustRightInd/>
              <w:spacing w:before="120" w:line="264" w:lineRule="auto"/>
              <w:rPr>
                <w:sz w:val="22"/>
                <w:lang w:val="vi-VN" w:eastAsia="vi-VN"/>
              </w:rPr>
            </w:pPr>
          </w:p>
        </w:tc>
        <w:tc>
          <w:tcPr>
            <w:tcW w:w="821" w:type="pct"/>
            <w:shd w:val="clear" w:color="auto" w:fill="auto"/>
            <w:vAlign w:val="center"/>
          </w:tcPr>
          <w:p w14:paraId="77629EA7" w14:textId="77777777" w:rsidR="006B44A7" w:rsidRPr="006B44A7" w:rsidRDefault="006B44A7" w:rsidP="006B44A7">
            <w:pPr>
              <w:widowControl/>
              <w:autoSpaceDE/>
              <w:autoSpaceDN/>
              <w:adjustRightInd/>
              <w:spacing w:before="120" w:line="264" w:lineRule="auto"/>
              <w:jc w:val="both"/>
              <w:rPr>
                <w:b/>
                <w:bCs/>
                <w:i/>
                <w:sz w:val="22"/>
                <w:lang w:val="vi-VN" w:eastAsia="vi-VN"/>
              </w:rPr>
            </w:pPr>
            <w:r w:rsidRPr="006B44A7">
              <w:rPr>
                <w:b/>
                <w:bCs/>
                <w:i/>
                <w:sz w:val="22"/>
                <w:lang w:val="nl-NL" w:eastAsia="vi-VN"/>
              </w:rPr>
              <w:t>Tổng cộng</w:t>
            </w:r>
          </w:p>
        </w:tc>
        <w:tc>
          <w:tcPr>
            <w:tcW w:w="1364" w:type="pct"/>
            <w:shd w:val="clear" w:color="auto" w:fill="auto"/>
            <w:vAlign w:val="center"/>
          </w:tcPr>
          <w:p w14:paraId="1D6D6B39" w14:textId="77777777" w:rsidR="006B44A7" w:rsidRPr="006B44A7" w:rsidRDefault="006B44A7" w:rsidP="006B44A7">
            <w:pPr>
              <w:widowControl/>
              <w:autoSpaceDE/>
              <w:autoSpaceDN/>
              <w:adjustRightInd/>
              <w:spacing w:before="120" w:line="264" w:lineRule="auto"/>
              <w:rPr>
                <w:b/>
                <w:bCs/>
                <w:i/>
                <w:sz w:val="22"/>
                <w:lang w:val="vi-VN" w:eastAsia="vi-VN"/>
              </w:rPr>
            </w:pPr>
            <w:r w:rsidRPr="006B44A7">
              <w:rPr>
                <w:b/>
                <w:bCs/>
                <w:i/>
                <w:sz w:val="22"/>
                <w:lang w:val="nl-NL" w:eastAsia="vi-VN"/>
              </w:rPr>
              <w:t> </w:t>
            </w:r>
          </w:p>
        </w:tc>
        <w:tc>
          <w:tcPr>
            <w:tcW w:w="1365" w:type="pct"/>
            <w:shd w:val="clear" w:color="auto" w:fill="auto"/>
            <w:vAlign w:val="center"/>
          </w:tcPr>
          <w:p w14:paraId="09B73B9B" w14:textId="77777777" w:rsidR="006B44A7" w:rsidRPr="006B44A7" w:rsidRDefault="006B44A7" w:rsidP="006B44A7">
            <w:pPr>
              <w:widowControl/>
              <w:autoSpaceDE/>
              <w:autoSpaceDN/>
              <w:adjustRightInd/>
              <w:spacing w:before="120" w:line="264" w:lineRule="auto"/>
              <w:jc w:val="both"/>
              <w:rPr>
                <w:b/>
                <w:bCs/>
                <w:i/>
                <w:sz w:val="22"/>
                <w:lang w:val="vi-VN" w:eastAsia="vi-VN"/>
              </w:rPr>
            </w:pPr>
          </w:p>
        </w:tc>
        <w:tc>
          <w:tcPr>
            <w:tcW w:w="604" w:type="pct"/>
            <w:shd w:val="clear" w:color="auto" w:fill="auto"/>
            <w:vAlign w:val="center"/>
          </w:tcPr>
          <w:p w14:paraId="5576713D" w14:textId="77777777" w:rsidR="006B44A7" w:rsidRPr="006B44A7" w:rsidRDefault="006B44A7" w:rsidP="006B44A7">
            <w:pPr>
              <w:widowControl/>
              <w:autoSpaceDE/>
              <w:autoSpaceDN/>
              <w:adjustRightInd/>
              <w:spacing w:before="120" w:line="264" w:lineRule="auto"/>
              <w:jc w:val="center"/>
              <w:rPr>
                <w:b/>
                <w:bCs/>
                <w:i/>
                <w:sz w:val="22"/>
                <w:lang w:val="vi-VN" w:eastAsia="vi-VN"/>
              </w:rPr>
            </w:pPr>
            <w:r w:rsidRPr="006B44A7">
              <w:rPr>
                <w:b/>
                <w:bCs/>
                <w:i/>
                <w:sz w:val="22"/>
                <w:lang w:val="nl-NL" w:eastAsia="vi-VN"/>
              </w:rPr>
              <w:t>50%</w:t>
            </w:r>
          </w:p>
        </w:tc>
      </w:tr>
      <w:tr w:rsidR="006B44A7" w:rsidRPr="006B44A7" w14:paraId="5153521E" w14:textId="77777777" w:rsidTr="005D08B6">
        <w:trPr>
          <w:trHeight w:val="315"/>
        </w:trPr>
        <w:tc>
          <w:tcPr>
            <w:tcW w:w="1667" w:type="pct"/>
            <w:gridSpan w:val="2"/>
            <w:shd w:val="clear" w:color="auto" w:fill="auto"/>
            <w:vAlign w:val="center"/>
          </w:tcPr>
          <w:p w14:paraId="1251B7D8" w14:textId="77777777" w:rsidR="006B44A7" w:rsidRPr="006B44A7" w:rsidRDefault="006B44A7" w:rsidP="006B44A7">
            <w:pPr>
              <w:widowControl/>
              <w:autoSpaceDE/>
              <w:autoSpaceDN/>
              <w:adjustRightInd/>
              <w:spacing w:before="120" w:line="264" w:lineRule="auto"/>
              <w:jc w:val="center"/>
              <w:rPr>
                <w:b/>
                <w:bCs/>
                <w:sz w:val="22"/>
                <w:lang w:val="vi-VN" w:eastAsia="vi-VN"/>
              </w:rPr>
            </w:pPr>
            <w:r w:rsidRPr="006B44A7">
              <w:rPr>
                <w:b/>
                <w:bCs/>
                <w:sz w:val="22"/>
                <w:lang w:val="nl-NL" w:eastAsia="vi-VN"/>
              </w:rPr>
              <w:t>Tổng cộng</w:t>
            </w:r>
          </w:p>
        </w:tc>
        <w:tc>
          <w:tcPr>
            <w:tcW w:w="1364" w:type="pct"/>
            <w:shd w:val="clear" w:color="auto" w:fill="auto"/>
            <w:vAlign w:val="center"/>
          </w:tcPr>
          <w:p w14:paraId="64069AE1" w14:textId="77777777" w:rsidR="006B44A7" w:rsidRPr="006B44A7" w:rsidRDefault="006B44A7" w:rsidP="006B44A7">
            <w:pPr>
              <w:widowControl/>
              <w:autoSpaceDE/>
              <w:autoSpaceDN/>
              <w:adjustRightInd/>
              <w:spacing w:before="120" w:line="264" w:lineRule="auto"/>
              <w:jc w:val="center"/>
              <w:rPr>
                <w:b/>
                <w:bCs/>
                <w:sz w:val="22"/>
                <w:lang w:val="vi-VN" w:eastAsia="vi-VN"/>
              </w:rPr>
            </w:pPr>
          </w:p>
        </w:tc>
        <w:tc>
          <w:tcPr>
            <w:tcW w:w="1365" w:type="pct"/>
            <w:shd w:val="clear" w:color="auto" w:fill="auto"/>
            <w:vAlign w:val="center"/>
          </w:tcPr>
          <w:p w14:paraId="6C709987" w14:textId="77777777" w:rsidR="006B44A7" w:rsidRPr="006B44A7" w:rsidRDefault="006B44A7" w:rsidP="006B44A7">
            <w:pPr>
              <w:widowControl/>
              <w:autoSpaceDE/>
              <w:autoSpaceDN/>
              <w:adjustRightInd/>
              <w:spacing w:before="120" w:line="264" w:lineRule="auto"/>
              <w:jc w:val="center"/>
              <w:rPr>
                <w:b/>
                <w:bCs/>
                <w:sz w:val="22"/>
                <w:lang w:val="vi-VN" w:eastAsia="vi-VN"/>
              </w:rPr>
            </w:pPr>
          </w:p>
        </w:tc>
        <w:tc>
          <w:tcPr>
            <w:tcW w:w="604" w:type="pct"/>
            <w:shd w:val="clear" w:color="auto" w:fill="auto"/>
            <w:vAlign w:val="center"/>
          </w:tcPr>
          <w:p w14:paraId="36BED08C" w14:textId="77777777" w:rsidR="006B44A7" w:rsidRPr="006B44A7" w:rsidRDefault="006B44A7" w:rsidP="006B44A7">
            <w:pPr>
              <w:widowControl/>
              <w:autoSpaceDE/>
              <w:autoSpaceDN/>
              <w:adjustRightInd/>
              <w:spacing w:before="120" w:line="264" w:lineRule="auto"/>
              <w:jc w:val="center"/>
              <w:rPr>
                <w:b/>
                <w:bCs/>
                <w:sz w:val="22"/>
                <w:lang w:val="vi-VN" w:eastAsia="vi-VN"/>
              </w:rPr>
            </w:pPr>
            <w:r w:rsidRPr="006B44A7">
              <w:rPr>
                <w:b/>
                <w:bCs/>
                <w:sz w:val="22"/>
                <w:lang w:val="nl-NL" w:eastAsia="vi-VN"/>
              </w:rPr>
              <w:t>100%</w:t>
            </w:r>
          </w:p>
        </w:tc>
      </w:tr>
    </w:tbl>
    <w:p w14:paraId="70EE21CE" w14:textId="77777777" w:rsidR="006E0119" w:rsidRPr="006B44A7" w:rsidRDefault="006E0119">
      <w:pPr>
        <w:widowControl/>
        <w:pBdr>
          <w:top w:val="nil"/>
          <w:left w:val="nil"/>
          <w:bottom w:val="nil"/>
          <w:right w:val="nil"/>
          <w:between w:val="nil"/>
        </w:pBdr>
        <w:tabs>
          <w:tab w:val="left" w:pos="1134"/>
        </w:tabs>
        <w:ind w:left="567"/>
        <w:jc w:val="both"/>
        <w:rPr>
          <w:rFonts w:ascii="Times" w:eastAsia="Times" w:hAnsi="Times" w:cs="Times"/>
          <w:iCs/>
          <w:color w:val="0066FF"/>
          <w:sz w:val="26"/>
          <w:szCs w:val="26"/>
        </w:rPr>
      </w:pPr>
    </w:p>
    <w:p w14:paraId="7A93D25F" w14:textId="602874FA" w:rsidR="006E0119" w:rsidRDefault="006B44A7" w:rsidP="0037517C">
      <w:pPr>
        <w:widowControl/>
        <w:numPr>
          <w:ilvl w:val="0"/>
          <w:numId w:val="1"/>
        </w:numPr>
        <w:pBdr>
          <w:top w:val="nil"/>
          <w:left w:val="nil"/>
          <w:bottom w:val="nil"/>
          <w:right w:val="nil"/>
          <w:between w:val="nil"/>
        </w:pBdr>
        <w:tabs>
          <w:tab w:val="left" w:pos="1134"/>
        </w:tabs>
        <w:jc w:val="both"/>
        <w:rPr>
          <w:rFonts w:ascii="Times" w:eastAsia="Times" w:hAnsi="Times" w:cs="Times"/>
          <w:b/>
          <w:i/>
        </w:rPr>
      </w:pPr>
      <w:r w:rsidRPr="008D1A43">
        <w:rPr>
          <w:rFonts w:ascii="Times" w:eastAsia="Times" w:hAnsi="Times" w:cs="Times"/>
          <w:b/>
          <w:bCs/>
          <w:color w:val="000000"/>
          <w:lang w:val="nl-NL"/>
        </w:rPr>
        <w:t>Kế hoạch giảng dạy</w:t>
      </w:r>
    </w:p>
    <w:tbl>
      <w:tblPr>
        <w:tblStyle w:val="ad"/>
        <w:tblW w:w="93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2740"/>
        <w:gridCol w:w="1015"/>
        <w:gridCol w:w="2135"/>
        <w:gridCol w:w="1260"/>
        <w:gridCol w:w="1260"/>
      </w:tblGrid>
      <w:tr w:rsidR="006B44A7" w:rsidRPr="00797FDE" w14:paraId="1BA84A46" w14:textId="77777777" w:rsidTr="0037517C">
        <w:trPr>
          <w:trHeight w:val="998"/>
          <w:jc w:val="center"/>
        </w:trPr>
        <w:tc>
          <w:tcPr>
            <w:tcW w:w="945" w:type="dxa"/>
            <w:shd w:val="clear" w:color="auto" w:fill="auto"/>
            <w:vAlign w:val="center"/>
          </w:tcPr>
          <w:p w14:paraId="095E1031" w14:textId="77777777" w:rsidR="006B44A7" w:rsidRPr="00797FDE" w:rsidRDefault="006B44A7" w:rsidP="006B44A7">
            <w:pPr>
              <w:widowControl/>
              <w:tabs>
                <w:tab w:val="left" w:pos="284"/>
              </w:tabs>
              <w:autoSpaceDE/>
              <w:autoSpaceDN/>
              <w:adjustRightInd/>
              <w:spacing w:line="264" w:lineRule="auto"/>
              <w:jc w:val="center"/>
              <w:rPr>
                <w:b/>
                <w:bCs/>
                <w:lang w:val="nl-NL"/>
              </w:rPr>
            </w:pPr>
            <w:r w:rsidRPr="00797FDE">
              <w:rPr>
                <w:b/>
                <w:bCs/>
                <w:lang w:val="nl-NL"/>
              </w:rPr>
              <w:t>Buổi</w:t>
            </w:r>
          </w:p>
          <w:p w14:paraId="13FA6E24" w14:textId="789FDC53" w:rsidR="006B44A7" w:rsidRPr="00797FDE" w:rsidRDefault="006B44A7" w:rsidP="006B44A7">
            <w:pPr>
              <w:tabs>
                <w:tab w:val="left" w:pos="284"/>
              </w:tabs>
              <w:spacing w:before="120"/>
              <w:jc w:val="center"/>
              <w:rPr>
                <w:rFonts w:eastAsia="Times"/>
                <w:b/>
              </w:rPr>
            </w:pPr>
            <w:r w:rsidRPr="00797FDE">
              <w:rPr>
                <w:b/>
                <w:bCs/>
                <w:lang w:val="nl-NL"/>
              </w:rPr>
              <w:t>học</w:t>
            </w:r>
          </w:p>
        </w:tc>
        <w:tc>
          <w:tcPr>
            <w:tcW w:w="2740" w:type="dxa"/>
            <w:shd w:val="clear" w:color="auto" w:fill="auto"/>
            <w:vAlign w:val="center"/>
          </w:tcPr>
          <w:p w14:paraId="096016A6" w14:textId="150DED18" w:rsidR="006B44A7" w:rsidRPr="00797FDE" w:rsidRDefault="006B44A7" w:rsidP="006B44A7">
            <w:pPr>
              <w:tabs>
                <w:tab w:val="left" w:pos="284"/>
              </w:tabs>
              <w:spacing w:before="120"/>
              <w:jc w:val="center"/>
              <w:rPr>
                <w:rFonts w:eastAsia="Times"/>
                <w:b/>
              </w:rPr>
            </w:pPr>
            <w:r w:rsidRPr="00797FDE">
              <w:rPr>
                <w:b/>
                <w:bCs/>
                <w:lang w:val="nl-NL"/>
              </w:rPr>
              <w:t>Nội dung</w:t>
            </w:r>
          </w:p>
        </w:tc>
        <w:tc>
          <w:tcPr>
            <w:tcW w:w="1015" w:type="dxa"/>
            <w:shd w:val="clear" w:color="auto" w:fill="auto"/>
            <w:vAlign w:val="center"/>
          </w:tcPr>
          <w:p w14:paraId="4651A14A" w14:textId="7D3BABD3" w:rsidR="006B44A7" w:rsidRPr="00797FDE" w:rsidRDefault="006B44A7" w:rsidP="006B44A7">
            <w:pPr>
              <w:widowControl/>
              <w:tabs>
                <w:tab w:val="left" w:pos="284"/>
              </w:tabs>
              <w:spacing w:before="120"/>
              <w:jc w:val="center"/>
              <w:rPr>
                <w:rFonts w:eastAsia="Times"/>
              </w:rPr>
            </w:pPr>
            <w:r w:rsidRPr="00797FDE">
              <w:rPr>
                <w:rFonts w:eastAsia="Times"/>
                <w:b/>
              </w:rPr>
              <w:t xml:space="preserve">CĐR </w:t>
            </w:r>
            <w:proofErr w:type="spellStart"/>
            <w:r w:rsidRPr="00797FDE">
              <w:rPr>
                <w:rFonts w:eastAsia="Times"/>
                <w:b/>
              </w:rPr>
              <w:t>môn</w:t>
            </w:r>
            <w:proofErr w:type="spellEnd"/>
            <w:r w:rsidRPr="00797FDE">
              <w:rPr>
                <w:rFonts w:eastAsia="Times"/>
                <w:b/>
              </w:rPr>
              <w:t xml:space="preserve"> </w:t>
            </w:r>
            <w:proofErr w:type="spellStart"/>
            <w:r w:rsidRPr="00797FDE">
              <w:rPr>
                <w:rFonts w:eastAsia="Times"/>
                <w:b/>
              </w:rPr>
              <w:t>học</w:t>
            </w:r>
            <w:proofErr w:type="spellEnd"/>
          </w:p>
        </w:tc>
        <w:tc>
          <w:tcPr>
            <w:tcW w:w="2135" w:type="dxa"/>
            <w:vAlign w:val="center"/>
          </w:tcPr>
          <w:p w14:paraId="7DD16928" w14:textId="109EA458" w:rsidR="006B44A7" w:rsidRPr="00797FDE" w:rsidRDefault="006B44A7" w:rsidP="006B44A7">
            <w:pPr>
              <w:tabs>
                <w:tab w:val="left" w:pos="284"/>
              </w:tabs>
              <w:spacing w:before="120"/>
              <w:jc w:val="center"/>
              <w:rPr>
                <w:rFonts w:eastAsia="Times"/>
                <w:b/>
              </w:rPr>
            </w:pPr>
            <w:proofErr w:type="spellStart"/>
            <w:r w:rsidRPr="00797FDE">
              <w:rPr>
                <w:rFonts w:eastAsia="Times"/>
                <w:b/>
              </w:rPr>
              <w:t>Hoạt</w:t>
            </w:r>
            <w:proofErr w:type="spellEnd"/>
            <w:r w:rsidRPr="00797FDE">
              <w:rPr>
                <w:rFonts w:eastAsia="Times"/>
                <w:b/>
              </w:rPr>
              <w:t xml:space="preserve"> </w:t>
            </w:r>
            <w:proofErr w:type="spellStart"/>
            <w:r w:rsidRPr="00797FDE">
              <w:rPr>
                <w:rFonts w:eastAsia="Times"/>
                <w:b/>
              </w:rPr>
              <w:t>động</w:t>
            </w:r>
            <w:proofErr w:type="spellEnd"/>
            <w:r w:rsidRPr="00797FDE">
              <w:rPr>
                <w:rFonts w:eastAsia="Times"/>
                <w:b/>
              </w:rPr>
              <w:t xml:space="preserve"> </w:t>
            </w:r>
            <w:proofErr w:type="spellStart"/>
            <w:r w:rsidRPr="00797FDE">
              <w:rPr>
                <w:rFonts w:eastAsia="Times"/>
                <w:b/>
              </w:rPr>
              <w:t>dạy</w:t>
            </w:r>
            <w:proofErr w:type="spellEnd"/>
            <w:r w:rsidRPr="00797FDE">
              <w:rPr>
                <w:rFonts w:eastAsia="Times"/>
                <w:b/>
              </w:rPr>
              <w:t xml:space="preserve"> </w:t>
            </w:r>
            <w:proofErr w:type="spellStart"/>
            <w:r w:rsidRPr="00797FDE">
              <w:rPr>
                <w:rFonts w:eastAsia="Times"/>
                <w:b/>
              </w:rPr>
              <w:t>và</w:t>
            </w:r>
            <w:proofErr w:type="spellEnd"/>
            <w:r w:rsidRPr="00797FDE">
              <w:rPr>
                <w:rFonts w:eastAsia="Times"/>
                <w:b/>
              </w:rPr>
              <w:t xml:space="preserve"> </w:t>
            </w:r>
            <w:proofErr w:type="spellStart"/>
            <w:r w:rsidRPr="00797FDE">
              <w:rPr>
                <w:rFonts w:eastAsia="Times"/>
                <w:b/>
              </w:rPr>
              <w:t>học</w:t>
            </w:r>
            <w:proofErr w:type="spellEnd"/>
          </w:p>
        </w:tc>
        <w:tc>
          <w:tcPr>
            <w:tcW w:w="1260" w:type="dxa"/>
            <w:vAlign w:val="center"/>
          </w:tcPr>
          <w:p w14:paraId="106803FF" w14:textId="555E051E" w:rsidR="006B44A7" w:rsidRPr="00797FDE" w:rsidRDefault="006B44A7" w:rsidP="006B44A7">
            <w:pPr>
              <w:tabs>
                <w:tab w:val="left" w:pos="284"/>
              </w:tabs>
              <w:spacing w:before="120"/>
              <w:jc w:val="center"/>
              <w:rPr>
                <w:rFonts w:eastAsia="Times"/>
                <w:b/>
              </w:rPr>
            </w:pPr>
            <w:r w:rsidRPr="00797FDE">
              <w:rPr>
                <w:b/>
                <w:bCs/>
                <w:lang w:val="nl-NL"/>
              </w:rPr>
              <w:t>Bài đánh giá</w:t>
            </w:r>
          </w:p>
        </w:tc>
        <w:tc>
          <w:tcPr>
            <w:tcW w:w="1260" w:type="dxa"/>
            <w:shd w:val="clear" w:color="auto" w:fill="auto"/>
            <w:vAlign w:val="center"/>
          </w:tcPr>
          <w:p w14:paraId="44A57C8F" w14:textId="2E9BCE3F" w:rsidR="006B44A7" w:rsidRPr="00797FDE" w:rsidRDefault="006B44A7" w:rsidP="006B44A7">
            <w:pPr>
              <w:tabs>
                <w:tab w:val="left" w:pos="284"/>
              </w:tabs>
              <w:spacing w:before="120"/>
              <w:jc w:val="center"/>
              <w:rPr>
                <w:rFonts w:eastAsia="Times"/>
                <w:b/>
              </w:rPr>
            </w:pPr>
            <w:proofErr w:type="spellStart"/>
            <w:r w:rsidRPr="00797FDE">
              <w:rPr>
                <w:rFonts w:eastAsia="Times"/>
                <w:b/>
              </w:rPr>
              <w:t>Tài</w:t>
            </w:r>
            <w:proofErr w:type="spellEnd"/>
            <w:r w:rsidRPr="00797FDE">
              <w:rPr>
                <w:rFonts w:eastAsia="Times"/>
                <w:b/>
              </w:rPr>
              <w:t xml:space="preserve"> </w:t>
            </w:r>
            <w:proofErr w:type="spellStart"/>
            <w:r w:rsidRPr="00797FDE">
              <w:rPr>
                <w:rFonts w:eastAsia="Times"/>
                <w:b/>
              </w:rPr>
              <w:t>liệu</w:t>
            </w:r>
            <w:proofErr w:type="spellEnd"/>
            <w:r w:rsidRPr="00797FDE">
              <w:rPr>
                <w:rFonts w:eastAsia="Times"/>
                <w:b/>
              </w:rPr>
              <w:t xml:space="preserve"> </w:t>
            </w:r>
            <w:proofErr w:type="spellStart"/>
            <w:r w:rsidRPr="00797FDE">
              <w:rPr>
                <w:rFonts w:eastAsia="Times"/>
                <w:b/>
              </w:rPr>
              <w:t>chính</w:t>
            </w:r>
            <w:proofErr w:type="spellEnd"/>
            <w:r w:rsidRPr="00797FDE">
              <w:rPr>
                <w:rFonts w:eastAsia="Times"/>
                <w:b/>
              </w:rPr>
              <w:t xml:space="preserve"> </w:t>
            </w:r>
            <w:proofErr w:type="spellStart"/>
            <w:r w:rsidRPr="00797FDE">
              <w:rPr>
                <w:rFonts w:eastAsia="Times"/>
                <w:b/>
              </w:rPr>
              <w:t>và</w:t>
            </w:r>
            <w:proofErr w:type="spellEnd"/>
            <w:r w:rsidRPr="00797FDE">
              <w:rPr>
                <w:rFonts w:eastAsia="Times"/>
                <w:b/>
              </w:rPr>
              <w:t xml:space="preserve"> </w:t>
            </w:r>
            <w:proofErr w:type="spellStart"/>
            <w:r w:rsidRPr="00797FDE">
              <w:rPr>
                <w:rFonts w:eastAsia="Times"/>
                <w:b/>
              </w:rPr>
              <w:t>tài</w:t>
            </w:r>
            <w:proofErr w:type="spellEnd"/>
            <w:r w:rsidRPr="00797FDE">
              <w:rPr>
                <w:rFonts w:eastAsia="Times"/>
                <w:b/>
              </w:rPr>
              <w:t xml:space="preserve"> </w:t>
            </w:r>
            <w:proofErr w:type="spellStart"/>
            <w:r w:rsidRPr="00797FDE">
              <w:rPr>
                <w:rFonts w:eastAsia="Times"/>
                <w:b/>
              </w:rPr>
              <w:t>liệu</w:t>
            </w:r>
            <w:proofErr w:type="spellEnd"/>
            <w:r w:rsidRPr="00797FDE">
              <w:rPr>
                <w:rFonts w:eastAsia="Times"/>
                <w:b/>
              </w:rPr>
              <w:t xml:space="preserve"> </w:t>
            </w:r>
            <w:proofErr w:type="spellStart"/>
            <w:r w:rsidRPr="00797FDE">
              <w:rPr>
                <w:rFonts w:eastAsia="Times"/>
                <w:b/>
              </w:rPr>
              <w:t>tham</w:t>
            </w:r>
            <w:proofErr w:type="spellEnd"/>
            <w:r w:rsidRPr="00797FDE">
              <w:rPr>
                <w:rFonts w:eastAsia="Times"/>
                <w:b/>
              </w:rPr>
              <w:t xml:space="preserve"> </w:t>
            </w:r>
            <w:proofErr w:type="spellStart"/>
            <w:r w:rsidRPr="00797FDE">
              <w:rPr>
                <w:rFonts w:eastAsia="Times"/>
                <w:b/>
              </w:rPr>
              <w:t>khảo</w:t>
            </w:r>
            <w:proofErr w:type="spellEnd"/>
          </w:p>
        </w:tc>
      </w:tr>
      <w:tr w:rsidR="0037517C" w:rsidRPr="00797FDE" w14:paraId="0D4B12AC" w14:textId="77777777" w:rsidTr="0037517C">
        <w:trPr>
          <w:jc w:val="center"/>
        </w:trPr>
        <w:tc>
          <w:tcPr>
            <w:tcW w:w="945" w:type="dxa"/>
            <w:shd w:val="clear" w:color="auto" w:fill="auto"/>
          </w:tcPr>
          <w:p w14:paraId="6CB97928" w14:textId="77777777" w:rsidR="0037517C" w:rsidRPr="00797FDE" w:rsidRDefault="0037517C" w:rsidP="0037517C">
            <w:pPr>
              <w:widowControl/>
              <w:tabs>
                <w:tab w:val="left" w:pos="284"/>
              </w:tabs>
              <w:spacing w:before="120"/>
              <w:jc w:val="center"/>
              <w:rPr>
                <w:rFonts w:eastAsia="Times"/>
              </w:rPr>
            </w:pPr>
            <w:r w:rsidRPr="00797FDE">
              <w:rPr>
                <w:rFonts w:eastAsia="Times"/>
              </w:rPr>
              <w:t>1</w:t>
            </w:r>
          </w:p>
        </w:tc>
        <w:tc>
          <w:tcPr>
            <w:tcW w:w="2740" w:type="dxa"/>
            <w:shd w:val="clear" w:color="auto" w:fill="auto"/>
          </w:tcPr>
          <w:p w14:paraId="6534CA55" w14:textId="77777777" w:rsidR="006B44A7" w:rsidRPr="006B44A7" w:rsidRDefault="006B44A7" w:rsidP="006B44A7">
            <w:pPr>
              <w:widowControl/>
              <w:tabs>
                <w:tab w:val="left" w:pos="284"/>
              </w:tabs>
              <w:autoSpaceDE/>
              <w:autoSpaceDN/>
              <w:adjustRightInd/>
              <w:spacing w:before="120"/>
              <w:rPr>
                <w:bCs/>
                <w:lang w:val="nl-NL"/>
              </w:rPr>
            </w:pPr>
            <w:r w:rsidRPr="006B44A7">
              <w:rPr>
                <w:b/>
                <w:bCs/>
                <w:lang w:val="nl-NL"/>
              </w:rPr>
              <w:t>Chương 1: Kế toán tài sản cố định</w:t>
            </w:r>
            <w:r w:rsidRPr="006B44A7">
              <w:rPr>
                <w:bCs/>
                <w:lang w:val="nl-NL"/>
              </w:rPr>
              <w:t xml:space="preserve"> </w:t>
            </w:r>
          </w:p>
          <w:p w14:paraId="3542FEB7" w14:textId="77777777" w:rsidR="006B44A7" w:rsidRPr="006B44A7" w:rsidRDefault="006B44A7" w:rsidP="006B44A7">
            <w:pPr>
              <w:widowControl/>
              <w:tabs>
                <w:tab w:val="left" w:pos="284"/>
              </w:tabs>
              <w:autoSpaceDE/>
              <w:autoSpaceDN/>
              <w:adjustRightInd/>
              <w:spacing w:before="120"/>
              <w:rPr>
                <w:bCs/>
                <w:lang w:val="nl-NL"/>
              </w:rPr>
            </w:pPr>
            <w:r w:rsidRPr="006B44A7">
              <w:rPr>
                <w:bCs/>
                <w:lang w:val="nl-NL"/>
              </w:rPr>
              <w:t>1.1 Những khái niệm và nguyên tắc cơ bản</w:t>
            </w:r>
          </w:p>
          <w:p w14:paraId="6632722B" w14:textId="77777777" w:rsidR="006B44A7" w:rsidRPr="006B44A7" w:rsidRDefault="006B44A7" w:rsidP="006B44A7">
            <w:pPr>
              <w:widowControl/>
              <w:tabs>
                <w:tab w:val="left" w:pos="284"/>
              </w:tabs>
              <w:autoSpaceDE/>
              <w:autoSpaceDN/>
              <w:adjustRightInd/>
              <w:spacing w:before="120"/>
              <w:rPr>
                <w:bCs/>
                <w:lang w:val="nl-NL"/>
              </w:rPr>
            </w:pPr>
            <w:r w:rsidRPr="006B44A7">
              <w:rPr>
                <w:bCs/>
                <w:lang w:val="nl-NL"/>
              </w:rPr>
              <w:t>1.2 Xác định giá trị ban đầu của TSCĐ</w:t>
            </w:r>
          </w:p>
          <w:p w14:paraId="3852C499" w14:textId="77777777" w:rsidR="006B44A7" w:rsidRPr="006B44A7" w:rsidRDefault="006B44A7" w:rsidP="006B44A7">
            <w:pPr>
              <w:widowControl/>
              <w:tabs>
                <w:tab w:val="left" w:pos="284"/>
              </w:tabs>
              <w:autoSpaceDE/>
              <w:autoSpaceDN/>
              <w:adjustRightInd/>
              <w:spacing w:before="120"/>
              <w:rPr>
                <w:bCs/>
                <w:lang w:val="nl-NL"/>
              </w:rPr>
            </w:pPr>
            <w:r w:rsidRPr="006B44A7">
              <w:rPr>
                <w:bCs/>
                <w:lang w:val="nl-NL"/>
              </w:rPr>
              <w:t>1.3 Chi phí phát sinh sau ghi nhận ban đầu</w:t>
            </w:r>
          </w:p>
          <w:p w14:paraId="2269EBCB" w14:textId="5A4CE76A" w:rsidR="0037517C" w:rsidRPr="00797FDE" w:rsidRDefault="006B44A7" w:rsidP="006B44A7">
            <w:pPr>
              <w:widowControl/>
              <w:tabs>
                <w:tab w:val="left" w:pos="284"/>
              </w:tabs>
              <w:spacing w:before="120"/>
              <w:rPr>
                <w:rFonts w:eastAsia="Times"/>
              </w:rPr>
            </w:pPr>
            <w:r w:rsidRPr="00797FDE">
              <w:rPr>
                <w:bCs/>
                <w:lang w:val="nl-NL"/>
              </w:rPr>
              <w:t>1.4 Khấu hao TSCĐ</w:t>
            </w:r>
          </w:p>
        </w:tc>
        <w:tc>
          <w:tcPr>
            <w:tcW w:w="1015" w:type="dxa"/>
            <w:shd w:val="clear" w:color="auto" w:fill="auto"/>
          </w:tcPr>
          <w:p w14:paraId="548792C0" w14:textId="77777777" w:rsidR="0037517C" w:rsidRPr="00797FDE" w:rsidRDefault="0037517C" w:rsidP="0037517C">
            <w:pPr>
              <w:widowControl/>
              <w:tabs>
                <w:tab w:val="left" w:pos="284"/>
              </w:tabs>
              <w:jc w:val="center"/>
              <w:rPr>
                <w:rFonts w:eastAsia="Times"/>
              </w:rPr>
            </w:pPr>
            <w:r w:rsidRPr="00797FDE">
              <w:rPr>
                <w:rFonts w:eastAsia="Times"/>
              </w:rPr>
              <w:t>CLO1, CLO2</w:t>
            </w:r>
          </w:p>
        </w:tc>
        <w:tc>
          <w:tcPr>
            <w:tcW w:w="2135" w:type="dxa"/>
            <w:shd w:val="clear" w:color="auto" w:fill="auto"/>
          </w:tcPr>
          <w:p w14:paraId="44697F86" w14:textId="5A16EC8D" w:rsidR="0037517C" w:rsidRPr="00797FDE" w:rsidRDefault="006B44A7" w:rsidP="0037517C">
            <w:pPr>
              <w:widowControl/>
              <w:tabs>
                <w:tab w:val="left" w:pos="284"/>
              </w:tabs>
              <w:spacing w:before="120"/>
              <w:jc w:val="center"/>
              <w:rPr>
                <w:rFonts w:eastAsia="Times"/>
              </w:rPr>
            </w:pPr>
            <w:r w:rsidRPr="00797FDE">
              <w:rPr>
                <w:bCs/>
                <w:lang w:val="nl-NL"/>
              </w:rPr>
              <w:t>Giảng viên thuyết giảng nội dung môn học</w:t>
            </w:r>
          </w:p>
        </w:tc>
        <w:tc>
          <w:tcPr>
            <w:tcW w:w="1260" w:type="dxa"/>
            <w:shd w:val="clear" w:color="auto" w:fill="auto"/>
          </w:tcPr>
          <w:p w14:paraId="6C6D0921" w14:textId="543DDB84" w:rsidR="0037517C" w:rsidRPr="00797FDE" w:rsidRDefault="0037517C" w:rsidP="0037517C">
            <w:pPr>
              <w:widowControl/>
              <w:tabs>
                <w:tab w:val="left" w:pos="284"/>
              </w:tabs>
              <w:spacing w:before="120"/>
              <w:jc w:val="center"/>
              <w:rPr>
                <w:rFonts w:eastAsia="Times"/>
              </w:rPr>
            </w:pPr>
            <w:r w:rsidRPr="00797FDE">
              <w:rPr>
                <w:bCs/>
                <w:lang w:val="nl-NL"/>
              </w:rPr>
              <w:t>A.1.3</w:t>
            </w:r>
          </w:p>
        </w:tc>
        <w:tc>
          <w:tcPr>
            <w:tcW w:w="1260" w:type="dxa"/>
            <w:shd w:val="clear" w:color="auto" w:fill="auto"/>
          </w:tcPr>
          <w:p w14:paraId="7015BEF1" w14:textId="5E0E7A0C" w:rsidR="0037517C" w:rsidRPr="00797FDE" w:rsidRDefault="0037517C" w:rsidP="0037517C">
            <w:pPr>
              <w:widowControl/>
              <w:tabs>
                <w:tab w:val="left" w:pos="284"/>
              </w:tabs>
              <w:spacing w:before="120"/>
              <w:jc w:val="center"/>
              <w:rPr>
                <w:rFonts w:eastAsia="Times"/>
              </w:rPr>
            </w:pPr>
            <w:r w:rsidRPr="00797FDE">
              <w:rPr>
                <w:rFonts w:eastAsia="Times"/>
              </w:rPr>
              <w:t>[1]</w:t>
            </w:r>
          </w:p>
        </w:tc>
      </w:tr>
      <w:tr w:rsidR="006B44A7" w:rsidRPr="00797FDE" w14:paraId="33EBEB41" w14:textId="77777777" w:rsidTr="0037517C">
        <w:trPr>
          <w:jc w:val="center"/>
        </w:trPr>
        <w:tc>
          <w:tcPr>
            <w:tcW w:w="945" w:type="dxa"/>
            <w:shd w:val="clear" w:color="auto" w:fill="auto"/>
          </w:tcPr>
          <w:p w14:paraId="14181259" w14:textId="77777777" w:rsidR="006B44A7" w:rsidRPr="00797FDE" w:rsidRDefault="006B44A7" w:rsidP="006B44A7">
            <w:pPr>
              <w:widowControl/>
              <w:tabs>
                <w:tab w:val="left" w:pos="284"/>
              </w:tabs>
              <w:spacing w:before="120"/>
              <w:jc w:val="center"/>
              <w:rPr>
                <w:rFonts w:eastAsia="Times"/>
              </w:rPr>
            </w:pPr>
            <w:r w:rsidRPr="00797FDE">
              <w:rPr>
                <w:rFonts w:eastAsia="Times"/>
              </w:rPr>
              <w:t>2</w:t>
            </w:r>
          </w:p>
        </w:tc>
        <w:tc>
          <w:tcPr>
            <w:tcW w:w="2740" w:type="dxa"/>
            <w:shd w:val="clear" w:color="auto" w:fill="auto"/>
          </w:tcPr>
          <w:p w14:paraId="5DDB567B" w14:textId="77777777" w:rsidR="006B44A7" w:rsidRPr="00797FDE" w:rsidRDefault="006B44A7" w:rsidP="006B44A7">
            <w:pPr>
              <w:spacing w:before="120"/>
              <w:rPr>
                <w:b/>
                <w:bCs/>
                <w:lang w:val="nl-NL"/>
              </w:rPr>
            </w:pPr>
            <w:r w:rsidRPr="00797FDE">
              <w:rPr>
                <w:b/>
                <w:bCs/>
                <w:lang w:val="nl-NL"/>
              </w:rPr>
              <w:t>Chương 1. Kế toán tài sản cố định (tiếp theo)</w:t>
            </w:r>
          </w:p>
          <w:p w14:paraId="42918FE4" w14:textId="77777777" w:rsidR="006B44A7" w:rsidRPr="00797FDE" w:rsidRDefault="006B44A7" w:rsidP="006B44A7">
            <w:pPr>
              <w:spacing w:before="120"/>
              <w:rPr>
                <w:bCs/>
                <w:lang w:val="nl-NL"/>
              </w:rPr>
            </w:pPr>
            <w:r w:rsidRPr="00797FDE">
              <w:rPr>
                <w:bCs/>
                <w:lang w:val="nl-NL"/>
              </w:rPr>
              <w:t>1.5 Ứng dụng vào hệ thống tài khoản kế toán</w:t>
            </w:r>
          </w:p>
          <w:p w14:paraId="7A84AD35" w14:textId="0DB11766" w:rsidR="006B44A7" w:rsidRPr="00797FDE" w:rsidRDefault="006B44A7" w:rsidP="006B44A7">
            <w:pPr>
              <w:widowControl/>
              <w:tabs>
                <w:tab w:val="left" w:pos="284"/>
              </w:tabs>
              <w:spacing w:before="120"/>
              <w:rPr>
                <w:rFonts w:eastAsia="Times"/>
              </w:rPr>
            </w:pPr>
          </w:p>
        </w:tc>
        <w:tc>
          <w:tcPr>
            <w:tcW w:w="1015" w:type="dxa"/>
            <w:shd w:val="clear" w:color="auto" w:fill="auto"/>
          </w:tcPr>
          <w:p w14:paraId="4EF5B207" w14:textId="77777777" w:rsidR="006B44A7" w:rsidRPr="00797FDE" w:rsidRDefault="006B44A7" w:rsidP="006B44A7">
            <w:pPr>
              <w:widowControl/>
              <w:tabs>
                <w:tab w:val="left" w:pos="284"/>
              </w:tabs>
              <w:jc w:val="center"/>
              <w:rPr>
                <w:rFonts w:eastAsia="Times"/>
              </w:rPr>
            </w:pPr>
            <w:r w:rsidRPr="00797FDE">
              <w:rPr>
                <w:rFonts w:eastAsia="Times"/>
              </w:rPr>
              <w:t>CLO5, CLO6, CLO7</w:t>
            </w:r>
          </w:p>
        </w:tc>
        <w:tc>
          <w:tcPr>
            <w:tcW w:w="2135" w:type="dxa"/>
            <w:shd w:val="clear" w:color="auto" w:fill="auto"/>
          </w:tcPr>
          <w:p w14:paraId="3322B714" w14:textId="24C32E3E" w:rsidR="006B44A7" w:rsidRPr="00797FDE" w:rsidRDefault="006B44A7" w:rsidP="006B44A7">
            <w:pPr>
              <w:spacing w:before="120"/>
              <w:jc w:val="center"/>
              <w:rPr>
                <w:rFonts w:eastAsia="Times"/>
              </w:rPr>
            </w:pPr>
            <w:r w:rsidRPr="00797FDE">
              <w:rPr>
                <w:bCs/>
                <w:lang w:val="nl-NL"/>
              </w:rPr>
              <w:t>Giảng viên thuyết giảng nội dung môn học</w:t>
            </w:r>
          </w:p>
        </w:tc>
        <w:tc>
          <w:tcPr>
            <w:tcW w:w="1260" w:type="dxa"/>
            <w:shd w:val="clear" w:color="auto" w:fill="auto"/>
          </w:tcPr>
          <w:p w14:paraId="641B3A4E" w14:textId="77777777" w:rsidR="006B44A7" w:rsidRPr="00797FDE" w:rsidRDefault="006B44A7" w:rsidP="006B44A7">
            <w:pPr>
              <w:widowControl/>
              <w:tabs>
                <w:tab w:val="left" w:pos="284"/>
              </w:tabs>
              <w:autoSpaceDE/>
              <w:autoSpaceDN/>
              <w:adjustRightInd/>
              <w:spacing w:before="120"/>
              <w:jc w:val="center"/>
              <w:rPr>
                <w:bCs/>
                <w:lang w:val="nl-NL"/>
              </w:rPr>
            </w:pPr>
            <w:r w:rsidRPr="00797FDE">
              <w:rPr>
                <w:bCs/>
                <w:lang w:val="nl-NL"/>
              </w:rPr>
              <w:t>A.1.1</w:t>
            </w:r>
          </w:p>
          <w:p w14:paraId="71D78F34" w14:textId="0398BCFF" w:rsidR="006B44A7" w:rsidRPr="00797FDE" w:rsidRDefault="006B44A7" w:rsidP="006B44A7">
            <w:pPr>
              <w:spacing w:before="120"/>
              <w:jc w:val="center"/>
              <w:rPr>
                <w:rFonts w:eastAsia="Times"/>
              </w:rPr>
            </w:pPr>
            <w:proofErr w:type="spellStart"/>
            <w:r w:rsidRPr="00797FDE">
              <w:t>A.1.2</w:t>
            </w:r>
            <w:proofErr w:type="spellEnd"/>
          </w:p>
        </w:tc>
        <w:tc>
          <w:tcPr>
            <w:tcW w:w="1260" w:type="dxa"/>
            <w:shd w:val="clear" w:color="auto" w:fill="auto"/>
          </w:tcPr>
          <w:p w14:paraId="42BBA669" w14:textId="2E0430F9" w:rsidR="006B44A7" w:rsidRPr="00797FDE" w:rsidRDefault="006B44A7" w:rsidP="006B44A7">
            <w:pPr>
              <w:spacing w:before="120"/>
              <w:jc w:val="center"/>
              <w:rPr>
                <w:rFonts w:eastAsia="Times"/>
              </w:rPr>
            </w:pPr>
            <w:r w:rsidRPr="00797FDE">
              <w:rPr>
                <w:rFonts w:eastAsia="Times"/>
              </w:rPr>
              <w:t>[1]</w:t>
            </w:r>
          </w:p>
        </w:tc>
      </w:tr>
      <w:tr w:rsidR="006B44A7" w:rsidRPr="00797FDE" w14:paraId="66BF4301" w14:textId="77777777" w:rsidTr="0037517C">
        <w:trPr>
          <w:jc w:val="center"/>
        </w:trPr>
        <w:tc>
          <w:tcPr>
            <w:tcW w:w="945" w:type="dxa"/>
            <w:shd w:val="clear" w:color="auto" w:fill="auto"/>
          </w:tcPr>
          <w:p w14:paraId="7CACDFAC" w14:textId="77777777" w:rsidR="006B44A7" w:rsidRPr="00797FDE" w:rsidRDefault="006B44A7" w:rsidP="006B44A7">
            <w:pPr>
              <w:widowControl/>
              <w:tabs>
                <w:tab w:val="left" w:pos="284"/>
              </w:tabs>
              <w:spacing w:before="120"/>
              <w:jc w:val="center"/>
              <w:rPr>
                <w:rFonts w:eastAsia="Times"/>
              </w:rPr>
            </w:pPr>
            <w:r w:rsidRPr="00797FDE">
              <w:rPr>
                <w:rFonts w:eastAsia="Times"/>
              </w:rPr>
              <w:t>3</w:t>
            </w:r>
          </w:p>
        </w:tc>
        <w:tc>
          <w:tcPr>
            <w:tcW w:w="2740" w:type="dxa"/>
            <w:shd w:val="clear" w:color="auto" w:fill="auto"/>
          </w:tcPr>
          <w:p w14:paraId="5EC3CE6B" w14:textId="77777777" w:rsidR="006B44A7" w:rsidRPr="00797FDE" w:rsidRDefault="006B44A7" w:rsidP="006B44A7">
            <w:pPr>
              <w:spacing w:before="120"/>
              <w:rPr>
                <w:b/>
                <w:bCs/>
                <w:lang w:val="nl-NL"/>
              </w:rPr>
            </w:pPr>
            <w:r w:rsidRPr="00797FDE">
              <w:rPr>
                <w:b/>
                <w:bCs/>
                <w:lang w:val="nl-NL"/>
              </w:rPr>
              <w:t>Chương 1. Kế toán tài sản cố định (tiếp theo)</w:t>
            </w:r>
          </w:p>
          <w:p w14:paraId="18D2B591" w14:textId="77777777" w:rsidR="006B44A7" w:rsidRPr="00797FDE" w:rsidRDefault="006B44A7" w:rsidP="006B44A7">
            <w:pPr>
              <w:spacing w:before="120"/>
              <w:rPr>
                <w:bCs/>
                <w:lang w:val="nl-NL"/>
              </w:rPr>
            </w:pPr>
            <w:r w:rsidRPr="00797FDE">
              <w:rPr>
                <w:bCs/>
                <w:lang w:val="nl-NL"/>
              </w:rPr>
              <w:t xml:space="preserve">1.6 Trình bày và công bố thông tin trên BCTC. </w:t>
            </w:r>
          </w:p>
          <w:p w14:paraId="0F0DB921" w14:textId="668C3538" w:rsidR="006B44A7" w:rsidRPr="00797FDE" w:rsidRDefault="006B44A7" w:rsidP="006B44A7">
            <w:pPr>
              <w:widowControl/>
              <w:tabs>
                <w:tab w:val="left" w:pos="284"/>
              </w:tabs>
              <w:spacing w:before="120"/>
              <w:rPr>
                <w:rFonts w:eastAsia="Times"/>
              </w:rPr>
            </w:pPr>
            <w:r w:rsidRPr="00797FDE">
              <w:rPr>
                <w:bCs/>
                <w:lang w:val="nl-NL"/>
              </w:rPr>
              <w:t>1.7 Giới thiệu chứng từ, sổ kế toán chi tiết và tổng hợp</w:t>
            </w:r>
          </w:p>
        </w:tc>
        <w:tc>
          <w:tcPr>
            <w:tcW w:w="1015" w:type="dxa"/>
            <w:shd w:val="clear" w:color="auto" w:fill="auto"/>
          </w:tcPr>
          <w:p w14:paraId="1C83F358" w14:textId="77777777" w:rsidR="006B44A7" w:rsidRPr="00797FDE" w:rsidRDefault="006B44A7" w:rsidP="006B44A7">
            <w:pPr>
              <w:widowControl/>
              <w:tabs>
                <w:tab w:val="left" w:pos="284"/>
              </w:tabs>
              <w:jc w:val="center"/>
              <w:rPr>
                <w:rFonts w:eastAsia="Times"/>
              </w:rPr>
            </w:pPr>
            <w:r w:rsidRPr="00797FDE">
              <w:rPr>
                <w:rFonts w:eastAsia="Times"/>
              </w:rPr>
              <w:t>CLO3, CLO4</w:t>
            </w:r>
          </w:p>
        </w:tc>
        <w:tc>
          <w:tcPr>
            <w:tcW w:w="2135" w:type="dxa"/>
            <w:shd w:val="clear" w:color="auto" w:fill="auto"/>
          </w:tcPr>
          <w:p w14:paraId="16C20B63" w14:textId="024E837F" w:rsidR="006B44A7" w:rsidRPr="00797FDE" w:rsidRDefault="006B44A7" w:rsidP="006B44A7">
            <w:pPr>
              <w:spacing w:before="120"/>
              <w:jc w:val="center"/>
              <w:rPr>
                <w:rFonts w:eastAsia="Times"/>
              </w:rPr>
            </w:pPr>
            <w:r w:rsidRPr="00797FDE">
              <w:rPr>
                <w:bCs/>
                <w:lang w:val="nl-NL"/>
              </w:rPr>
              <w:t>Giảng viên thuyết giảng nội dung môn học</w:t>
            </w:r>
          </w:p>
        </w:tc>
        <w:tc>
          <w:tcPr>
            <w:tcW w:w="1260" w:type="dxa"/>
            <w:shd w:val="clear" w:color="auto" w:fill="auto"/>
          </w:tcPr>
          <w:p w14:paraId="3F0596E1" w14:textId="15974361" w:rsidR="006B44A7" w:rsidRPr="00797FDE" w:rsidRDefault="006B44A7" w:rsidP="006B44A7">
            <w:pPr>
              <w:spacing w:before="120"/>
              <w:jc w:val="center"/>
              <w:rPr>
                <w:rFonts w:eastAsia="Times"/>
              </w:rPr>
            </w:pPr>
            <w:r w:rsidRPr="00797FDE">
              <w:rPr>
                <w:bCs/>
                <w:lang w:val="nl-NL"/>
              </w:rPr>
              <w:t>A.1.1</w:t>
            </w:r>
          </w:p>
        </w:tc>
        <w:tc>
          <w:tcPr>
            <w:tcW w:w="1260" w:type="dxa"/>
            <w:shd w:val="clear" w:color="auto" w:fill="auto"/>
          </w:tcPr>
          <w:p w14:paraId="0D1B2DF8" w14:textId="759DBA6B" w:rsidR="006B44A7" w:rsidRPr="00797FDE" w:rsidRDefault="006B44A7" w:rsidP="006B44A7">
            <w:pPr>
              <w:spacing w:before="120"/>
              <w:jc w:val="center"/>
              <w:rPr>
                <w:rFonts w:eastAsia="Times"/>
              </w:rPr>
            </w:pPr>
            <w:r w:rsidRPr="00797FDE">
              <w:rPr>
                <w:rFonts w:eastAsia="Times"/>
              </w:rPr>
              <w:t>[1]</w:t>
            </w:r>
          </w:p>
        </w:tc>
      </w:tr>
      <w:tr w:rsidR="006B44A7" w:rsidRPr="00797FDE" w14:paraId="12249625" w14:textId="77777777" w:rsidTr="0037517C">
        <w:trPr>
          <w:jc w:val="center"/>
        </w:trPr>
        <w:tc>
          <w:tcPr>
            <w:tcW w:w="945" w:type="dxa"/>
            <w:shd w:val="clear" w:color="auto" w:fill="auto"/>
          </w:tcPr>
          <w:p w14:paraId="527A7B3E" w14:textId="77777777" w:rsidR="006B44A7" w:rsidRPr="00797FDE" w:rsidRDefault="006B44A7" w:rsidP="006B44A7">
            <w:pPr>
              <w:widowControl/>
              <w:tabs>
                <w:tab w:val="left" w:pos="284"/>
              </w:tabs>
              <w:spacing w:before="120"/>
              <w:jc w:val="center"/>
              <w:rPr>
                <w:rFonts w:eastAsia="Times"/>
              </w:rPr>
            </w:pPr>
            <w:r w:rsidRPr="00797FDE">
              <w:rPr>
                <w:rFonts w:eastAsia="Times"/>
              </w:rPr>
              <w:t>4</w:t>
            </w:r>
          </w:p>
        </w:tc>
        <w:tc>
          <w:tcPr>
            <w:tcW w:w="2740" w:type="dxa"/>
            <w:shd w:val="clear" w:color="auto" w:fill="auto"/>
          </w:tcPr>
          <w:p w14:paraId="2E15DEA4" w14:textId="77777777" w:rsidR="006B44A7" w:rsidRPr="00797FDE" w:rsidRDefault="006B44A7" w:rsidP="006B44A7">
            <w:pPr>
              <w:spacing w:before="120"/>
              <w:rPr>
                <w:b/>
                <w:bCs/>
                <w:lang w:val="nl-NL"/>
              </w:rPr>
            </w:pPr>
            <w:r w:rsidRPr="00797FDE">
              <w:rPr>
                <w:b/>
                <w:bCs/>
                <w:lang w:val="nl-NL"/>
              </w:rPr>
              <w:t>Chương 2: Kế toán nợ phải trả</w:t>
            </w:r>
          </w:p>
          <w:p w14:paraId="180AFFCA" w14:textId="77777777" w:rsidR="006B44A7" w:rsidRPr="00797FDE" w:rsidRDefault="006B44A7" w:rsidP="006B44A7">
            <w:pPr>
              <w:spacing w:before="120"/>
              <w:rPr>
                <w:bCs/>
                <w:lang w:val="nl-NL"/>
              </w:rPr>
            </w:pPr>
            <w:r w:rsidRPr="00797FDE">
              <w:rPr>
                <w:bCs/>
                <w:lang w:val="nl-NL"/>
              </w:rPr>
              <w:t>2.1 Khái niệm nợ phải trả, dự phòng nợ phải trả và nợ tiềm tàng.</w:t>
            </w:r>
          </w:p>
          <w:p w14:paraId="7903A36C" w14:textId="77777777" w:rsidR="006B44A7" w:rsidRPr="00797FDE" w:rsidRDefault="006B44A7" w:rsidP="006B44A7">
            <w:pPr>
              <w:spacing w:before="120"/>
              <w:rPr>
                <w:bCs/>
                <w:lang w:val="nl-NL"/>
              </w:rPr>
            </w:pPr>
            <w:r w:rsidRPr="00797FDE">
              <w:rPr>
                <w:bCs/>
                <w:lang w:val="nl-NL"/>
              </w:rPr>
              <w:t>2.2 Xác định giá trị nợ phải trả, dự phòng nợ phải trả .</w:t>
            </w:r>
          </w:p>
          <w:p w14:paraId="3FD6D95B" w14:textId="1BA16B89" w:rsidR="006B44A7" w:rsidRPr="00797FDE" w:rsidRDefault="006B44A7" w:rsidP="006B44A7">
            <w:pPr>
              <w:spacing w:before="120"/>
              <w:rPr>
                <w:rFonts w:eastAsia="Times"/>
              </w:rPr>
            </w:pPr>
            <w:r w:rsidRPr="00797FDE">
              <w:rPr>
                <w:bCs/>
                <w:lang w:val="nl-NL"/>
              </w:rPr>
              <w:t xml:space="preserve">2.3 Ghi nhận nợ phải trả, dự </w:t>
            </w:r>
            <w:r w:rsidRPr="00797FDE">
              <w:rPr>
                <w:bCs/>
                <w:lang w:val="nl-NL"/>
              </w:rPr>
              <w:lastRenderedPageBreak/>
              <w:t>phòng nợ phải trả.</w:t>
            </w:r>
          </w:p>
        </w:tc>
        <w:tc>
          <w:tcPr>
            <w:tcW w:w="1015" w:type="dxa"/>
            <w:shd w:val="clear" w:color="auto" w:fill="auto"/>
          </w:tcPr>
          <w:p w14:paraId="305D5E1D" w14:textId="77777777" w:rsidR="006B44A7" w:rsidRPr="00797FDE" w:rsidRDefault="006B44A7" w:rsidP="006B44A7">
            <w:pPr>
              <w:widowControl/>
              <w:tabs>
                <w:tab w:val="left" w:pos="284"/>
              </w:tabs>
              <w:jc w:val="center"/>
              <w:rPr>
                <w:rFonts w:eastAsia="Times"/>
              </w:rPr>
            </w:pPr>
            <w:r w:rsidRPr="00797FDE">
              <w:rPr>
                <w:rFonts w:eastAsia="Times"/>
              </w:rPr>
              <w:lastRenderedPageBreak/>
              <w:t>CLO1,</w:t>
            </w:r>
          </w:p>
          <w:p w14:paraId="08F04126" w14:textId="77777777" w:rsidR="006B44A7" w:rsidRPr="00797FDE" w:rsidRDefault="006B44A7" w:rsidP="006B44A7">
            <w:pPr>
              <w:widowControl/>
              <w:tabs>
                <w:tab w:val="left" w:pos="284"/>
              </w:tabs>
              <w:jc w:val="center"/>
              <w:rPr>
                <w:rFonts w:eastAsia="Times"/>
              </w:rPr>
            </w:pPr>
            <w:r w:rsidRPr="00797FDE">
              <w:rPr>
                <w:rFonts w:eastAsia="Times"/>
              </w:rPr>
              <w:t>CLO2</w:t>
            </w:r>
          </w:p>
        </w:tc>
        <w:tc>
          <w:tcPr>
            <w:tcW w:w="2135" w:type="dxa"/>
            <w:shd w:val="clear" w:color="auto" w:fill="auto"/>
          </w:tcPr>
          <w:p w14:paraId="5EBD766E" w14:textId="30950E05" w:rsidR="006B44A7" w:rsidRPr="00797FDE" w:rsidRDefault="006B44A7" w:rsidP="006B44A7">
            <w:pPr>
              <w:widowControl/>
              <w:jc w:val="center"/>
              <w:rPr>
                <w:rFonts w:eastAsia="Times"/>
              </w:rPr>
            </w:pPr>
            <w:r w:rsidRPr="00797FDE">
              <w:rPr>
                <w:bCs/>
                <w:lang w:val="nl-NL"/>
              </w:rPr>
              <w:t>Giảng viên thuyết giảng nội dung môn học</w:t>
            </w:r>
          </w:p>
        </w:tc>
        <w:tc>
          <w:tcPr>
            <w:tcW w:w="1260" w:type="dxa"/>
            <w:shd w:val="clear" w:color="auto" w:fill="auto"/>
          </w:tcPr>
          <w:p w14:paraId="67810BC9" w14:textId="67009150" w:rsidR="006B44A7" w:rsidRPr="00797FDE" w:rsidRDefault="006B44A7" w:rsidP="006B44A7">
            <w:pPr>
              <w:widowControl/>
              <w:jc w:val="center"/>
              <w:rPr>
                <w:rFonts w:eastAsia="Times"/>
              </w:rPr>
            </w:pPr>
            <w:r w:rsidRPr="00797FDE">
              <w:rPr>
                <w:lang w:val="nl-NL"/>
              </w:rPr>
              <w:t>A.1.3</w:t>
            </w:r>
          </w:p>
        </w:tc>
        <w:tc>
          <w:tcPr>
            <w:tcW w:w="1260" w:type="dxa"/>
            <w:shd w:val="clear" w:color="auto" w:fill="auto"/>
          </w:tcPr>
          <w:p w14:paraId="040014A4" w14:textId="547A00E4" w:rsidR="006B44A7" w:rsidRPr="00797FDE" w:rsidRDefault="006B44A7" w:rsidP="006B44A7">
            <w:pPr>
              <w:widowControl/>
              <w:jc w:val="center"/>
              <w:rPr>
                <w:rFonts w:eastAsia="Times"/>
              </w:rPr>
            </w:pPr>
            <w:r w:rsidRPr="00797FDE">
              <w:rPr>
                <w:rFonts w:eastAsia="Times"/>
              </w:rPr>
              <w:t>[1]</w:t>
            </w:r>
          </w:p>
        </w:tc>
      </w:tr>
      <w:tr w:rsidR="006B44A7" w:rsidRPr="00797FDE" w14:paraId="30A51379" w14:textId="77777777" w:rsidTr="0037517C">
        <w:trPr>
          <w:jc w:val="center"/>
        </w:trPr>
        <w:tc>
          <w:tcPr>
            <w:tcW w:w="945" w:type="dxa"/>
            <w:shd w:val="clear" w:color="auto" w:fill="auto"/>
          </w:tcPr>
          <w:p w14:paraId="20A0D69F" w14:textId="77777777" w:rsidR="006B44A7" w:rsidRPr="00797FDE" w:rsidRDefault="006B44A7" w:rsidP="006B44A7">
            <w:pPr>
              <w:widowControl/>
              <w:tabs>
                <w:tab w:val="left" w:pos="284"/>
              </w:tabs>
              <w:spacing w:before="120"/>
              <w:jc w:val="center"/>
              <w:rPr>
                <w:rFonts w:eastAsia="Times"/>
              </w:rPr>
            </w:pPr>
            <w:r w:rsidRPr="00797FDE">
              <w:rPr>
                <w:rFonts w:eastAsia="Times"/>
              </w:rPr>
              <w:t>5</w:t>
            </w:r>
          </w:p>
        </w:tc>
        <w:tc>
          <w:tcPr>
            <w:tcW w:w="2740" w:type="dxa"/>
            <w:shd w:val="clear" w:color="auto" w:fill="auto"/>
          </w:tcPr>
          <w:p w14:paraId="1875AB40" w14:textId="77777777" w:rsidR="006B44A7" w:rsidRPr="00797FDE" w:rsidRDefault="006B44A7" w:rsidP="006B44A7">
            <w:pPr>
              <w:spacing w:before="120"/>
              <w:rPr>
                <w:b/>
                <w:bCs/>
                <w:lang w:val="nl-NL"/>
              </w:rPr>
            </w:pPr>
            <w:r w:rsidRPr="00797FDE">
              <w:rPr>
                <w:b/>
                <w:bCs/>
                <w:lang w:val="nl-NL"/>
              </w:rPr>
              <w:t>Chương 2: Kế toán nợ phải trả (tiếp theo)</w:t>
            </w:r>
          </w:p>
          <w:p w14:paraId="75377377" w14:textId="77777777" w:rsidR="006B44A7" w:rsidRPr="00797FDE" w:rsidRDefault="006B44A7" w:rsidP="006B44A7">
            <w:pPr>
              <w:spacing w:before="120"/>
              <w:rPr>
                <w:bCs/>
                <w:lang w:val="nl-NL"/>
              </w:rPr>
            </w:pPr>
            <w:r w:rsidRPr="00797FDE">
              <w:rPr>
                <w:bCs/>
                <w:lang w:val="nl-NL"/>
              </w:rPr>
              <w:t>2.4 Ứng dụng vào hệ thống tài khoản kế toán</w:t>
            </w:r>
          </w:p>
          <w:p w14:paraId="6B55856D" w14:textId="77777777" w:rsidR="006B44A7" w:rsidRPr="00797FDE" w:rsidRDefault="006B44A7" w:rsidP="006B44A7">
            <w:pPr>
              <w:spacing w:before="120"/>
              <w:rPr>
                <w:bCs/>
                <w:lang w:val="nl-NL"/>
              </w:rPr>
            </w:pPr>
            <w:r w:rsidRPr="00797FDE">
              <w:rPr>
                <w:bCs/>
                <w:lang w:val="nl-NL"/>
              </w:rPr>
              <w:t xml:space="preserve">2.5 Trình bày và công bố thông tin trên BCTC. </w:t>
            </w:r>
          </w:p>
          <w:p w14:paraId="555648AF" w14:textId="4AECA7B3" w:rsidR="006B44A7" w:rsidRPr="00797FDE" w:rsidRDefault="006B44A7" w:rsidP="006B44A7">
            <w:pPr>
              <w:spacing w:before="120"/>
              <w:rPr>
                <w:rFonts w:eastAsia="Times"/>
              </w:rPr>
            </w:pPr>
            <w:r w:rsidRPr="00797FDE">
              <w:rPr>
                <w:bCs/>
                <w:lang w:val="nl-NL"/>
              </w:rPr>
              <w:t>2.6 Giới thiệu chứng từ, sổ kế toán chi tiết và tổng hợp</w:t>
            </w:r>
          </w:p>
        </w:tc>
        <w:tc>
          <w:tcPr>
            <w:tcW w:w="1015" w:type="dxa"/>
            <w:shd w:val="clear" w:color="auto" w:fill="auto"/>
          </w:tcPr>
          <w:p w14:paraId="6A2F40E1" w14:textId="77777777" w:rsidR="006B44A7" w:rsidRPr="00797FDE" w:rsidRDefault="006B44A7" w:rsidP="006B44A7">
            <w:pPr>
              <w:widowControl/>
              <w:tabs>
                <w:tab w:val="left" w:pos="284"/>
              </w:tabs>
              <w:jc w:val="center"/>
              <w:rPr>
                <w:rFonts w:eastAsia="Times"/>
              </w:rPr>
            </w:pPr>
            <w:r w:rsidRPr="00797FDE">
              <w:rPr>
                <w:rFonts w:eastAsia="Times"/>
              </w:rPr>
              <w:t>CLO3, CLO4</w:t>
            </w:r>
          </w:p>
          <w:p w14:paraId="31D8F9BD" w14:textId="77777777" w:rsidR="006B44A7" w:rsidRPr="00797FDE" w:rsidRDefault="006B44A7" w:rsidP="006B44A7">
            <w:pPr>
              <w:widowControl/>
              <w:tabs>
                <w:tab w:val="left" w:pos="284"/>
              </w:tabs>
              <w:jc w:val="center"/>
              <w:rPr>
                <w:rFonts w:eastAsia="Times"/>
              </w:rPr>
            </w:pPr>
            <w:r w:rsidRPr="00797FDE">
              <w:rPr>
                <w:rFonts w:eastAsia="Times"/>
              </w:rPr>
              <w:t>CLO5, CLO6, CLO7</w:t>
            </w:r>
          </w:p>
        </w:tc>
        <w:tc>
          <w:tcPr>
            <w:tcW w:w="2135" w:type="dxa"/>
            <w:shd w:val="clear" w:color="auto" w:fill="auto"/>
          </w:tcPr>
          <w:p w14:paraId="1E78F851" w14:textId="12B81969" w:rsidR="006B44A7" w:rsidRPr="00797FDE" w:rsidRDefault="006B44A7" w:rsidP="006B44A7">
            <w:pPr>
              <w:widowControl/>
              <w:jc w:val="center"/>
              <w:rPr>
                <w:rFonts w:eastAsia="Times"/>
              </w:rPr>
            </w:pPr>
            <w:r w:rsidRPr="00797FDE">
              <w:rPr>
                <w:bCs/>
                <w:lang w:val="nl-NL"/>
              </w:rPr>
              <w:t>Giảng viên thuyết giảng nội dung môn học</w:t>
            </w:r>
          </w:p>
        </w:tc>
        <w:tc>
          <w:tcPr>
            <w:tcW w:w="1260" w:type="dxa"/>
            <w:shd w:val="clear" w:color="auto" w:fill="auto"/>
          </w:tcPr>
          <w:p w14:paraId="1BD3A94B" w14:textId="77777777" w:rsidR="006B44A7" w:rsidRPr="00797FDE" w:rsidRDefault="006B44A7" w:rsidP="006B44A7">
            <w:pPr>
              <w:jc w:val="center"/>
            </w:pPr>
            <w:proofErr w:type="spellStart"/>
            <w:r w:rsidRPr="00797FDE">
              <w:t>A.1.1</w:t>
            </w:r>
            <w:proofErr w:type="spellEnd"/>
          </w:p>
          <w:p w14:paraId="1949C1C0" w14:textId="77777777" w:rsidR="006B44A7" w:rsidRPr="00797FDE" w:rsidRDefault="006B44A7" w:rsidP="006B44A7">
            <w:pPr>
              <w:widowControl/>
              <w:jc w:val="center"/>
              <w:rPr>
                <w:rFonts w:eastAsia="Times"/>
              </w:rPr>
            </w:pPr>
          </w:p>
        </w:tc>
        <w:tc>
          <w:tcPr>
            <w:tcW w:w="1260" w:type="dxa"/>
            <w:shd w:val="clear" w:color="auto" w:fill="auto"/>
          </w:tcPr>
          <w:p w14:paraId="6BF1A71E" w14:textId="5CADF981" w:rsidR="006B44A7" w:rsidRPr="00797FDE" w:rsidRDefault="006B44A7" w:rsidP="006B44A7">
            <w:pPr>
              <w:widowControl/>
              <w:jc w:val="center"/>
              <w:rPr>
                <w:rFonts w:eastAsia="Times"/>
              </w:rPr>
            </w:pPr>
            <w:r w:rsidRPr="00797FDE">
              <w:rPr>
                <w:rFonts w:eastAsia="Times"/>
              </w:rPr>
              <w:t>[1]</w:t>
            </w:r>
          </w:p>
        </w:tc>
      </w:tr>
      <w:tr w:rsidR="006B44A7" w:rsidRPr="00797FDE" w14:paraId="4B96D90B" w14:textId="77777777" w:rsidTr="0037517C">
        <w:trPr>
          <w:trHeight w:val="366"/>
          <w:jc w:val="center"/>
        </w:trPr>
        <w:tc>
          <w:tcPr>
            <w:tcW w:w="945" w:type="dxa"/>
            <w:shd w:val="clear" w:color="auto" w:fill="auto"/>
          </w:tcPr>
          <w:p w14:paraId="47E8E040" w14:textId="77777777" w:rsidR="006B44A7" w:rsidRPr="00797FDE" w:rsidRDefault="006B44A7" w:rsidP="006B44A7">
            <w:pPr>
              <w:widowControl/>
              <w:tabs>
                <w:tab w:val="left" w:pos="284"/>
              </w:tabs>
              <w:spacing w:before="120"/>
              <w:jc w:val="center"/>
              <w:rPr>
                <w:rFonts w:eastAsia="Times"/>
              </w:rPr>
            </w:pPr>
            <w:r w:rsidRPr="00797FDE">
              <w:rPr>
                <w:rFonts w:eastAsia="Times"/>
              </w:rPr>
              <w:t>6</w:t>
            </w:r>
          </w:p>
        </w:tc>
        <w:tc>
          <w:tcPr>
            <w:tcW w:w="2740" w:type="dxa"/>
            <w:shd w:val="clear" w:color="auto" w:fill="auto"/>
          </w:tcPr>
          <w:p w14:paraId="000BB365" w14:textId="77777777" w:rsidR="006B44A7" w:rsidRPr="00797FDE" w:rsidRDefault="006B44A7" w:rsidP="006B44A7">
            <w:pPr>
              <w:spacing w:before="120"/>
              <w:rPr>
                <w:b/>
                <w:bCs/>
                <w:lang w:val="nl-NL"/>
              </w:rPr>
            </w:pPr>
            <w:r w:rsidRPr="00797FDE">
              <w:rPr>
                <w:b/>
                <w:bCs/>
                <w:lang w:val="nl-NL"/>
              </w:rPr>
              <w:t>Chương 2: Kế toán nợ phải trả (tiếp theo)</w:t>
            </w:r>
          </w:p>
          <w:p w14:paraId="4BEFC22E" w14:textId="73EA56AA" w:rsidR="006B44A7" w:rsidRPr="00797FDE" w:rsidRDefault="006B44A7" w:rsidP="006B44A7">
            <w:pPr>
              <w:spacing w:before="120"/>
              <w:rPr>
                <w:rFonts w:eastAsia="Times"/>
              </w:rPr>
            </w:pPr>
          </w:p>
        </w:tc>
        <w:tc>
          <w:tcPr>
            <w:tcW w:w="1015" w:type="dxa"/>
            <w:shd w:val="clear" w:color="auto" w:fill="auto"/>
          </w:tcPr>
          <w:p w14:paraId="47F92AC3" w14:textId="77777777" w:rsidR="006B44A7" w:rsidRPr="00797FDE" w:rsidRDefault="006B44A7" w:rsidP="006B44A7">
            <w:pPr>
              <w:widowControl/>
              <w:tabs>
                <w:tab w:val="left" w:pos="284"/>
              </w:tabs>
              <w:jc w:val="center"/>
              <w:rPr>
                <w:rFonts w:eastAsia="Times"/>
              </w:rPr>
            </w:pPr>
            <w:r w:rsidRPr="00797FDE">
              <w:rPr>
                <w:rFonts w:eastAsia="Times"/>
              </w:rPr>
              <w:t>CLO3, CLO4</w:t>
            </w:r>
          </w:p>
          <w:p w14:paraId="3CEA62B1" w14:textId="77777777" w:rsidR="006B44A7" w:rsidRPr="00797FDE" w:rsidRDefault="006B44A7" w:rsidP="006B44A7">
            <w:pPr>
              <w:widowControl/>
              <w:tabs>
                <w:tab w:val="left" w:pos="284"/>
              </w:tabs>
              <w:jc w:val="center"/>
              <w:rPr>
                <w:rFonts w:eastAsia="Times"/>
              </w:rPr>
            </w:pPr>
            <w:r w:rsidRPr="00797FDE">
              <w:rPr>
                <w:rFonts w:eastAsia="Times"/>
              </w:rPr>
              <w:t>CLO5, CLO6, CLO7</w:t>
            </w:r>
          </w:p>
        </w:tc>
        <w:tc>
          <w:tcPr>
            <w:tcW w:w="2135" w:type="dxa"/>
            <w:shd w:val="clear" w:color="auto" w:fill="auto"/>
          </w:tcPr>
          <w:p w14:paraId="69228D88" w14:textId="08A08676" w:rsidR="006B44A7" w:rsidRPr="00797FDE" w:rsidRDefault="006B44A7" w:rsidP="006B44A7">
            <w:pPr>
              <w:widowControl/>
              <w:jc w:val="center"/>
              <w:rPr>
                <w:rFonts w:eastAsia="Times"/>
              </w:rPr>
            </w:pPr>
            <w:r w:rsidRPr="00797FDE">
              <w:rPr>
                <w:bCs/>
                <w:lang w:val="nl-NL"/>
              </w:rPr>
              <w:t>Làm bài tập thực hành nợ phải trả</w:t>
            </w:r>
          </w:p>
        </w:tc>
        <w:tc>
          <w:tcPr>
            <w:tcW w:w="1260" w:type="dxa"/>
            <w:shd w:val="clear" w:color="auto" w:fill="auto"/>
          </w:tcPr>
          <w:p w14:paraId="7219D75B" w14:textId="2212660F" w:rsidR="006B44A7" w:rsidRPr="00797FDE" w:rsidRDefault="006B44A7" w:rsidP="006B44A7">
            <w:pPr>
              <w:widowControl/>
              <w:jc w:val="center"/>
              <w:rPr>
                <w:rFonts w:eastAsia="Times"/>
              </w:rPr>
            </w:pPr>
            <w:proofErr w:type="spellStart"/>
            <w:r w:rsidRPr="00797FDE">
              <w:t>A.1.2</w:t>
            </w:r>
            <w:proofErr w:type="spellEnd"/>
          </w:p>
        </w:tc>
        <w:tc>
          <w:tcPr>
            <w:tcW w:w="1260" w:type="dxa"/>
            <w:shd w:val="clear" w:color="auto" w:fill="auto"/>
          </w:tcPr>
          <w:p w14:paraId="06D8F0B4" w14:textId="3D9AAE34" w:rsidR="006B44A7" w:rsidRPr="00797FDE" w:rsidRDefault="006B44A7" w:rsidP="006B44A7">
            <w:pPr>
              <w:widowControl/>
              <w:jc w:val="center"/>
              <w:rPr>
                <w:rFonts w:eastAsia="Times"/>
              </w:rPr>
            </w:pPr>
            <w:r w:rsidRPr="00797FDE">
              <w:rPr>
                <w:rFonts w:eastAsia="Times"/>
              </w:rPr>
              <w:t>[1]</w:t>
            </w:r>
          </w:p>
        </w:tc>
      </w:tr>
      <w:tr w:rsidR="006B44A7" w:rsidRPr="00797FDE" w14:paraId="49D51232" w14:textId="77777777" w:rsidTr="0037517C">
        <w:trPr>
          <w:jc w:val="center"/>
        </w:trPr>
        <w:tc>
          <w:tcPr>
            <w:tcW w:w="945" w:type="dxa"/>
            <w:shd w:val="clear" w:color="auto" w:fill="auto"/>
          </w:tcPr>
          <w:p w14:paraId="751168EA" w14:textId="77777777" w:rsidR="006B44A7" w:rsidRPr="00797FDE" w:rsidRDefault="006B44A7" w:rsidP="006B44A7">
            <w:pPr>
              <w:widowControl/>
              <w:tabs>
                <w:tab w:val="left" w:pos="284"/>
              </w:tabs>
              <w:spacing w:before="120"/>
              <w:jc w:val="center"/>
              <w:rPr>
                <w:rFonts w:eastAsia="Times"/>
              </w:rPr>
            </w:pPr>
            <w:r w:rsidRPr="00797FDE">
              <w:rPr>
                <w:rFonts w:eastAsia="Times"/>
              </w:rPr>
              <w:t>7</w:t>
            </w:r>
          </w:p>
        </w:tc>
        <w:tc>
          <w:tcPr>
            <w:tcW w:w="2740" w:type="dxa"/>
            <w:shd w:val="clear" w:color="auto" w:fill="auto"/>
          </w:tcPr>
          <w:p w14:paraId="4DA11F6F" w14:textId="77777777" w:rsidR="006B44A7" w:rsidRPr="00797FDE" w:rsidRDefault="006B44A7" w:rsidP="006B44A7">
            <w:pPr>
              <w:spacing w:before="120"/>
              <w:rPr>
                <w:b/>
                <w:bCs/>
                <w:lang w:val="nl-NL"/>
              </w:rPr>
            </w:pPr>
            <w:r w:rsidRPr="00797FDE">
              <w:rPr>
                <w:b/>
                <w:bCs/>
                <w:lang w:val="nl-NL"/>
              </w:rPr>
              <w:t>Chương 3: Kế toán vốn chủ sở hữu</w:t>
            </w:r>
          </w:p>
          <w:p w14:paraId="393FC875" w14:textId="77777777" w:rsidR="006B44A7" w:rsidRPr="00797FDE" w:rsidRDefault="006B44A7" w:rsidP="006B44A7">
            <w:pPr>
              <w:spacing w:before="120"/>
              <w:rPr>
                <w:bCs/>
                <w:lang w:val="nl-NL"/>
              </w:rPr>
            </w:pPr>
            <w:r w:rsidRPr="00797FDE">
              <w:rPr>
                <w:bCs/>
                <w:lang w:val="nl-NL"/>
              </w:rPr>
              <w:t>3.1 Khái niệm nợ vốn chủ sở hữu</w:t>
            </w:r>
          </w:p>
          <w:p w14:paraId="5EF9EFE4" w14:textId="77777777" w:rsidR="006B44A7" w:rsidRPr="00797FDE" w:rsidRDefault="006B44A7" w:rsidP="006B44A7">
            <w:pPr>
              <w:spacing w:before="120"/>
              <w:rPr>
                <w:bCs/>
                <w:lang w:val="nl-NL"/>
              </w:rPr>
            </w:pPr>
            <w:r w:rsidRPr="00797FDE">
              <w:rPr>
                <w:bCs/>
                <w:lang w:val="nl-NL"/>
              </w:rPr>
              <w:t>3.2 Xác định giá trị vốn chủ sở hữu.</w:t>
            </w:r>
          </w:p>
          <w:p w14:paraId="37F2C4C1" w14:textId="3574F14B" w:rsidR="006B44A7" w:rsidRPr="00797FDE" w:rsidRDefault="006B44A7" w:rsidP="006B44A7">
            <w:pPr>
              <w:spacing w:before="120"/>
              <w:rPr>
                <w:rFonts w:eastAsia="Times"/>
              </w:rPr>
            </w:pPr>
            <w:r w:rsidRPr="00797FDE">
              <w:rPr>
                <w:bCs/>
                <w:lang w:val="nl-NL"/>
              </w:rPr>
              <w:t>3.3 Ghi nhận vốn chủ sở hữu</w:t>
            </w:r>
          </w:p>
        </w:tc>
        <w:tc>
          <w:tcPr>
            <w:tcW w:w="1015" w:type="dxa"/>
            <w:shd w:val="clear" w:color="auto" w:fill="auto"/>
          </w:tcPr>
          <w:p w14:paraId="777301BE" w14:textId="77777777" w:rsidR="006B44A7" w:rsidRPr="00797FDE" w:rsidRDefault="006B44A7" w:rsidP="006B44A7">
            <w:pPr>
              <w:widowControl/>
              <w:tabs>
                <w:tab w:val="left" w:pos="284"/>
              </w:tabs>
              <w:jc w:val="center"/>
              <w:rPr>
                <w:rFonts w:eastAsia="Times"/>
              </w:rPr>
            </w:pPr>
            <w:r w:rsidRPr="00797FDE">
              <w:rPr>
                <w:rFonts w:eastAsia="Times"/>
              </w:rPr>
              <w:t>CLO1, CLO2</w:t>
            </w:r>
          </w:p>
          <w:p w14:paraId="1216C9DE" w14:textId="77777777" w:rsidR="006B44A7" w:rsidRPr="00797FDE" w:rsidRDefault="006B44A7" w:rsidP="006B44A7">
            <w:pPr>
              <w:widowControl/>
              <w:tabs>
                <w:tab w:val="left" w:pos="284"/>
              </w:tabs>
              <w:jc w:val="center"/>
              <w:rPr>
                <w:rFonts w:eastAsia="Times"/>
              </w:rPr>
            </w:pPr>
          </w:p>
        </w:tc>
        <w:tc>
          <w:tcPr>
            <w:tcW w:w="2135" w:type="dxa"/>
            <w:shd w:val="clear" w:color="auto" w:fill="auto"/>
          </w:tcPr>
          <w:p w14:paraId="2BEFA3D4" w14:textId="79A50892" w:rsidR="006B44A7" w:rsidRPr="00797FDE" w:rsidRDefault="006B44A7" w:rsidP="006B44A7">
            <w:pPr>
              <w:spacing w:before="120"/>
              <w:jc w:val="center"/>
              <w:rPr>
                <w:rFonts w:eastAsia="Times"/>
              </w:rPr>
            </w:pPr>
            <w:r w:rsidRPr="00797FDE">
              <w:rPr>
                <w:bCs/>
                <w:lang w:val="nl-NL"/>
              </w:rPr>
              <w:t>Giảng viên thuyết giảng nội dung môn học</w:t>
            </w:r>
          </w:p>
        </w:tc>
        <w:tc>
          <w:tcPr>
            <w:tcW w:w="1260" w:type="dxa"/>
            <w:shd w:val="clear" w:color="auto" w:fill="auto"/>
          </w:tcPr>
          <w:p w14:paraId="78C1BBB1" w14:textId="36E20FB0" w:rsidR="006B44A7" w:rsidRPr="00797FDE" w:rsidRDefault="006B44A7" w:rsidP="006B44A7">
            <w:pPr>
              <w:spacing w:before="120"/>
              <w:jc w:val="center"/>
              <w:rPr>
                <w:rFonts w:eastAsia="Times"/>
              </w:rPr>
            </w:pPr>
            <w:r w:rsidRPr="00797FDE">
              <w:rPr>
                <w:bCs/>
                <w:lang w:val="nl-NL"/>
              </w:rPr>
              <w:t>A.1.1</w:t>
            </w:r>
          </w:p>
        </w:tc>
        <w:tc>
          <w:tcPr>
            <w:tcW w:w="1260" w:type="dxa"/>
            <w:shd w:val="clear" w:color="auto" w:fill="auto"/>
          </w:tcPr>
          <w:p w14:paraId="0F4AF63C" w14:textId="6467AF6C" w:rsidR="006B44A7" w:rsidRPr="00797FDE" w:rsidRDefault="006B44A7" w:rsidP="006B44A7">
            <w:pPr>
              <w:spacing w:before="120"/>
              <w:jc w:val="center"/>
              <w:rPr>
                <w:rFonts w:eastAsia="Times"/>
              </w:rPr>
            </w:pPr>
            <w:r w:rsidRPr="00797FDE">
              <w:rPr>
                <w:rFonts w:eastAsia="Times"/>
              </w:rPr>
              <w:t>[1]</w:t>
            </w:r>
          </w:p>
        </w:tc>
      </w:tr>
      <w:tr w:rsidR="006B44A7" w:rsidRPr="00797FDE" w14:paraId="5DFAB229" w14:textId="77777777" w:rsidTr="0037517C">
        <w:trPr>
          <w:trHeight w:val="44"/>
          <w:jc w:val="center"/>
        </w:trPr>
        <w:tc>
          <w:tcPr>
            <w:tcW w:w="945" w:type="dxa"/>
            <w:shd w:val="clear" w:color="auto" w:fill="auto"/>
          </w:tcPr>
          <w:p w14:paraId="0E27DD10" w14:textId="77777777" w:rsidR="006B44A7" w:rsidRPr="00797FDE" w:rsidRDefault="006B44A7" w:rsidP="006B44A7">
            <w:pPr>
              <w:widowControl/>
              <w:tabs>
                <w:tab w:val="left" w:pos="284"/>
              </w:tabs>
              <w:spacing w:before="120"/>
              <w:jc w:val="center"/>
              <w:rPr>
                <w:rFonts w:eastAsia="Times"/>
              </w:rPr>
            </w:pPr>
            <w:r w:rsidRPr="00797FDE">
              <w:rPr>
                <w:rFonts w:eastAsia="Times"/>
              </w:rPr>
              <w:t>8</w:t>
            </w:r>
          </w:p>
        </w:tc>
        <w:tc>
          <w:tcPr>
            <w:tcW w:w="2740" w:type="dxa"/>
            <w:shd w:val="clear" w:color="auto" w:fill="auto"/>
          </w:tcPr>
          <w:p w14:paraId="2A585A93" w14:textId="237197BF" w:rsidR="006B44A7" w:rsidRPr="00797FDE" w:rsidRDefault="006B44A7" w:rsidP="006B44A7">
            <w:pPr>
              <w:spacing w:before="120"/>
              <w:rPr>
                <w:rFonts w:eastAsia="Times"/>
              </w:rPr>
            </w:pPr>
            <w:r w:rsidRPr="00797FDE">
              <w:rPr>
                <w:bCs/>
                <w:lang w:val="nl-NL"/>
              </w:rPr>
              <w:t>Kiểm tra giữa kỳ</w:t>
            </w:r>
          </w:p>
        </w:tc>
        <w:tc>
          <w:tcPr>
            <w:tcW w:w="1015" w:type="dxa"/>
            <w:shd w:val="clear" w:color="auto" w:fill="auto"/>
          </w:tcPr>
          <w:p w14:paraId="1A976FE1" w14:textId="77777777" w:rsidR="006B44A7" w:rsidRPr="00797FDE" w:rsidRDefault="006B44A7" w:rsidP="006B44A7">
            <w:pPr>
              <w:spacing w:before="120"/>
              <w:jc w:val="center"/>
              <w:rPr>
                <w:rFonts w:eastAsia="Times"/>
              </w:rPr>
            </w:pPr>
            <w:r w:rsidRPr="00797FDE">
              <w:rPr>
                <w:rFonts w:eastAsia="Times"/>
              </w:rPr>
              <w:t>CLO1, CLO2, CLO3, CLO4, CLO5, CLO6, CLO7</w:t>
            </w:r>
          </w:p>
        </w:tc>
        <w:tc>
          <w:tcPr>
            <w:tcW w:w="2135" w:type="dxa"/>
            <w:shd w:val="clear" w:color="auto" w:fill="auto"/>
          </w:tcPr>
          <w:p w14:paraId="1ED12134" w14:textId="77777777" w:rsidR="006B44A7" w:rsidRPr="00797FDE" w:rsidRDefault="006B44A7" w:rsidP="006B44A7">
            <w:pPr>
              <w:spacing w:before="120"/>
              <w:jc w:val="center"/>
              <w:rPr>
                <w:rFonts w:eastAsia="Times"/>
              </w:rPr>
            </w:pPr>
          </w:p>
        </w:tc>
        <w:tc>
          <w:tcPr>
            <w:tcW w:w="1260" w:type="dxa"/>
            <w:shd w:val="clear" w:color="auto" w:fill="auto"/>
          </w:tcPr>
          <w:p w14:paraId="19809C4C" w14:textId="77777777" w:rsidR="006B44A7" w:rsidRPr="00797FDE" w:rsidRDefault="006B44A7" w:rsidP="006B44A7">
            <w:pPr>
              <w:spacing w:before="120"/>
              <w:jc w:val="center"/>
              <w:rPr>
                <w:bCs/>
                <w:lang w:val="nl-NL"/>
              </w:rPr>
            </w:pPr>
            <w:r w:rsidRPr="00797FDE">
              <w:rPr>
                <w:bCs/>
                <w:lang w:val="nl-NL"/>
              </w:rPr>
              <w:t>A.2.1</w:t>
            </w:r>
          </w:p>
          <w:p w14:paraId="2F51ACA7" w14:textId="75F8BC6A" w:rsidR="006B44A7" w:rsidRPr="00797FDE" w:rsidRDefault="006B44A7" w:rsidP="006B44A7">
            <w:pPr>
              <w:spacing w:before="120"/>
              <w:jc w:val="center"/>
              <w:rPr>
                <w:rFonts w:eastAsia="Times"/>
              </w:rPr>
            </w:pPr>
            <w:r w:rsidRPr="00797FDE">
              <w:rPr>
                <w:bCs/>
                <w:lang w:val="nl-NL"/>
              </w:rPr>
              <w:t>A.2.2</w:t>
            </w:r>
          </w:p>
        </w:tc>
        <w:tc>
          <w:tcPr>
            <w:tcW w:w="1260" w:type="dxa"/>
            <w:shd w:val="clear" w:color="auto" w:fill="auto"/>
          </w:tcPr>
          <w:p w14:paraId="3EABC03D" w14:textId="3B4A6000" w:rsidR="006B44A7" w:rsidRPr="00797FDE" w:rsidRDefault="006B44A7" w:rsidP="006B44A7">
            <w:pPr>
              <w:spacing w:before="120"/>
              <w:jc w:val="center"/>
              <w:rPr>
                <w:rFonts w:eastAsia="Times"/>
              </w:rPr>
            </w:pPr>
          </w:p>
        </w:tc>
      </w:tr>
      <w:tr w:rsidR="006B44A7" w:rsidRPr="00797FDE" w14:paraId="6531D98C" w14:textId="77777777" w:rsidTr="0037517C">
        <w:trPr>
          <w:jc w:val="center"/>
        </w:trPr>
        <w:tc>
          <w:tcPr>
            <w:tcW w:w="945" w:type="dxa"/>
            <w:shd w:val="clear" w:color="auto" w:fill="auto"/>
          </w:tcPr>
          <w:p w14:paraId="7591AC1A" w14:textId="77777777" w:rsidR="006B44A7" w:rsidRPr="00797FDE" w:rsidRDefault="006B44A7" w:rsidP="006B44A7">
            <w:pPr>
              <w:widowControl/>
              <w:tabs>
                <w:tab w:val="left" w:pos="284"/>
              </w:tabs>
              <w:spacing w:before="120"/>
              <w:jc w:val="center"/>
              <w:rPr>
                <w:rFonts w:eastAsia="Times"/>
              </w:rPr>
            </w:pPr>
            <w:r w:rsidRPr="00797FDE">
              <w:rPr>
                <w:rFonts w:eastAsia="Times"/>
              </w:rPr>
              <w:t>9</w:t>
            </w:r>
          </w:p>
        </w:tc>
        <w:tc>
          <w:tcPr>
            <w:tcW w:w="2740" w:type="dxa"/>
            <w:shd w:val="clear" w:color="auto" w:fill="auto"/>
          </w:tcPr>
          <w:p w14:paraId="753DE67F" w14:textId="77777777" w:rsidR="006B44A7" w:rsidRPr="00797FDE" w:rsidRDefault="006B44A7" w:rsidP="006B44A7">
            <w:pPr>
              <w:spacing w:before="120"/>
              <w:rPr>
                <w:b/>
                <w:bCs/>
                <w:lang w:val="nl-NL"/>
              </w:rPr>
            </w:pPr>
            <w:r w:rsidRPr="00797FDE">
              <w:rPr>
                <w:b/>
                <w:bCs/>
                <w:lang w:val="nl-NL"/>
              </w:rPr>
              <w:t>Chương 3: Kế toán vốn chủ sở hữu (tiếp theo)</w:t>
            </w:r>
          </w:p>
          <w:p w14:paraId="62C09450" w14:textId="77777777" w:rsidR="006B44A7" w:rsidRPr="00797FDE" w:rsidRDefault="006B44A7" w:rsidP="006B44A7">
            <w:pPr>
              <w:spacing w:before="120"/>
              <w:rPr>
                <w:bCs/>
                <w:lang w:val="nl-NL"/>
              </w:rPr>
            </w:pPr>
            <w:r w:rsidRPr="00797FDE">
              <w:rPr>
                <w:bCs/>
                <w:lang w:val="nl-NL"/>
              </w:rPr>
              <w:t>3.4 Ứng dụng vào hệ thống tài khoản kế toán</w:t>
            </w:r>
          </w:p>
          <w:p w14:paraId="1106BCC6" w14:textId="77777777" w:rsidR="006B44A7" w:rsidRPr="00797FDE" w:rsidRDefault="006B44A7" w:rsidP="006B44A7">
            <w:pPr>
              <w:spacing w:before="120"/>
              <w:rPr>
                <w:bCs/>
                <w:lang w:val="nl-NL"/>
              </w:rPr>
            </w:pPr>
            <w:r w:rsidRPr="00797FDE">
              <w:rPr>
                <w:bCs/>
                <w:lang w:val="nl-NL"/>
              </w:rPr>
              <w:t>3.5 Trình bày và công bố thông tin trên BCTC.</w:t>
            </w:r>
          </w:p>
          <w:p w14:paraId="70846025" w14:textId="4A84A722" w:rsidR="006B44A7" w:rsidRPr="00797FDE" w:rsidRDefault="006B44A7" w:rsidP="006B44A7">
            <w:pPr>
              <w:spacing w:before="120"/>
              <w:rPr>
                <w:rFonts w:eastAsia="Times"/>
              </w:rPr>
            </w:pPr>
            <w:r w:rsidRPr="00797FDE">
              <w:rPr>
                <w:bCs/>
                <w:lang w:val="nl-NL"/>
              </w:rPr>
              <w:t>3.6 Giới thiệu chứng từ, ghi sổ kế toán chi tiết và tổng hợp</w:t>
            </w:r>
          </w:p>
        </w:tc>
        <w:tc>
          <w:tcPr>
            <w:tcW w:w="1015" w:type="dxa"/>
            <w:shd w:val="clear" w:color="auto" w:fill="auto"/>
          </w:tcPr>
          <w:p w14:paraId="216971A4" w14:textId="77777777" w:rsidR="006B44A7" w:rsidRPr="00797FDE" w:rsidRDefault="006B44A7" w:rsidP="006B44A7">
            <w:pPr>
              <w:widowControl/>
              <w:tabs>
                <w:tab w:val="left" w:pos="284"/>
              </w:tabs>
              <w:jc w:val="center"/>
              <w:rPr>
                <w:rFonts w:eastAsia="Times"/>
              </w:rPr>
            </w:pPr>
            <w:r w:rsidRPr="00797FDE">
              <w:rPr>
                <w:rFonts w:eastAsia="Times"/>
              </w:rPr>
              <w:t>CLO3, CLO4, CLO5, CLO6, CLO7</w:t>
            </w:r>
          </w:p>
        </w:tc>
        <w:tc>
          <w:tcPr>
            <w:tcW w:w="2135" w:type="dxa"/>
            <w:shd w:val="clear" w:color="auto" w:fill="auto"/>
          </w:tcPr>
          <w:p w14:paraId="331B5375" w14:textId="72F1404E" w:rsidR="006B44A7" w:rsidRPr="00797FDE" w:rsidRDefault="006B44A7" w:rsidP="006B44A7">
            <w:pPr>
              <w:spacing w:before="120"/>
              <w:jc w:val="center"/>
              <w:rPr>
                <w:rFonts w:eastAsia="Times"/>
              </w:rPr>
            </w:pPr>
            <w:r w:rsidRPr="00797FDE">
              <w:rPr>
                <w:bCs/>
                <w:lang w:val="nl-NL"/>
              </w:rPr>
              <w:t>Giảng viên thuyết giảng nội dung môn học</w:t>
            </w:r>
          </w:p>
        </w:tc>
        <w:tc>
          <w:tcPr>
            <w:tcW w:w="1260" w:type="dxa"/>
            <w:shd w:val="clear" w:color="auto" w:fill="auto"/>
          </w:tcPr>
          <w:p w14:paraId="6261202C" w14:textId="77777777" w:rsidR="006B44A7" w:rsidRPr="00797FDE" w:rsidRDefault="006B44A7" w:rsidP="006B44A7">
            <w:pPr>
              <w:spacing w:before="120"/>
              <w:rPr>
                <w:bCs/>
                <w:lang w:val="nl-NL"/>
              </w:rPr>
            </w:pPr>
            <w:r w:rsidRPr="00797FDE">
              <w:rPr>
                <w:bCs/>
                <w:lang w:val="nl-NL"/>
              </w:rPr>
              <w:t>A.1.1</w:t>
            </w:r>
          </w:p>
          <w:p w14:paraId="5D3364ED" w14:textId="77777777" w:rsidR="006B44A7" w:rsidRPr="00797FDE" w:rsidRDefault="006B44A7" w:rsidP="006B44A7">
            <w:pPr>
              <w:spacing w:before="120"/>
              <w:jc w:val="center"/>
              <w:rPr>
                <w:rFonts w:eastAsia="Times"/>
              </w:rPr>
            </w:pPr>
          </w:p>
        </w:tc>
        <w:tc>
          <w:tcPr>
            <w:tcW w:w="1260" w:type="dxa"/>
            <w:shd w:val="clear" w:color="auto" w:fill="auto"/>
          </w:tcPr>
          <w:p w14:paraId="65396057" w14:textId="6B595589" w:rsidR="006B44A7" w:rsidRPr="00797FDE" w:rsidRDefault="006B44A7" w:rsidP="006B44A7">
            <w:pPr>
              <w:spacing w:before="120"/>
              <w:jc w:val="center"/>
              <w:rPr>
                <w:rFonts w:eastAsia="Times"/>
              </w:rPr>
            </w:pPr>
            <w:r w:rsidRPr="00797FDE">
              <w:rPr>
                <w:rFonts w:eastAsia="Times"/>
              </w:rPr>
              <w:t>[1]</w:t>
            </w:r>
          </w:p>
        </w:tc>
      </w:tr>
      <w:tr w:rsidR="006B44A7" w:rsidRPr="00797FDE" w14:paraId="33A4EBB0" w14:textId="77777777" w:rsidTr="0037517C">
        <w:trPr>
          <w:jc w:val="center"/>
        </w:trPr>
        <w:tc>
          <w:tcPr>
            <w:tcW w:w="945" w:type="dxa"/>
            <w:shd w:val="clear" w:color="auto" w:fill="auto"/>
          </w:tcPr>
          <w:p w14:paraId="4473B7EF" w14:textId="77777777" w:rsidR="006B44A7" w:rsidRPr="00797FDE" w:rsidRDefault="006B44A7" w:rsidP="006B44A7">
            <w:pPr>
              <w:widowControl/>
              <w:tabs>
                <w:tab w:val="left" w:pos="284"/>
              </w:tabs>
              <w:spacing w:before="120"/>
              <w:jc w:val="center"/>
              <w:rPr>
                <w:rFonts w:eastAsia="Times"/>
              </w:rPr>
            </w:pPr>
            <w:r w:rsidRPr="00797FDE">
              <w:rPr>
                <w:rFonts w:eastAsia="Times"/>
              </w:rPr>
              <w:t>10</w:t>
            </w:r>
          </w:p>
        </w:tc>
        <w:tc>
          <w:tcPr>
            <w:tcW w:w="2740" w:type="dxa"/>
            <w:shd w:val="clear" w:color="auto" w:fill="auto"/>
          </w:tcPr>
          <w:p w14:paraId="277555C4" w14:textId="77777777" w:rsidR="006B44A7" w:rsidRPr="00797FDE" w:rsidRDefault="006B44A7" w:rsidP="006B44A7">
            <w:pPr>
              <w:spacing w:before="120"/>
              <w:rPr>
                <w:b/>
                <w:bCs/>
                <w:lang w:val="nl-NL"/>
              </w:rPr>
            </w:pPr>
            <w:r w:rsidRPr="00797FDE">
              <w:rPr>
                <w:b/>
                <w:bCs/>
                <w:lang w:val="nl-NL"/>
              </w:rPr>
              <w:t>Chương 3: Kế toán vốn chủ sở hữu (tiếp theo)</w:t>
            </w:r>
          </w:p>
          <w:p w14:paraId="26643121" w14:textId="5E0CADD3" w:rsidR="006B44A7" w:rsidRPr="00797FDE" w:rsidRDefault="006B44A7" w:rsidP="006B44A7">
            <w:pPr>
              <w:spacing w:before="120"/>
              <w:rPr>
                <w:rFonts w:eastAsia="Times"/>
              </w:rPr>
            </w:pPr>
          </w:p>
        </w:tc>
        <w:tc>
          <w:tcPr>
            <w:tcW w:w="1015" w:type="dxa"/>
            <w:shd w:val="clear" w:color="auto" w:fill="auto"/>
          </w:tcPr>
          <w:p w14:paraId="6CBD88A4" w14:textId="77777777" w:rsidR="006B44A7" w:rsidRPr="00797FDE" w:rsidRDefault="006B44A7" w:rsidP="006B44A7">
            <w:pPr>
              <w:widowControl/>
              <w:tabs>
                <w:tab w:val="left" w:pos="284"/>
              </w:tabs>
              <w:jc w:val="center"/>
              <w:rPr>
                <w:rFonts w:eastAsia="Times"/>
              </w:rPr>
            </w:pPr>
            <w:r w:rsidRPr="00797FDE">
              <w:rPr>
                <w:rFonts w:eastAsia="Times"/>
              </w:rPr>
              <w:t>CLO3, CLO4, CLO5, CLO6, CLO7</w:t>
            </w:r>
          </w:p>
        </w:tc>
        <w:tc>
          <w:tcPr>
            <w:tcW w:w="2135" w:type="dxa"/>
            <w:shd w:val="clear" w:color="auto" w:fill="auto"/>
          </w:tcPr>
          <w:p w14:paraId="328A39B6" w14:textId="57705454" w:rsidR="006B44A7" w:rsidRPr="00797FDE" w:rsidRDefault="006B44A7" w:rsidP="006B44A7">
            <w:pPr>
              <w:spacing w:before="120"/>
              <w:jc w:val="center"/>
              <w:rPr>
                <w:rFonts w:eastAsia="Times"/>
              </w:rPr>
            </w:pPr>
            <w:r w:rsidRPr="00797FDE">
              <w:rPr>
                <w:bCs/>
                <w:lang w:val="nl-NL"/>
              </w:rPr>
              <w:t xml:space="preserve">Làm bài tập thực hành VCSH  </w:t>
            </w:r>
          </w:p>
        </w:tc>
        <w:tc>
          <w:tcPr>
            <w:tcW w:w="1260" w:type="dxa"/>
            <w:shd w:val="clear" w:color="auto" w:fill="auto"/>
          </w:tcPr>
          <w:p w14:paraId="63A15727" w14:textId="431C26F4" w:rsidR="006B44A7" w:rsidRPr="00797FDE" w:rsidRDefault="006B44A7" w:rsidP="006B44A7">
            <w:pPr>
              <w:spacing w:before="120"/>
              <w:jc w:val="center"/>
              <w:rPr>
                <w:rFonts w:eastAsia="Times"/>
              </w:rPr>
            </w:pPr>
            <w:r w:rsidRPr="00797FDE">
              <w:rPr>
                <w:bCs/>
                <w:lang w:val="nl-NL"/>
              </w:rPr>
              <w:t>A.1.2</w:t>
            </w:r>
          </w:p>
        </w:tc>
        <w:tc>
          <w:tcPr>
            <w:tcW w:w="1260" w:type="dxa"/>
            <w:shd w:val="clear" w:color="auto" w:fill="auto"/>
          </w:tcPr>
          <w:p w14:paraId="3E2FEA9F" w14:textId="17B3B131" w:rsidR="006B44A7" w:rsidRPr="00797FDE" w:rsidRDefault="006B44A7" w:rsidP="006B44A7">
            <w:pPr>
              <w:spacing w:before="120"/>
              <w:jc w:val="center"/>
              <w:rPr>
                <w:rFonts w:eastAsia="Times"/>
              </w:rPr>
            </w:pPr>
            <w:r w:rsidRPr="00797FDE">
              <w:rPr>
                <w:rFonts w:eastAsia="Times"/>
              </w:rPr>
              <w:t>[1]</w:t>
            </w:r>
          </w:p>
          <w:p w14:paraId="4F48B718" w14:textId="77777777" w:rsidR="006B44A7" w:rsidRPr="00797FDE" w:rsidRDefault="006B44A7" w:rsidP="006B44A7">
            <w:pPr>
              <w:jc w:val="center"/>
              <w:rPr>
                <w:rFonts w:eastAsia="Times"/>
              </w:rPr>
            </w:pPr>
          </w:p>
        </w:tc>
      </w:tr>
      <w:tr w:rsidR="006B44A7" w:rsidRPr="00797FDE" w14:paraId="1236A75A" w14:textId="77777777" w:rsidTr="0037517C">
        <w:trPr>
          <w:jc w:val="center"/>
        </w:trPr>
        <w:tc>
          <w:tcPr>
            <w:tcW w:w="945" w:type="dxa"/>
            <w:shd w:val="clear" w:color="auto" w:fill="auto"/>
          </w:tcPr>
          <w:p w14:paraId="58F27BDA" w14:textId="77777777" w:rsidR="006B44A7" w:rsidRPr="00797FDE" w:rsidRDefault="006B44A7" w:rsidP="006B44A7">
            <w:pPr>
              <w:widowControl/>
              <w:tabs>
                <w:tab w:val="left" w:pos="284"/>
              </w:tabs>
              <w:spacing w:before="120"/>
              <w:jc w:val="center"/>
              <w:rPr>
                <w:rFonts w:eastAsia="Times"/>
              </w:rPr>
            </w:pPr>
            <w:r w:rsidRPr="00797FDE">
              <w:rPr>
                <w:rFonts w:eastAsia="Times"/>
              </w:rPr>
              <w:t>11</w:t>
            </w:r>
          </w:p>
        </w:tc>
        <w:tc>
          <w:tcPr>
            <w:tcW w:w="2740" w:type="dxa"/>
            <w:shd w:val="clear" w:color="auto" w:fill="auto"/>
          </w:tcPr>
          <w:p w14:paraId="3ECB2292" w14:textId="77777777" w:rsidR="006B44A7" w:rsidRPr="00797FDE" w:rsidRDefault="006B44A7" w:rsidP="006B44A7">
            <w:pPr>
              <w:spacing w:before="120"/>
              <w:rPr>
                <w:b/>
                <w:bCs/>
                <w:lang w:val="nl-NL"/>
              </w:rPr>
            </w:pPr>
            <w:r w:rsidRPr="00797FDE">
              <w:rPr>
                <w:b/>
                <w:bCs/>
                <w:lang w:val="nl-NL"/>
              </w:rPr>
              <w:t>Chương 4: Kế toán doanh thu, chi phí và xác định kết quả kinh doanh.</w:t>
            </w:r>
          </w:p>
          <w:p w14:paraId="11FA1E9F" w14:textId="77777777" w:rsidR="006B44A7" w:rsidRPr="00797FDE" w:rsidRDefault="006B44A7" w:rsidP="006B44A7">
            <w:pPr>
              <w:spacing w:before="120"/>
              <w:rPr>
                <w:bCs/>
                <w:lang w:val="nl-NL"/>
              </w:rPr>
            </w:pPr>
            <w:r w:rsidRPr="00797FDE">
              <w:rPr>
                <w:bCs/>
                <w:lang w:val="nl-NL"/>
              </w:rPr>
              <w:t>4.1 Khái niệm doanh thu, chi phí.</w:t>
            </w:r>
          </w:p>
          <w:p w14:paraId="43757C99" w14:textId="77777777" w:rsidR="006B44A7" w:rsidRPr="00797FDE" w:rsidRDefault="006B44A7" w:rsidP="006B44A7">
            <w:pPr>
              <w:spacing w:before="120"/>
              <w:rPr>
                <w:bCs/>
                <w:lang w:val="nl-NL"/>
              </w:rPr>
            </w:pPr>
            <w:r w:rsidRPr="00797FDE">
              <w:rPr>
                <w:bCs/>
                <w:lang w:val="nl-NL"/>
              </w:rPr>
              <w:t>4.2 Xác định doanh thu, chi phí.</w:t>
            </w:r>
          </w:p>
          <w:p w14:paraId="69864DE2" w14:textId="0D39D453" w:rsidR="006B44A7" w:rsidRPr="00797FDE" w:rsidRDefault="006B44A7" w:rsidP="006B44A7">
            <w:pPr>
              <w:spacing w:before="120"/>
              <w:rPr>
                <w:rFonts w:eastAsia="Times"/>
              </w:rPr>
            </w:pPr>
            <w:r w:rsidRPr="00797FDE">
              <w:rPr>
                <w:bCs/>
                <w:lang w:val="nl-NL"/>
              </w:rPr>
              <w:t>4.3 Ghi nhận doanh thu, chi phí.</w:t>
            </w:r>
          </w:p>
        </w:tc>
        <w:tc>
          <w:tcPr>
            <w:tcW w:w="1015" w:type="dxa"/>
            <w:shd w:val="clear" w:color="auto" w:fill="auto"/>
          </w:tcPr>
          <w:p w14:paraId="6066C253" w14:textId="77777777" w:rsidR="006B44A7" w:rsidRPr="00797FDE" w:rsidRDefault="006B44A7" w:rsidP="006B44A7">
            <w:pPr>
              <w:widowControl/>
              <w:tabs>
                <w:tab w:val="left" w:pos="284"/>
              </w:tabs>
              <w:jc w:val="center"/>
              <w:rPr>
                <w:rFonts w:eastAsia="Times"/>
              </w:rPr>
            </w:pPr>
            <w:r w:rsidRPr="00797FDE">
              <w:rPr>
                <w:rFonts w:eastAsia="Times"/>
              </w:rPr>
              <w:t>CLO1, CLO2</w:t>
            </w:r>
          </w:p>
          <w:p w14:paraId="6139C138" w14:textId="77777777" w:rsidR="006B44A7" w:rsidRPr="00797FDE" w:rsidRDefault="006B44A7" w:rsidP="006B44A7">
            <w:pPr>
              <w:widowControl/>
              <w:tabs>
                <w:tab w:val="left" w:pos="284"/>
              </w:tabs>
              <w:jc w:val="center"/>
              <w:rPr>
                <w:rFonts w:eastAsia="Times"/>
              </w:rPr>
            </w:pPr>
          </w:p>
        </w:tc>
        <w:tc>
          <w:tcPr>
            <w:tcW w:w="2135" w:type="dxa"/>
            <w:shd w:val="clear" w:color="auto" w:fill="auto"/>
          </w:tcPr>
          <w:p w14:paraId="735EB3B3" w14:textId="77777777" w:rsidR="006B44A7" w:rsidRPr="00797FDE" w:rsidRDefault="006B44A7" w:rsidP="006B44A7">
            <w:pPr>
              <w:widowControl/>
              <w:tabs>
                <w:tab w:val="left" w:pos="284"/>
              </w:tabs>
              <w:autoSpaceDE/>
              <w:autoSpaceDN/>
              <w:adjustRightInd/>
              <w:spacing w:before="120"/>
              <w:rPr>
                <w:bCs/>
                <w:lang w:val="nl-NL"/>
              </w:rPr>
            </w:pPr>
            <w:r w:rsidRPr="00797FDE">
              <w:rPr>
                <w:bCs/>
                <w:lang w:val="nl-NL"/>
              </w:rPr>
              <w:t>Giảng viên thuyết giảng nội dung môn học</w:t>
            </w:r>
          </w:p>
          <w:p w14:paraId="2AA4FE99" w14:textId="389CD330" w:rsidR="006B44A7" w:rsidRPr="00797FDE" w:rsidRDefault="006B44A7" w:rsidP="006B44A7">
            <w:pPr>
              <w:spacing w:before="120"/>
              <w:jc w:val="center"/>
              <w:rPr>
                <w:rFonts w:eastAsia="Times"/>
              </w:rPr>
            </w:pPr>
          </w:p>
        </w:tc>
        <w:tc>
          <w:tcPr>
            <w:tcW w:w="1260" w:type="dxa"/>
            <w:shd w:val="clear" w:color="auto" w:fill="auto"/>
          </w:tcPr>
          <w:p w14:paraId="77881342" w14:textId="2A0F38DB" w:rsidR="006B44A7" w:rsidRPr="00797FDE" w:rsidRDefault="006B44A7" w:rsidP="006B44A7">
            <w:pPr>
              <w:spacing w:before="120"/>
              <w:jc w:val="center"/>
              <w:rPr>
                <w:rFonts w:eastAsia="Times"/>
              </w:rPr>
            </w:pPr>
            <w:r w:rsidRPr="00797FDE">
              <w:rPr>
                <w:bCs/>
                <w:lang w:val="nl-NL"/>
              </w:rPr>
              <w:t>A.1.3</w:t>
            </w:r>
          </w:p>
        </w:tc>
        <w:tc>
          <w:tcPr>
            <w:tcW w:w="1260" w:type="dxa"/>
            <w:shd w:val="clear" w:color="auto" w:fill="auto"/>
          </w:tcPr>
          <w:p w14:paraId="7FB65DBA" w14:textId="3F994F68" w:rsidR="006B44A7" w:rsidRPr="00797FDE" w:rsidRDefault="006B44A7" w:rsidP="006B44A7">
            <w:pPr>
              <w:spacing w:before="120"/>
              <w:jc w:val="center"/>
              <w:rPr>
                <w:rFonts w:eastAsia="Times"/>
              </w:rPr>
            </w:pPr>
            <w:r w:rsidRPr="00797FDE">
              <w:rPr>
                <w:rFonts w:eastAsia="Times"/>
              </w:rPr>
              <w:t>[1]</w:t>
            </w:r>
          </w:p>
        </w:tc>
      </w:tr>
      <w:tr w:rsidR="006B44A7" w:rsidRPr="00797FDE" w14:paraId="7AE4A515" w14:textId="77777777" w:rsidTr="0037517C">
        <w:trPr>
          <w:jc w:val="center"/>
        </w:trPr>
        <w:tc>
          <w:tcPr>
            <w:tcW w:w="945" w:type="dxa"/>
            <w:shd w:val="clear" w:color="auto" w:fill="auto"/>
          </w:tcPr>
          <w:p w14:paraId="55BEE80F" w14:textId="77777777" w:rsidR="006B44A7" w:rsidRPr="00797FDE" w:rsidRDefault="006B44A7" w:rsidP="006B44A7">
            <w:pPr>
              <w:widowControl/>
              <w:tabs>
                <w:tab w:val="left" w:pos="284"/>
              </w:tabs>
              <w:spacing w:before="120"/>
              <w:jc w:val="center"/>
              <w:rPr>
                <w:rFonts w:eastAsia="Times"/>
              </w:rPr>
            </w:pPr>
            <w:r w:rsidRPr="00797FDE">
              <w:rPr>
                <w:rFonts w:eastAsia="Times"/>
              </w:rPr>
              <w:lastRenderedPageBreak/>
              <w:t>12</w:t>
            </w:r>
          </w:p>
        </w:tc>
        <w:tc>
          <w:tcPr>
            <w:tcW w:w="2740" w:type="dxa"/>
            <w:shd w:val="clear" w:color="auto" w:fill="auto"/>
          </w:tcPr>
          <w:p w14:paraId="6E333F5B" w14:textId="77777777" w:rsidR="006B44A7" w:rsidRPr="00797FDE" w:rsidRDefault="006B44A7" w:rsidP="006B44A7">
            <w:pPr>
              <w:spacing w:before="120"/>
              <w:rPr>
                <w:b/>
                <w:bCs/>
                <w:lang w:val="nl-NL"/>
              </w:rPr>
            </w:pPr>
            <w:r w:rsidRPr="00797FDE">
              <w:rPr>
                <w:b/>
                <w:bCs/>
                <w:lang w:val="nl-NL"/>
              </w:rPr>
              <w:t>Chương 4: Kế toán doanh thu, chi phí và xác định kết quả kinh doanh. (tiếp theo)</w:t>
            </w:r>
          </w:p>
          <w:p w14:paraId="3F127F38" w14:textId="77777777" w:rsidR="006B44A7" w:rsidRPr="00797FDE" w:rsidRDefault="006B44A7" w:rsidP="006B44A7">
            <w:pPr>
              <w:spacing w:before="120"/>
              <w:rPr>
                <w:bCs/>
                <w:lang w:val="nl-NL"/>
              </w:rPr>
            </w:pPr>
            <w:r w:rsidRPr="00797FDE">
              <w:rPr>
                <w:bCs/>
                <w:lang w:val="nl-NL"/>
              </w:rPr>
              <w:t>4.4 Ứng dụng vào hệ thống tài khoản kế toán</w:t>
            </w:r>
          </w:p>
          <w:p w14:paraId="17D9626A" w14:textId="7E93265A" w:rsidR="006B44A7" w:rsidRPr="00797FDE" w:rsidRDefault="006B44A7" w:rsidP="006B44A7">
            <w:pPr>
              <w:spacing w:before="120"/>
              <w:rPr>
                <w:rFonts w:eastAsia="Times"/>
              </w:rPr>
            </w:pPr>
          </w:p>
        </w:tc>
        <w:tc>
          <w:tcPr>
            <w:tcW w:w="1015" w:type="dxa"/>
            <w:shd w:val="clear" w:color="auto" w:fill="auto"/>
          </w:tcPr>
          <w:p w14:paraId="09A1439E" w14:textId="77777777" w:rsidR="006B44A7" w:rsidRPr="00797FDE" w:rsidRDefault="006B44A7" w:rsidP="006B44A7">
            <w:pPr>
              <w:spacing w:before="120"/>
              <w:jc w:val="center"/>
              <w:rPr>
                <w:rFonts w:eastAsia="Times"/>
              </w:rPr>
            </w:pPr>
            <w:r w:rsidRPr="00797FDE">
              <w:rPr>
                <w:rFonts w:eastAsia="Times"/>
              </w:rPr>
              <w:t>CLO5, CLO6, CLO7</w:t>
            </w:r>
          </w:p>
        </w:tc>
        <w:tc>
          <w:tcPr>
            <w:tcW w:w="2135" w:type="dxa"/>
            <w:shd w:val="clear" w:color="auto" w:fill="auto"/>
          </w:tcPr>
          <w:p w14:paraId="1092DE1F" w14:textId="69FFCD9D" w:rsidR="006B44A7" w:rsidRPr="00797FDE" w:rsidRDefault="006B44A7" w:rsidP="006B44A7">
            <w:pPr>
              <w:spacing w:before="120"/>
              <w:jc w:val="center"/>
              <w:rPr>
                <w:rFonts w:eastAsia="Times"/>
              </w:rPr>
            </w:pPr>
            <w:r w:rsidRPr="00797FDE">
              <w:rPr>
                <w:bCs/>
                <w:lang w:val="nl-NL"/>
              </w:rPr>
              <w:t>Giảng viên thuyết giảng nội dung môn học</w:t>
            </w:r>
          </w:p>
        </w:tc>
        <w:tc>
          <w:tcPr>
            <w:tcW w:w="1260" w:type="dxa"/>
            <w:shd w:val="clear" w:color="auto" w:fill="auto"/>
          </w:tcPr>
          <w:p w14:paraId="2504F7B6" w14:textId="77777777" w:rsidR="006B44A7" w:rsidRPr="00797FDE" w:rsidRDefault="006B44A7" w:rsidP="006B44A7">
            <w:pPr>
              <w:spacing w:before="120"/>
              <w:jc w:val="center"/>
              <w:rPr>
                <w:bCs/>
                <w:lang w:val="nl-NL"/>
              </w:rPr>
            </w:pPr>
            <w:r w:rsidRPr="00797FDE">
              <w:rPr>
                <w:bCs/>
                <w:lang w:val="nl-NL"/>
              </w:rPr>
              <w:t>A.1.1</w:t>
            </w:r>
          </w:p>
          <w:p w14:paraId="52855334" w14:textId="77777777" w:rsidR="006B44A7" w:rsidRPr="00797FDE" w:rsidRDefault="006B44A7" w:rsidP="006B44A7">
            <w:pPr>
              <w:spacing w:before="120"/>
              <w:jc w:val="center"/>
              <w:rPr>
                <w:rFonts w:eastAsia="Times"/>
              </w:rPr>
            </w:pPr>
          </w:p>
        </w:tc>
        <w:tc>
          <w:tcPr>
            <w:tcW w:w="1260" w:type="dxa"/>
            <w:shd w:val="clear" w:color="auto" w:fill="auto"/>
          </w:tcPr>
          <w:p w14:paraId="0AABC657" w14:textId="3A57B9F2" w:rsidR="006B44A7" w:rsidRPr="00797FDE" w:rsidRDefault="006B44A7" w:rsidP="006B44A7">
            <w:pPr>
              <w:spacing w:before="120"/>
              <w:jc w:val="center"/>
              <w:rPr>
                <w:rFonts w:eastAsia="Times"/>
              </w:rPr>
            </w:pPr>
            <w:r w:rsidRPr="00797FDE">
              <w:rPr>
                <w:rFonts w:eastAsia="Times"/>
              </w:rPr>
              <w:t>[1]</w:t>
            </w:r>
          </w:p>
        </w:tc>
      </w:tr>
      <w:tr w:rsidR="006B44A7" w:rsidRPr="00797FDE" w14:paraId="149B7B57" w14:textId="77777777" w:rsidTr="0037517C">
        <w:trPr>
          <w:jc w:val="center"/>
        </w:trPr>
        <w:tc>
          <w:tcPr>
            <w:tcW w:w="945" w:type="dxa"/>
            <w:shd w:val="clear" w:color="auto" w:fill="auto"/>
          </w:tcPr>
          <w:p w14:paraId="309E20A6" w14:textId="77777777" w:rsidR="006B44A7" w:rsidRPr="00797FDE" w:rsidRDefault="006B44A7" w:rsidP="006B44A7">
            <w:pPr>
              <w:widowControl/>
              <w:tabs>
                <w:tab w:val="left" w:pos="284"/>
              </w:tabs>
              <w:spacing w:before="120"/>
              <w:jc w:val="center"/>
              <w:rPr>
                <w:rFonts w:eastAsia="Times"/>
              </w:rPr>
            </w:pPr>
            <w:r w:rsidRPr="00797FDE">
              <w:rPr>
                <w:rFonts w:eastAsia="Times"/>
              </w:rPr>
              <w:t>13</w:t>
            </w:r>
          </w:p>
        </w:tc>
        <w:tc>
          <w:tcPr>
            <w:tcW w:w="2740" w:type="dxa"/>
            <w:shd w:val="clear" w:color="auto" w:fill="auto"/>
          </w:tcPr>
          <w:p w14:paraId="05A46CA2" w14:textId="77777777" w:rsidR="006B44A7" w:rsidRPr="00797FDE" w:rsidRDefault="006B44A7" w:rsidP="006B44A7">
            <w:pPr>
              <w:spacing w:before="120"/>
              <w:rPr>
                <w:b/>
                <w:bCs/>
                <w:lang w:val="nl-NL"/>
              </w:rPr>
            </w:pPr>
            <w:r w:rsidRPr="00797FDE">
              <w:rPr>
                <w:b/>
                <w:bCs/>
                <w:lang w:val="nl-NL"/>
              </w:rPr>
              <w:t>Chương 4: Kế toán doanh thu, chi phí và xác định kết quả kinh doanh. (tiếp theo)</w:t>
            </w:r>
          </w:p>
          <w:p w14:paraId="0FE829BE" w14:textId="77777777" w:rsidR="006B44A7" w:rsidRPr="00797FDE" w:rsidRDefault="006B44A7" w:rsidP="006B44A7">
            <w:pPr>
              <w:spacing w:before="120"/>
              <w:rPr>
                <w:bCs/>
                <w:lang w:val="nl-NL"/>
              </w:rPr>
            </w:pPr>
            <w:r w:rsidRPr="00797FDE">
              <w:rPr>
                <w:bCs/>
                <w:lang w:val="nl-NL"/>
              </w:rPr>
              <w:t xml:space="preserve">4.5 Trình bày và công bố thông tin trên BCTC. </w:t>
            </w:r>
          </w:p>
          <w:p w14:paraId="3D574A42" w14:textId="58961BEA" w:rsidR="006B44A7" w:rsidRPr="00797FDE" w:rsidRDefault="006B44A7" w:rsidP="006B44A7">
            <w:pPr>
              <w:spacing w:before="120"/>
              <w:rPr>
                <w:rFonts w:eastAsia="Times"/>
              </w:rPr>
            </w:pPr>
            <w:r w:rsidRPr="00797FDE">
              <w:rPr>
                <w:bCs/>
                <w:lang w:val="nl-NL"/>
              </w:rPr>
              <w:t>4.6 Giới thiệu chứng từ, sổ kế toán chi tiết và tổng hợp</w:t>
            </w:r>
          </w:p>
        </w:tc>
        <w:tc>
          <w:tcPr>
            <w:tcW w:w="1015" w:type="dxa"/>
            <w:shd w:val="clear" w:color="auto" w:fill="auto"/>
          </w:tcPr>
          <w:p w14:paraId="58C8AA87" w14:textId="77777777" w:rsidR="006B44A7" w:rsidRPr="00797FDE" w:rsidRDefault="006B44A7" w:rsidP="006B44A7">
            <w:pPr>
              <w:widowControl/>
              <w:tabs>
                <w:tab w:val="left" w:pos="284"/>
              </w:tabs>
              <w:jc w:val="center"/>
              <w:rPr>
                <w:rFonts w:eastAsia="Times"/>
              </w:rPr>
            </w:pPr>
            <w:r w:rsidRPr="00797FDE">
              <w:rPr>
                <w:rFonts w:eastAsia="Times"/>
              </w:rPr>
              <w:t>CLO3, CLO4,</w:t>
            </w:r>
          </w:p>
        </w:tc>
        <w:tc>
          <w:tcPr>
            <w:tcW w:w="2135" w:type="dxa"/>
            <w:shd w:val="clear" w:color="auto" w:fill="auto"/>
          </w:tcPr>
          <w:p w14:paraId="171E25F0" w14:textId="6AF4D190" w:rsidR="006B44A7" w:rsidRPr="00797FDE" w:rsidRDefault="006B44A7" w:rsidP="006B44A7">
            <w:pPr>
              <w:spacing w:before="120"/>
              <w:jc w:val="center"/>
              <w:rPr>
                <w:rFonts w:eastAsia="Times"/>
              </w:rPr>
            </w:pPr>
            <w:r w:rsidRPr="00797FDE">
              <w:rPr>
                <w:bCs/>
                <w:lang w:val="nl-NL"/>
              </w:rPr>
              <w:t>Giảng viên thuyết giảng nội dung môn học</w:t>
            </w:r>
          </w:p>
        </w:tc>
        <w:tc>
          <w:tcPr>
            <w:tcW w:w="1260" w:type="dxa"/>
            <w:shd w:val="clear" w:color="auto" w:fill="auto"/>
          </w:tcPr>
          <w:p w14:paraId="27407EC1" w14:textId="4A9FC5E7" w:rsidR="006B44A7" w:rsidRPr="00797FDE" w:rsidRDefault="006B44A7" w:rsidP="006B44A7">
            <w:pPr>
              <w:spacing w:before="120"/>
              <w:jc w:val="center"/>
              <w:rPr>
                <w:rFonts w:eastAsia="Times"/>
              </w:rPr>
            </w:pPr>
            <w:r w:rsidRPr="00797FDE">
              <w:rPr>
                <w:bCs/>
                <w:lang w:val="nl-NL"/>
              </w:rPr>
              <w:t>A.1.1</w:t>
            </w:r>
          </w:p>
        </w:tc>
        <w:tc>
          <w:tcPr>
            <w:tcW w:w="1260" w:type="dxa"/>
            <w:shd w:val="clear" w:color="auto" w:fill="auto"/>
          </w:tcPr>
          <w:p w14:paraId="2542F41B" w14:textId="5FD5C702" w:rsidR="006B44A7" w:rsidRPr="00797FDE" w:rsidRDefault="006B44A7" w:rsidP="006B44A7">
            <w:pPr>
              <w:spacing w:before="120"/>
              <w:jc w:val="center"/>
              <w:rPr>
                <w:rFonts w:eastAsia="Times"/>
              </w:rPr>
            </w:pPr>
            <w:r w:rsidRPr="00797FDE">
              <w:rPr>
                <w:rFonts w:eastAsia="Times"/>
              </w:rPr>
              <w:t>[1]</w:t>
            </w:r>
          </w:p>
        </w:tc>
      </w:tr>
      <w:tr w:rsidR="006B44A7" w:rsidRPr="00797FDE" w14:paraId="5AF8778C" w14:textId="77777777" w:rsidTr="0037517C">
        <w:trPr>
          <w:jc w:val="center"/>
        </w:trPr>
        <w:tc>
          <w:tcPr>
            <w:tcW w:w="945" w:type="dxa"/>
            <w:shd w:val="clear" w:color="auto" w:fill="auto"/>
          </w:tcPr>
          <w:p w14:paraId="2BD76FAE" w14:textId="77777777" w:rsidR="006B44A7" w:rsidRPr="00797FDE" w:rsidRDefault="006B44A7" w:rsidP="006B44A7">
            <w:pPr>
              <w:widowControl/>
              <w:tabs>
                <w:tab w:val="left" w:pos="284"/>
              </w:tabs>
              <w:spacing w:before="120"/>
              <w:jc w:val="center"/>
              <w:rPr>
                <w:rFonts w:eastAsia="Times"/>
              </w:rPr>
            </w:pPr>
            <w:r w:rsidRPr="00797FDE">
              <w:rPr>
                <w:rFonts w:eastAsia="Times"/>
              </w:rPr>
              <w:t>14</w:t>
            </w:r>
          </w:p>
        </w:tc>
        <w:tc>
          <w:tcPr>
            <w:tcW w:w="2740" w:type="dxa"/>
            <w:shd w:val="clear" w:color="auto" w:fill="auto"/>
          </w:tcPr>
          <w:p w14:paraId="02E42D19" w14:textId="1D4F492E" w:rsidR="006B44A7" w:rsidRPr="00797FDE" w:rsidRDefault="006B44A7" w:rsidP="006B44A7">
            <w:pPr>
              <w:spacing w:before="120"/>
              <w:rPr>
                <w:rFonts w:eastAsia="Times"/>
              </w:rPr>
            </w:pPr>
            <w:r w:rsidRPr="00797FDE">
              <w:rPr>
                <w:bCs/>
                <w:lang w:val="nl-NL"/>
              </w:rPr>
              <w:t>Ôn tập</w:t>
            </w:r>
          </w:p>
        </w:tc>
        <w:tc>
          <w:tcPr>
            <w:tcW w:w="1015" w:type="dxa"/>
            <w:shd w:val="clear" w:color="auto" w:fill="auto"/>
          </w:tcPr>
          <w:p w14:paraId="06A2C51E" w14:textId="77777777" w:rsidR="006B44A7" w:rsidRPr="00797FDE" w:rsidRDefault="006B44A7" w:rsidP="006B44A7">
            <w:pPr>
              <w:spacing w:before="120"/>
              <w:jc w:val="center"/>
              <w:rPr>
                <w:rFonts w:eastAsia="Times"/>
              </w:rPr>
            </w:pPr>
          </w:p>
        </w:tc>
        <w:tc>
          <w:tcPr>
            <w:tcW w:w="2135" w:type="dxa"/>
            <w:shd w:val="clear" w:color="auto" w:fill="auto"/>
          </w:tcPr>
          <w:p w14:paraId="39FA8430" w14:textId="66CE8E6A" w:rsidR="006B44A7" w:rsidRPr="00797FDE" w:rsidRDefault="006B44A7" w:rsidP="006B44A7">
            <w:pPr>
              <w:widowControl/>
              <w:jc w:val="center"/>
              <w:rPr>
                <w:rFonts w:eastAsia="Times"/>
              </w:rPr>
            </w:pPr>
            <w:r w:rsidRPr="00797FDE">
              <w:rPr>
                <w:lang w:val="nl-NL"/>
              </w:rPr>
              <w:t>Bài tập trắc nghiệm tổng hợp</w:t>
            </w:r>
          </w:p>
        </w:tc>
        <w:tc>
          <w:tcPr>
            <w:tcW w:w="1260" w:type="dxa"/>
            <w:shd w:val="clear" w:color="auto" w:fill="auto"/>
          </w:tcPr>
          <w:p w14:paraId="1BDD917B" w14:textId="6E77FF04" w:rsidR="006B44A7" w:rsidRPr="00797FDE" w:rsidRDefault="006B44A7" w:rsidP="006B44A7">
            <w:pPr>
              <w:widowControl/>
              <w:jc w:val="center"/>
              <w:rPr>
                <w:rFonts w:eastAsia="Times"/>
              </w:rPr>
            </w:pPr>
            <w:r w:rsidRPr="00797FDE">
              <w:rPr>
                <w:lang w:val="nl-NL"/>
              </w:rPr>
              <w:t>A.1.1</w:t>
            </w:r>
          </w:p>
        </w:tc>
        <w:tc>
          <w:tcPr>
            <w:tcW w:w="1260" w:type="dxa"/>
            <w:shd w:val="clear" w:color="auto" w:fill="auto"/>
          </w:tcPr>
          <w:p w14:paraId="2D70C9BF" w14:textId="704B8295" w:rsidR="006B44A7" w:rsidRPr="00797FDE" w:rsidRDefault="006B44A7" w:rsidP="006B44A7">
            <w:pPr>
              <w:widowControl/>
              <w:jc w:val="center"/>
              <w:rPr>
                <w:rFonts w:eastAsia="Times"/>
              </w:rPr>
            </w:pPr>
            <w:r w:rsidRPr="00797FDE">
              <w:rPr>
                <w:rFonts w:eastAsia="Times"/>
              </w:rPr>
              <w:t>[1], [2], [3]</w:t>
            </w:r>
          </w:p>
        </w:tc>
      </w:tr>
    </w:tbl>
    <w:p w14:paraId="090F1848" w14:textId="120CDEF0" w:rsidR="006E0119" w:rsidRDefault="006B44A7">
      <w:pPr>
        <w:widowControl/>
        <w:numPr>
          <w:ilvl w:val="0"/>
          <w:numId w:val="1"/>
        </w:numPr>
        <w:pBdr>
          <w:top w:val="nil"/>
          <w:left w:val="nil"/>
          <w:bottom w:val="nil"/>
          <w:right w:val="nil"/>
          <w:between w:val="nil"/>
        </w:pBdr>
        <w:tabs>
          <w:tab w:val="left" w:pos="1080"/>
        </w:tabs>
        <w:jc w:val="both"/>
        <w:rPr>
          <w:rFonts w:ascii="Times" w:eastAsia="Times" w:hAnsi="Times" w:cs="Times"/>
          <w:b/>
        </w:rPr>
      </w:pPr>
      <w:r w:rsidRPr="001C4259">
        <w:rPr>
          <w:b/>
          <w:bCs/>
          <w:sz w:val="26"/>
          <w:szCs w:val="26"/>
          <w:lang w:val="nl-NL"/>
        </w:rPr>
        <w:t>Quy định của môn học</w:t>
      </w:r>
      <w:r w:rsidR="002D6278">
        <w:rPr>
          <w:rFonts w:ascii="Times" w:eastAsia="Times" w:hAnsi="Times" w:cs="Times"/>
          <w:b/>
          <w:color w:val="000000"/>
          <w:sz w:val="26"/>
          <w:szCs w:val="26"/>
        </w:rPr>
        <w:t xml:space="preserve"> </w:t>
      </w:r>
    </w:p>
    <w:p w14:paraId="41CCCD3F" w14:textId="77777777" w:rsidR="006B44A7" w:rsidRPr="001C4259" w:rsidRDefault="006B44A7" w:rsidP="006B44A7">
      <w:pPr>
        <w:pStyle w:val="ListParagraph"/>
        <w:widowControl/>
        <w:numPr>
          <w:ilvl w:val="0"/>
          <w:numId w:val="8"/>
        </w:numPr>
        <w:autoSpaceDE/>
        <w:adjustRightInd/>
        <w:spacing w:before="120"/>
        <w:ind w:left="284"/>
        <w:contextualSpacing w:val="0"/>
        <w:jc w:val="both"/>
        <w:rPr>
          <w:bCs/>
          <w:lang w:val="nl-NL"/>
        </w:rPr>
      </w:pPr>
      <w:r w:rsidRPr="001C4259">
        <w:rPr>
          <w:bCs/>
          <w:lang w:val="nl-NL"/>
        </w:rPr>
        <w:t xml:space="preserve">Quy định về nộp bài tập, bài kiểm tra: </w:t>
      </w:r>
    </w:p>
    <w:p w14:paraId="68EAB99C" w14:textId="77777777" w:rsidR="006B44A7" w:rsidRPr="001C4259" w:rsidRDefault="006B44A7" w:rsidP="006B44A7">
      <w:pPr>
        <w:pStyle w:val="ListParagraph"/>
        <w:widowControl/>
        <w:numPr>
          <w:ilvl w:val="1"/>
          <w:numId w:val="8"/>
        </w:numPr>
        <w:autoSpaceDE/>
        <w:adjustRightInd/>
        <w:spacing w:before="120"/>
        <w:ind w:left="709"/>
        <w:contextualSpacing w:val="0"/>
        <w:jc w:val="both"/>
        <w:rPr>
          <w:bCs/>
          <w:lang w:val="nl-NL"/>
        </w:rPr>
      </w:pPr>
      <w:r w:rsidRPr="001C4259">
        <w:rPr>
          <w:bCs/>
          <w:lang w:val="nl-NL"/>
        </w:rPr>
        <w:t xml:space="preserve">Sinh viên phải hoàn thành bài tập, bài kiểm tra đúng hạn. </w:t>
      </w:r>
    </w:p>
    <w:p w14:paraId="0FDF79B4" w14:textId="77777777" w:rsidR="006B44A7" w:rsidRPr="001C4259" w:rsidRDefault="006B44A7" w:rsidP="006B44A7">
      <w:pPr>
        <w:pStyle w:val="ListParagraph"/>
        <w:widowControl/>
        <w:numPr>
          <w:ilvl w:val="0"/>
          <w:numId w:val="8"/>
        </w:numPr>
        <w:autoSpaceDE/>
        <w:adjustRightInd/>
        <w:spacing w:before="120"/>
        <w:ind w:left="284"/>
        <w:contextualSpacing w:val="0"/>
        <w:jc w:val="both"/>
        <w:rPr>
          <w:bCs/>
          <w:lang w:val="nl-NL"/>
        </w:rPr>
      </w:pPr>
      <w:r w:rsidRPr="001C4259">
        <w:rPr>
          <w:bCs/>
          <w:lang w:val="nl-NL"/>
        </w:rPr>
        <w:t>Quy định về cấm thi</w:t>
      </w:r>
    </w:p>
    <w:p w14:paraId="0B4CB4AD" w14:textId="77777777" w:rsidR="006B44A7" w:rsidRPr="001C4259" w:rsidRDefault="006B44A7" w:rsidP="006B44A7">
      <w:pPr>
        <w:pStyle w:val="ListParagraph"/>
        <w:widowControl/>
        <w:numPr>
          <w:ilvl w:val="1"/>
          <w:numId w:val="8"/>
        </w:numPr>
        <w:autoSpaceDE/>
        <w:adjustRightInd/>
        <w:spacing w:before="120"/>
        <w:ind w:left="709"/>
        <w:contextualSpacing w:val="0"/>
        <w:jc w:val="both"/>
        <w:rPr>
          <w:bCs/>
          <w:lang w:val="nl-NL"/>
        </w:rPr>
      </w:pPr>
      <w:r w:rsidRPr="001C4259">
        <w:rPr>
          <w:bCs/>
          <w:lang w:val="nl-NL"/>
        </w:rPr>
        <w:t>Theo quy định của trường, cụ thể vắng mặt quá 20% thời gian lên lớp quy định đối với môn học sẽ bị cấm thi cuối kỳ.</w:t>
      </w:r>
    </w:p>
    <w:p w14:paraId="18BC12DD" w14:textId="77777777" w:rsidR="006B44A7" w:rsidRPr="001C4259" w:rsidRDefault="006B44A7" w:rsidP="006B44A7">
      <w:pPr>
        <w:pStyle w:val="ListParagraph"/>
        <w:widowControl/>
        <w:numPr>
          <w:ilvl w:val="0"/>
          <w:numId w:val="8"/>
        </w:numPr>
        <w:autoSpaceDE/>
        <w:adjustRightInd/>
        <w:spacing w:before="120"/>
        <w:ind w:left="284"/>
        <w:contextualSpacing w:val="0"/>
        <w:jc w:val="both"/>
        <w:rPr>
          <w:bCs/>
          <w:lang w:val="nl-NL"/>
        </w:rPr>
      </w:pPr>
      <w:r w:rsidRPr="001C4259">
        <w:rPr>
          <w:bCs/>
          <w:lang w:val="nl-NL"/>
        </w:rPr>
        <w:t>Nội quy lớp học</w:t>
      </w:r>
    </w:p>
    <w:p w14:paraId="022C5CBD" w14:textId="77777777" w:rsidR="006B44A7" w:rsidRPr="001C4259" w:rsidRDefault="006B44A7" w:rsidP="006B44A7">
      <w:pPr>
        <w:pStyle w:val="ListParagraph"/>
        <w:widowControl/>
        <w:numPr>
          <w:ilvl w:val="1"/>
          <w:numId w:val="8"/>
        </w:numPr>
        <w:autoSpaceDE/>
        <w:adjustRightInd/>
        <w:spacing w:before="120"/>
        <w:ind w:left="709"/>
        <w:contextualSpacing w:val="0"/>
        <w:jc w:val="both"/>
        <w:rPr>
          <w:bCs/>
          <w:lang w:val="nl-NL"/>
        </w:rPr>
      </w:pPr>
      <w:r w:rsidRPr="001C4259">
        <w:rPr>
          <w:bCs/>
          <w:lang w:val="nl-NL"/>
        </w:rPr>
        <w:t>Sinh viên tích cực tham gia thảo luận và hoàn thành các hoạt động học tập được giao</w:t>
      </w:r>
    </w:p>
    <w:p w14:paraId="7AEE77D4" w14:textId="77777777" w:rsidR="006B44A7" w:rsidRPr="001C4259" w:rsidRDefault="006B44A7" w:rsidP="006B44A7">
      <w:pPr>
        <w:pStyle w:val="ListParagraph"/>
        <w:widowControl/>
        <w:numPr>
          <w:ilvl w:val="1"/>
          <w:numId w:val="8"/>
        </w:numPr>
        <w:autoSpaceDE/>
        <w:adjustRightInd/>
        <w:spacing w:before="120"/>
        <w:ind w:left="709"/>
        <w:contextualSpacing w:val="0"/>
        <w:jc w:val="both"/>
        <w:rPr>
          <w:bCs/>
          <w:lang w:val="nl-NL"/>
        </w:rPr>
      </w:pPr>
      <w:r w:rsidRPr="001C4259">
        <w:rPr>
          <w:bCs/>
          <w:lang w:val="nl-NL"/>
        </w:rPr>
        <w:t>Đọc trước văn bản, tài liệu được yêu cầu</w:t>
      </w:r>
    </w:p>
    <w:p w14:paraId="78029D63" w14:textId="2977F090" w:rsidR="006E0119" w:rsidRDefault="006B44A7" w:rsidP="006B44A7">
      <w:pPr>
        <w:widowControl/>
        <w:numPr>
          <w:ilvl w:val="1"/>
          <w:numId w:val="5"/>
        </w:numPr>
        <w:pBdr>
          <w:top w:val="nil"/>
          <w:left w:val="nil"/>
          <w:bottom w:val="nil"/>
          <w:right w:val="nil"/>
          <w:between w:val="nil"/>
        </w:pBdr>
        <w:ind w:left="1260"/>
        <w:jc w:val="both"/>
        <w:rPr>
          <w:rFonts w:ascii="Times" w:eastAsia="Times" w:hAnsi="Times" w:cs="Times"/>
          <w:color w:val="000000"/>
        </w:rPr>
      </w:pPr>
      <w:r w:rsidRPr="001C4259">
        <w:rPr>
          <w:bCs/>
          <w:lang w:val="nl-NL"/>
        </w:rPr>
        <w:t>Hoàn thành các bài tập về nhà</w:t>
      </w:r>
    </w:p>
    <w:tbl>
      <w:tblPr>
        <w:tblW w:w="5000" w:type="pct"/>
        <w:jc w:val="center"/>
        <w:tblLook w:val="0000" w:firstRow="0" w:lastRow="0" w:firstColumn="0" w:lastColumn="0" w:noHBand="0" w:noVBand="0"/>
      </w:tblPr>
      <w:tblGrid>
        <w:gridCol w:w="3077"/>
        <w:gridCol w:w="746"/>
        <w:gridCol w:w="5203"/>
      </w:tblGrid>
      <w:tr w:rsidR="006B44A7" w:rsidRPr="006B44A7" w14:paraId="2362ED0E" w14:textId="77777777" w:rsidTr="005D08B6">
        <w:trPr>
          <w:trHeight w:val="982"/>
          <w:jc w:val="center"/>
        </w:trPr>
        <w:tc>
          <w:tcPr>
            <w:tcW w:w="1705" w:type="pct"/>
          </w:tcPr>
          <w:p w14:paraId="7403EBB3" w14:textId="77777777" w:rsidR="006B44A7" w:rsidRPr="006B44A7" w:rsidRDefault="006B44A7" w:rsidP="006B44A7">
            <w:pPr>
              <w:spacing w:before="120"/>
              <w:jc w:val="center"/>
              <w:rPr>
                <w:b/>
                <w:sz w:val="26"/>
                <w:szCs w:val="28"/>
                <w:lang w:val="nl-NL"/>
              </w:rPr>
            </w:pPr>
            <w:r w:rsidRPr="006B44A7">
              <w:rPr>
                <w:b/>
                <w:sz w:val="26"/>
                <w:szCs w:val="28"/>
                <w:lang w:val="nl-NL"/>
              </w:rPr>
              <w:t>TRƯỞNG KHOA</w:t>
            </w:r>
          </w:p>
          <w:p w14:paraId="5576305B" w14:textId="77777777" w:rsidR="006B44A7" w:rsidRPr="006B44A7" w:rsidRDefault="006B44A7" w:rsidP="006B44A7">
            <w:pPr>
              <w:spacing w:before="120"/>
              <w:jc w:val="center"/>
              <w:rPr>
                <w:i/>
                <w:sz w:val="26"/>
                <w:szCs w:val="28"/>
                <w:lang w:val="nl-NL"/>
              </w:rPr>
            </w:pPr>
            <w:r w:rsidRPr="006B44A7">
              <w:rPr>
                <w:i/>
                <w:sz w:val="26"/>
                <w:szCs w:val="28"/>
                <w:lang w:val="nl-NL"/>
              </w:rPr>
              <w:t>(Ký và ghi rõ họ tên)</w:t>
            </w:r>
          </w:p>
          <w:p w14:paraId="3229F67D" w14:textId="77777777" w:rsidR="006B44A7" w:rsidRPr="006B44A7" w:rsidRDefault="006B44A7" w:rsidP="006B44A7">
            <w:pPr>
              <w:spacing w:before="120"/>
              <w:jc w:val="center"/>
              <w:rPr>
                <w:b/>
                <w:sz w:val="26"/>
                <w:szCs w:val="28"/>
                <w:lang w:val="nl-NL"/>
              </w:rPr>
            </w:pPr>
          </w:p>
          <w:p w14:paraId="0EE1F4AD" w14:textId="77777777" w:rsidR="006B44A7" w:rsidRPr="006B44A7" w:rsidRDefault="006B44A7" w:rsidP="006B44A7">
            <w:pPr>
              <w:spacing w:before="120"/>
              <w:jc w:val="center"/>
              <w:rPr>
                <w:b/>
                <w:sz w:val="26"/>
                <w:szCs w:val="28"/>
                <w:lang w:val="nl-NL"/>
              </w:rPr>
            </w:pPr>
          </w:p>
          <w:p w14:paraId="0D744D78" w14:textId="77777777" w:rsidR="006B44A7" w:rsidRPr="006B44A7" w:rsidRDefault="006B44A7" w:rsidP="006B44A7">
            <w:pPr>
              <w:spacing w:before="120"/>
              <w:jc w:val="center"/>
              <w:rPr>
                <w:b/>
                <w:sz w:val="26"/>
                <w:szCs w:val="28"/>
                <w:lang w:val="nl-NL"/>
              </w:rPr>
            </w:pPr>
          </w:p>
          <w:p w14:paraId="41CCA60C" w14:textId="77777777" w:rsidR="006B44A7" w:rsidRPr="006B44A7" w:rsidRDefault="006B44A7" w:rsidP="006B44A7">
            <w:pPr>
              <w:spacing w:before="120"/>
              <w:jc w:val="center"/>
              <w:rPr>
                <w:b/>
                <w:sz w:val="26"/>
                <w:szCs w:val="28"/>
                <w:lang w:val="nl-NL"/>
              </w:rPr>
            </w:pPr>
          </w:p>
          <w:p w14:paraId="630AEFB3" w14:textId="77777777" w:rsidR="006B44A7" w:rsidRPr="006B44A7" w:rsidRDefault="006B44A7" w:rsidP="006B44A7">
            <w:pPr>
              <w:spacing w:before="120"/>
              <w:jc w:val="center"/>
              <w:rPr>
                <w:b/>
                <w:sz w:val="26"/>
                <w:szCs w:val="28"/>
                <w:lang w:val="nl-NL"/>
              </w:rPr>
            </w:pPr>
            <w:r w:rsidRPr="006B44A7">
              <w:rPr>
                <w:b/>
                <w:sz w:val="26"/>
                <w:szCs w:val="28"/>
                <w:lang w:val="nl-NL"/>
              </w:rPr>
              <w:t>TS. Hồ Hữu Thụy</w:t>
            </w:r>
          </w:p>
        </w:tc>
        <w:tc>
          <w:tcPr>
            <w:tcW w:w="413" w:type="pct"/>
          </w:tcPr>
          <w:p w14:paraId="359AA1F6" w14:textId="77777777" w:rsidR="006B44A7" w:rsidRPr="006B44A7" w:rsidRDefault="006B44A7" w:rsidP="006B44A7">
            <w:pPr>
              <w:spacing w:before="120"/>
              <w:jc w:val="center"/>
              <w:rPr>
                <w:b/>
                <w:sz w:val="26"/>
                <w:szCs w:val="28"/>
                <w:lang w:val="nl-NL"/>
              </w:rPr>
            </w:pPr>
          </w:p>
        </w:tc>
        <w:tc>
          <w:tcPr>
            <w:tcW w:w="2882" w:type="pct"/>
          </w:tcPr>
          <w:p w14:paraId="08441E7B" w14:textId="77777777" w:rsidR="006B44A7" w:rsidRPr="006B44A7" w:rsidRDefault="006B44A7" w:rsidP="006B44A7">
            <w:pPr>
              <w:spacing w:before="120"/>
              <w:jc w:val="center"/>
              <w:rPr>
                <w:b/>
                <w:sz w:val="26"/>
                <w:szCs w:val="28"/>
                <w:lang w:val="nl-NL"/>
              </w:rPr>
            </w:pPr>
            <w:r w:rsidRPr="006B44A7">
              <w:rPr>
                <w:b/>
                <w:sz w:val="26"/>
                <w:szCs w:val="28"/>
                <w:lang w:val="nl-NL"/>
              </w:rPr>
              <w:t>GIẢNG VIÊN BIÊN SOẠN</w:t>
            </w:r>
          </w:p>
          <w:p w14:paraId="38520C6E" w14:textId="77777777" w:rsidR="006B44A7" w:rsidRPr="006B44A7" w:rsidRDefault="006B44A7" w:rsidP="006B44A7">
            <w:pPr>
              <w:spacing w:before="120"/>
              <w:jc w:val="center"/>
              <w:rPr>
                <w:i/>
                <w:sz w:val="26"/>
                <w:szCs w:val="28"/>
                <w:lang w:val="nl-NL"/>
              </w:rPr>
            </w:pPr>
            <w:r w:rsidRPr="006B44A7">
              <w:rPr>
                <w:i/>
                <w:sz w:val="26"/>
                <w:szCs w:val="28"/>
                <w:lang w:val="nl-NL"/>
              </w:rPr>
              <w:t>(Ký và ghi rõ họ tên)</w:t>
            </w:r>
          </w:p>
          <w:p w14:paraId="3EB3B732" w14:textId="77777777" w:rsidR="006B44A7" w:rsidRPr="006B44A7" w:rsidRDefault="006B44A7" w:rsidP="006B44A7">
            <w:pPr>
              <w:spacing w:before="120"/>
              <w:jc w:val="center"/>
              <w:rPr>
                <w:b/>
                <w:sz w:val="26"/>
                <w:szCs w:val="28"/>
                <w:lang w:val="nl-NL"/>
              </w:rPr>
            </w:pPr>
          </w:p>
          <w:p w14:paraId="0F87CDD6" w14:textId="77777777" w:rsidR="006B44A7" w:rsidRPr="006B44A7" w:rsidRDefault="006B44A7" w:rsidP="006B44A7">
            <w:pPr>
              <w:spacing w:before="120"/>
              <w:jc w:val="center"/>
              <w:rPr>
                <w:b/>
                <w:sz w:val="26"/>
                <w:szCs w:val="28"/>
                <w:lang w:val="nl-NL"/>
              </w:rPr>
            </w:pPr>
          </w:p>
          <w:p w14:paraId="67F047F5" w14:textId="77777777" w:rsidR="006B44A7" w:rsidRPr="006B44A7" w:rsidRDefault="006B44A7" w:rsidP="006B44A7">
            <w:pPr>
              <w:spacing w:before="120"/>
              <w:jc w:val="center"/>
              <w:rPr>
                <w:b/>
                <w:sz w:val="26"/>
                <w:szCs w:val="28"/>
                <w:lang w:val="nl-NL"/>
              </w:rPr>
            </w:pPr>
          </w:p>
          <w:p w14:paraId="08056B35" w14:textId="77777777" w:rsidR="006B44A7" w:rsidRPr="006B44A7" w:rsidRDefault="006B44A7" w:rsidP="006B44A7">
            <w:pPr>
              <w:spacing w:before="120"/>
              <w:jc w:val="center"/>
              <w:rPr>
                <w:b/>
                <w:sz w:val="26"/>
                <w:szCs w:val="28"/>
                <w:lang w:val="nl-NL"/>
              </w:rPr>
            </w:pPr>
          </w:p>
          <w:p w14:paraId="52EE84A1" w14:textId="77777777" w:rsidR="006B44A7" w:rsidRPr="006B44A7" w:rsidRDefault="006B44A7" w:rsidP="006B44A7">
            <w:pPr>
              <w:spacing w:before="120"/>
              <w:jc w:val="center"/>
              <w:rPr>
                <w:b/>
                <w:sz w:val="26"/>
                <w:szCs w:val="28"/>
                <w:lang w:val="nl-NL"/>
              </w:rPr>
            </w:pPr>
            <w:r w:rsidRPr="006B44A7">
              <w:rPr>
                <w:b/>
                <w:sz w:val="26"/>
                <w:szCs w:val="28"/>
                <w:lang w:val="nl-NL"/>
              </w:rPr>
              <w:t>ThS. Hoàng Huy Cường</w:t>
            </w:r>
          </w:p>
        </w:tc>
      </w:tr>
    </w:tbl>
    <w:p w14:paraId="4C7F60DB" w14:textId="77777777" w:rsidR="006E0119" w:rsidRDefault="006E0119">
      <w:pPr>
        <w:widowControl/>
        <w:tabs>
          <w:tab w:val="left" w:pos="1080"/>
        </w:tabs>
        <w:spacing w:before="120"/>
        <w:jc w:val="both"/>
        <w:rPr>
          <w:rFonts w:ascii="Times" w:eastAsia="Times" w:hAnsi="Times" w:cs="Times"/>
        </w:rPr>
      </w:pPr>
    </w:p>
    <w:sectPr w:rsidR="006E0119">
      <w:footerReference w:type="default" r:id="rId8"/>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18F66" w14:textId="77777777" w:rsidR="002A0466" w:rsidRDefault="002A0466">
      <w:r>
        <w:separator/>
      </w:r>
    </w:p>
  </w:endnote>
  <w:endnote w:type="continuationSeparator" w:id="0">
    <w:p w14:paraId="0DB4C0C3" w14:textId="77777777" w:rsidR="002A0466" w:rsidRDefault="002A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NI-Aptima">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4FFE1" w14:textId="77777777" w:rsidR="006E0119" w:rsidRDefault="002D6278">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37517C">
      <w:rPr>
        <w:noProof/>
        <w:color w:val="000000"/>
      </w:rPr>
      <w:t>1</w:t>
    </w:r>
    <w:r>
      <w:rPr>
        <w:color w:val="000000"/>
      </w:rPr>
      <w:fldChar w:fldCharType="end"/>
    </w:r>
  </w:p>
  <w:p w14:paraId="537903A6" w14:textId="77777777" w:rsidR="006E0119" w:rsidRDefault="006E011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15271" w14:textId="77777777" w:rsidR="002A0466" w:rsidRDefault="002A0466">
      <w:r>
        <w:separator/>
      </w:r>
    </w:p>
  </w:footnote>
  <w:footnote w:type="continuationSeparator" w:id="0">
    <w:p w14:paraId="4301A302" w14:textId="77777777" w:rsidR="002A0466" w:rsidRDefault="002A04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5B0B"/>
    <w:multiLevelType w:val="multilevel"/>
    <w:tmpl w:val="1FB4C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876BFB"/>
    <w:multiLevelType w:val="multilevel"/>
    <w:tmpl w:val="B070358E"/>
    <w:lvl w:ilvl="0">
      <w:start w:val="2"/>
      <w:numFmt w:val="upperRoman"/>
      <w:lvlText w:val="%1."/>
      <w:lvlJc w:val="left"/>
      <w:pPr>
        <w:ind w:left="720" w:hanging="360"/>
      </w:pPr>
      <w:rPr>
        <w:rFonts w:ascii="Times New Roman" w:eastAsia="Times New Roman" w:hAnsi="Times New Roman" w:cs="Times New Roman" w:hint="default"/>
        <w:b/>
        <w:i w:val="0"/>
        <w:color w:val="000000"/>
        <w:sz w:val="26"/>
        <w:szCs w:val="26"/>
      </w:rPr>
    </w:lvl>
    <w:lvl w:ilvl="1">
      <w:start w:val="1"/>
      <w:numFmt w:val="decimal"/>
      <w:lvlText w:val="%2."/>
      <w:lvlJc w:val="left"/>
      <w:pPr>
        <w:ind w:left="1440" w:hanging="360"/>
      </w:pPr>
      <w:rPr>
        <w:rFonts w:hint="default"/>
        <w:b/>
        <w:i w:val="0"/>
        <w:color w:val="000000"/>
        <w:sz w:val="24"/>
        <w:szCs w:val="24"/>
      </w:rPr>
    </w:lvl>
    <w:lvl w:ilvl="2">
      <w:start w:val="1"/>
      <w:numFmt w:val="lowerLetter"/>
      <w:lvlText w:val="%3."/>
      <w:lvlJc w:val="left"/>
      <w:pPr>
        <w:ind w:left="2160" w:hanging="180"/>
      </w:pPr>
      <w:rPr>
        <w:rFonts w:hint="default"/>
        <w:b/>
      </w:rPr>
    </w:lvl>
    <w:lvl w:ilvl="3">
      <w:start w:val="1"/>
      <w:numFmt w:val="bullet"/>
      <w:lvlText w:val="-"/>
      <w:lvlJc w:val="left"/>
      <w:pPr>
        <w:ind w:left="2880" w:hanging="360"/>
      </w:pPr>
      <w:rPr>
        <w:rFonts w:ascii="VNI-Aptima" w:eastAsia="VNI-Aptima" w:hAnsi="VNI-Aptima" w:cs="VNI-Aptima"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25977B6"/>
    <w:multiLevelType w:val="multilevel"/>
    <w:tmpl w:val="C5780CF8"/>
    <w:lvl w:ilvl="0">
      <w:start w:val="7"/>
      <w:numFmt w:val="bullet"/>
      <w:lvlText w:val="-"/>
      <w:lvlJc w:val="left"/>
      <w:pPr>
        <w:ind w:left="5606" w:hanging="360"/>
      </w:pPr>
      <w:rPr>
        <w:rFonts w:ascii="Times New Roman" w:eastAsia="Times New Roman" w:hAnsi="Times New Roman" w:cs="Times New Roman"/>
      </w:rPr>
    </w:lvl>
    <w:lvl w:ilvl="1">
      <w:start w:val="1"/>
      <w:numFmt w:val="bullet"/>
      <w:lvlText w:val="o"/>
      <w:lvlJc w:val="left"/>
      <w:pPr>
        <w:ind w:left="6326" w:hanging="360"/>
      </w:pPr>
      <w:rPr>
        <w:rFonts w:ascii="Courier New" w:eastAsia="Courier New" w:hAnsi="Courier New" w:cs="Courier New"/>
      </w:rPr>
    </w:lvl>
    <w:lvl w:ilvl="2">
      <w:start w:val="1"/>
      <w:numFmt w:val="bullet"/>
      <w:lvlText w:val="▪"/>
      <w:lvlJc w:val="left"/>
      <w:pPr>
        <w:ind w:left="7046" w:hanging="360"/>
      </w:pPr>
      <w:rPr>
        <w:rFonts w:ascii="Noto Sans Symbols" w:eastAsia="Noto Sans Symbols" w:hAnsi="Noto Sans Symbols" w:cs="Noto Sans Symbols"/>
      </w:rPr>
    </w:lvl>
    <w:lvl w:ilvl="3">
      <w:start w:val="1"/>
      <w:numFmt w:val="bullet"/>
      <w:lvlText w:val="●"/>
      <w:lvlJc w:val="left"/>
      <w:pPr>
        <w:ind w:left="7766" w:hanging="360"/>
      </w:pPr>
      <w:rPr>
        <w:rFonts w:ascii="Noto Sans Symbols" w:eastAsia="Noto Sans Symbols" w:hAnsi="Noto Sans Symbols" w:cs="Noto Sans Symbols"/>
      </w:rPr>
    </w:lvl>
    <w:lvl w:ilvl="4">
      <w:start w:val="1"/>
      <w:numFmt w:val="bullet"/>
      <w:lvlText w:val="o"/>
      <w:lvlJc w:val="left"/>
      <w:pPr>
        <w:ind w:left="8486" w:hanging="360"/>
      </w:pPr>
      <w:rPr>
        <w:rFonts w:ascii="Courier New" w:eastAsia="Courier New" w:hAnsi="Courier New" w:cs="Courier New"/>
      </w:rPr>
    </w:lvl>
    <w:lvl w:ilvl="5">
      <w:start w:val="1"/>
      <w:numFmt w:val="bullet"/>
      <w:lvlText w:val="▪"/>
      <w:lvlJc w:val="left"/>
      <w:pPr>
        <w:ind w:left="9206" w:hanging="360"/>
      </w:pPr>
      <w:rPr>
        <w:rFonts w:ascii="Noto Sans Symbols" w:eastAsia="Noto Sans Symbols" w:hAnsi="Noto Sans Symbols" w:cs="Noto Sans Symbols"/>
      </w:rPr>
    </w:lvl>
    <w:lvl w:ilvl="6">
      <w:start w:val="1"/>
      <w:numFmt w:val="bullet"/>
      <w:lvlText w:val="●"/>
      <w:lvlJc w:val="left"/>
      <w:pPr>
        <w:ind w:left="9926" w:hanging="360"/>
      </w:pPr>
      <w:rPr>
        <w:rFonts w:ascii="Noto Sans Symbols" w:eastAsia="Noto Sans Symbols" w:hAnsi="Noto Sans Symbols" w:cs="Noto Sans Symbols"/>
      </w:rPr>
    </w:lvl>
    <w:lvl w:ilvl="7">
      <w:start w:val="1"/>
      <w:numFmt w:val="bullet"/>
      <w:lvlText w:val="o"/>
      <w:lvlJc w:val="left"/>
      <w:pPr>
        <w:ind w:left="10646" w:hanging="360"/>
      </w:pPr>
      <w:rPr>
        <w:rFonts w:ascii="Courier New" w:eastAsia="Courier New" w:hAnsi="Courier New" w:cs="Courier New"/>
      </w:rPr>
    </w:lvl>
    <w:lvl w:ilvl="8">
      <w:start w:val="1"/>
      <w:numFmt w:val="bullet"/>
      <w:lvlText w:val="▪"/>
      <w:lvlJc w:val="left"/>
      <w:pPr>
        <w:ind w:left="11366" w:hanging="360"/>
      </w:pPr>
      <w:rPr>
        <w:rFonts w:ascii="Noto Sans Symbols" w:eastAsia="Noto Sans Symbols" w:hAnsi="Noto Sans Symbols" w:cs="Noto Sans Symbols"/>
      </w:rPr>
    </w:lvl>
  </w:abstractNum>
  <w:abstractNum w:abstractNumId="3" w15:restartNumberingAfterBreak="0">
    <w:nsid w:val="34485FA5"/>
    <w:multiLevelType w:val="multilevel"/>
    <w:tmpl w:val="26F62052"/>
    <w:lvl w:ilvl="0">
      <w:start w:val="1"/>
      <w:numFmt w:val="upperRoman"/>
      <w:lvlText w:val="%1."/>
      <w:lvlJc w:val="left"/>
      <w:pPr>
        <w:ind w:left="720" w:hanging="360"/>
      </w:pPr>
      <w:rPr>
        <w:rFonts w:ascii="Times New Roman" w:eastAsia="Times New Roman" w:hAnsi="Times New Roman" w:cs="Times New Roman"/>
        <w:b/>
        <w:i w:val="0"/>
        <w:color w:val="000000"/>
        <w:sz w:val="26"/>
        <w:szCs w:val="26"/>
      </w:rPr>
    </w:lvl>
    <w:lvl w:ilvl="1">
      <w:start w:val="1"/>
      <w:numFmt w:val="decimal"/>
      <w:lvlText w:val="%2."/>
      <w:lvlJc w:val="left"/>
      <w:pPr>
        <w:ind w:left="1440" w:hanging="360"/>
      </w:pPr>
      <w:rPr>
        <w:b/>
        <w:i w:val="0"/>
        <w:color w:val="000000"/>
      </w:rPr>
    </w:lvl>
    <w:lvl w:ilvl="2">
      <w:start w:val="1"/>
      <w:numFmt w:val="lowerLetter"/>
      <w:lvlText w:val="%3."/>
      <w:lvlJc w:val="left"/>
      <w:pPr>
        <w:ind w:left="2160" w:hanging="180"/>
      </w:pPr>
      <w:rPr>
        <w:b/>
      </w:rPr>
    </w:lvl>
    <w:lvl w:ilvl="3">
      <w:start w:val="1"/>
      <w:numFmt w:val="bullet"/>
      <w:lvlText w:val="-"/>
      <w:lvlJc w:val="left"/>
      <w:pPr>
        <w:ind w:left="2880" w:hanging="360"/>
      </w:pPr>
      <w:rPr>
        <w:rFonts w:ascii="VNI-Aptima" w:eastAsia="VNI-Aptima" w:hAnsi="VNI-Aptima" w:cs="VNI-Aptim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A5B6E30"/>
    <w:multiLevelType w:val="multilevel"/>
    <w:tmpl w:val="F8B00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9CF59F7"/>
    <w:multiLevelType w:val="hybridMultilevel"/>
    <w:tmpl w:val="78A6E8CA"/>
    <w:lvl w:ilvl="0" w:tplc="911C8896">
      <w:start w:val="7"/>
      <w:numFmt w:val="bullet"/>
      <w:lvlText w:val="-"/>
      <w:lvlJc w:val="left"/>
      <w:pPr>
        <w:ind w:left="450" w:hanging="360"/>
      </w:pPr>
      <w:rPr>
        <w:rFonts w:ascii="Times New Roman" w:eastAsia="Times New Roman" w:hAnsi="Times New Roman" w:cs="Times New Roman" w:hint="default"/>
      </w:rPr>
    </w:lvl>
    <w:lvl w:ilvl="1" w:tplc="042A0003">
      <w:start w:val="1"/>
      <w:numFmt w:val="bullet"/>
      <w:lvlText w:val="o"/>
      <w:lvlJc w:val="left"/>
      <w:pPr>
        <w:ind w:left="1170" w:hanging="360"/>
      </w:pPr>
      <w:rPr>
        <w:rFonts w:ascii="Courier New" w:hAnsi="Courier New" w:cs="Courier New" w:hint="default"/>
      </w:rPr>
    </w:lvl>
    <w:lvl w:ilvl="2" w:tplc="042A0005" w:tentative="1">
      <w:start w:val="1"/>
      <w:numFmt w:val="bullet"/>
      <w:lvlText w:val=""/>
      <w:lvlJc w:val="left"/>
      <w:pPr>
        <w:ind w:left="1890" w:hanging="360"/>
      </w:pPr>
      <w:rPr>
        <w:rFonts w:ascii="Wingdings" w:hAnsi="Wingdings" w:hint="default"/>
      </w:rPr>
    </w:lvl>
    <w:lvl w:ilvl="3" w:tplc="042A0001" w:tentative="1">
      <w:start w:val="1"/>
      <w:numFmt w:val="bullet"/>
      <w:lvlText w:val=""/>
      <w:lvlJc w:val="left"/>
      <w:pPr>
        <w:ind w:left="2610" w:hanging="360"/>
      </w:pPr>
      <w:rPr>
        <w:rFonts w:ascii="Symbol" w:hAnsi="Symbol" w:hint="default"/>
      </w:rPr>
    </w:lvl>
    <w:lvl w:ilvl="4" w:tplc="042A0003" w:tentative="1">
      <w:start w:val="1"/>
      <w:numFmt w:val="bullet"/>
      <w:lvlText w:val="o"/>
      <w:lvlJc w:val="left"/>
      <w:pPr>
        <w:ind w:left="3330" w:hanging="360"/>
      </w:pPr>
      <w:rPr>
        <w:rFonts w:ascii="Courier New" w:hAnsi="Courier New" w:cs="Courier New" w:hint="default"/>
      </w:rPr>
    </w:lvl>
    <w:lvl w:ilvl="5" w:tplc="042A0005" w:tentative="1">
      <w:start w:val="1"/>
      <w:numFmt w:val="bullet"/>
      <w:lvlText w:val=""/>
      <w:lvlJc w:val="left"/>
      <w:pPr>
        <w:ind w:left="4050" w:hanging="360"/>
      </w:pPr>
      <w:rPr>
        <w:rFonts w:ascii="Wingdings" w:hAnsi="Wingdings" w:hint="default"/>
      </w:rPr>
    </w:lvl>
    <w:lvl w:ilvl="6" w:tplc="042A0001" w:tentative="1">
      <w:start w:val="1"/>
      <w:numFmt w:val="bullet"/>
      <w:lvlText w:val=""/>
      <w:lvlJc w:val="left"/>
      <w:pPr>
        <w:ind w:left="4770" w:hanging="360"/>
      </w:pPr>
      <w:rPr>
        <w:rFonts w:ascii="Symbol" w:hAnsi="Symbol" w:hint="default"/>
      </w:rPr>
    </w:lvl>
    <w:lvl w:ilvl="7" w:tplc="042A0003" w:tentative="1">
      <w:start w:val="1"/>
      <w:numFmt w:val="bullet"/>
      <w:lvlText w:val="o"/>
      <w:lvlJc w:val="left"/>
      <w:pPr>
        <w:ind w:left="5490" w:hanging="360"/>
      </w:pPr>
      <w:rPr>
        <w:rFonts w:ascii="Courier New" w:hAnsi="Courier New" w:cs="Courier New" w:hint="default"/>
      </w:rPr>
    </w:lvl>
    <w:lvl w:ilvl="8" w:tplc="042A0005" w:tentative="1">
      <w:start w:val="1"/>
      <w:numFmt w:val="bullet"/>
      <w:lvlText w:val=""/>
      <w:lvlJc w:val="left"/>
      <w:pPr>
        <w:ind w:left="6210" w:hanging="360"/>
      </w:pPr>
      <w:rPr>
        <w:rFonts w:ascii="Wingdings" w:hAnsi="Wingdings" w:hint="default"/>
      </w:rPr>
    </w:lvl>
  </w:abstractNum>
  <w:abstractNum w:abstractNumId="6" w15:restartNumberingAfterBreak="0">
    <w:nsid w:val="60696911"/>
    <w:multiLevelType w:val="multilevel"/>
    <w:tmpl w:val="FCAE6A10"/>
    <w:lvl w:ilvl="0">
      <w:start w:val="4"/>
      <w:numFmt w:val="decimal"/>
      <w:lvlText w:val="%1."/>
      <w:lvlJc w:val="left"/>
      <w:pPr>
        <w:ind w:left="720" w:hanging="360"/>
      </w:pPr>
      <w:rPr>
        <w:rFonts w:hint="default"/>
        <w:i w:val="0"/>
        <w:color w:val="000000"/>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3B702F8"/>
    <w:multiLevelType w:val="multilevel"/>
    <w:tmpl w:val="73B702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19"/>
    <w:rsid w:val="00041F00"/>
    <w:rsid w:val="002A0466"/>
    <w:rsid w:val="002B7E5C"/>
    <w:rsid w:val="002D6278"/>
    <w:rsid w:val="0037517C"/>
    <w:rsid w:val="00532B8E"/>
    <w:rsid w:val="006B44A7"/>
    <w:rsid w:val="006D3C49"/>
    <w:rsid w:val="006E0119"/>
    <w:rsid w:val="00734D67"/>
    <w:rsid w:val="00797FDE"/>
    <w:rsid w:val="00D43084"/>
    <w:rsid w:val="00E30D05"/>
    <w:rsid w:val="00E64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A6B92"/>
  <w15:docId w15:val="{8AA1A694-3985-4B5E-9726-B3F29B289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8BB"/>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link w:val="ListParagraphChar"/>
    <w:uiPriority w:val="34"/>
    <w:qFormat/>
    <w:rsid w:val="002768BB"/>
    <w:pPr>
      <w:ind w:left="720"/>
      <w:contextualSpacing/>
    </w:pPr>
  </w:style>
  <w:style w:type="table" w:styleId="TableGrid">
    <w:name w:val="Table Grid"/>
    <w:basedOn w:val="TableNormal"/>
    <w:uiPriority w:val="39"/>
    <w:unhideWhenUsed/>
    <w:rsid w:val="00276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E3AF2"/>
    <w:rPr>
      <w:color w:val="808080"/>
    </w:rPr>
  </w:style>
  <w:style w:type="paragraph" w:styleId="Header">
    <w:name w:val="header"/>
    <w:basedOn w:val="Normal"/>
    <w:link w:val="HeaderChar"/>
    <w:uiPriority w:val="99"/>
    <w:unhideWhenUsed/>
    <w:rsid w:val="00CC0865"/>
    <w:pPr>
      <w:tabs>
        <w:tab w:val="center" w:pos="4513"/>
        <w:tab w:val="right" w:pos="9026"/>
      </w:tabs>
    </w:pPr>
  </w:style>
  <w:style w:type="character" w:customStyle="1" w:styleId="HeaderChar">
    <w:name w:val="Header Char"/>
    <w:basedOn w:val="DefaultParagraphFont"/>
    <w:link w:val="Header"/>
    <w:uiPriority w:val="99"/>
    <w:rsid w:val="00CC08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C0865"/>
    <w:pPr>
      <w:tabs>
        <w:tab w:val="center" w:pos="4513"/>
        <w:tab w:val="right" w:pos="9026"/>
      </w:tabs>
    </w:pPr>
  </w:style>
  <w:style w:type="character" w:customStyle="1" w:styleId="FooterChar">
    <w:name w:val="Footer Char"/>
    <w:basedOn w:val="DefaultParagraphFont"/>
    <w:link w:val="Footer"/>
    <w:uiPriority w:val="99"/>
    <w:rsid w:val="00CC086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4E1CE6"/>
    <w:rPr>
      <w:rFonts w:ascii="Tahoma" w:hAnsi="Tahoma" w:cs="Tahoma"/>
      <w:sz w:val="16"/>
      <w:szCs w:val="16"/>
    </w:rPr>
  </w:style>
  <w:style w:type="character" w:customStyle="1" w:styleId="BalloonTextChar">
    <w:name w:val="Balloon Text Char"/>
    <w:basedOn w:val="DefaultParagraphFont"/>
    <w:link w:val="BalloonText"/>
    <w:uiPriority w:val="99"/>
    <w:semiHidden/>
    <w:rsid w:val="004E1CE6"/>
    <w:rPr>
      <w:rFonts w:ascii="Tahoma" w:eastAsia="Times New Roman" w:hAnsi="Tahoma" w:cs="Tahoma"/>
      <w:sz w:val="16"/>
      <w:szCs w:val="16"/>
      <w:lang w:val="en-US"/>
    </w:rPr>
  </w:style>
  <w:style w:type="table" w:customStyle="1" w:styleId="TableGrid1">
    <w:name w:val="Table Grid1"/>
    <w:basedOn w:val="TableNormal"/>
    <w:next w:val="TableGrid"/>
    <w:uiPriority w:val="39"/>
    <w:qFormat/>
    <w:rsid w:val="004E1C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4E1CE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7962"/>
    <w:pPr>
      <w:autoSpaceDE w:val="0"/>
      <w:autoSpaceDN w:val="0"/>
      <w:adjustRightInd w:val="0"/>
    </w:pPr>
    <w:rPr>
      <w:color w:val="000000"/>
    </w:rPr>
  </w:style>
  <w:style w:type="paragraph" w:styleId="CommentText">
    <w:name w:val="annotation text"/>
    <w:basedOn w:val="Normal"/>
    <w:link w:val="CommentTextChar"/>
    <w:uiPriority w:val="99"/>
    <w:semiHidden/>
    <w:unhideWhenUsed/>
    <w:rsid w:val="002D7962"/>
    <w:rPr>
      <w:sz w:val="20"/>
      <w:szCs w:val="20"/>
    </w:rPr>
  </w:style>
  <w:style w:type="character" w:customStyle="1" w:styleId="CommentTextChar">
    <w:name w:val="Comment Text Char"/>
    <w:basedOn w:val="DefaultParagraphFont"/>
    <w:link w:val="CommentText"/>
    <w:uiPriority w:val="99"/>
    <w:semiHidden/>
    <w:rsid w:val="002D7962"/>
    <w:rPr>
      <w:rFonts w:ascii="Times New Roman" w:eastAsia="Times New Roman" w:hAnsi="Times New Roman" w:cs="Times New Roman"/>
      <w:sz w:val="20"/>
      <w:szCs w:val="20"/>
      <w:lang w:val="en-US"/>
    </w:rPr>
  </w:style>
  <w:style w:type="character" w:customStyle="1" w:styleId="CommentSubjectChar">
    <w:name w:val="Comment Subject Char"/>
    <w:basedOn w:val="CommentTextChar"/>
    <w:link w:val="CommentSubject"/>
    <w:uiPriority w:val="99"/>
    <w:semiHidden/>
    <w:rsid w:val="002D7962"/>
    <w:rPr>
      <w:rFonts w:ascii="Times New Roman" w:eastAsia="Times New Roman" w:hAnsi="Times New Roman" w:cs="Times New Roman"/>
      <w:b/>
      <w:bCs/>
      <w:sz w:val="20"/>
      <w:szCs w:val="20"/>
      <w:lang w:val="en-US"/>
    </w:rPr>
  </w:style>
  <w:style w:type="paragraph" w:styleId="CommentSubject">
    <w:name w:val="annotation subject"/>
    <w:basedOn w:val="CommentText"/>
    <w:next w:val="CommentText"/>
    <w:link w:val="CommentSubjectChar"/>
    <w:uiPriority w:val="99"/>
    <w:semiHidden/>
    <w:unhideWhenUsed/>
    <w:rsid w:val="002D7962"/>
    <w:rPr>
      <w:b/>
      <w:bCs/>
    </w:rPr>
  </w:style>
  <w:style w:type="character" w:customStyle="1" w:styleId="ListParagraphChar">
    <w:name w:val="List Paragraph Char"/>
    <w:link w:val="ListParagraph"/>
    <w:uiPriority w:val="34"/>
    <w:locked/>
    <w:rsid w:val="005A1D06"/>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F5EB9"/>
    <w:rPr>
      <w:sz w:val="16"/>
      <w:szCs w:val="16"/>
    </w:rPr>
  </w:style>
  <w:style w:type="paragraph" w:styleId="BodyText2">
    <w:name w:val="Body Text 2"/>
    <w:basedOn w:val="Normal"/>
    <w:link w:val="BodyText2Char"/>
    <w:rsid w:val="00D67A30"/>
    <w:pPr>
      <w:widowControl/>
      <w:autoSpaceDE/>
      <w:autoSpaceDN/>
      <w:adjustRightInd/>
      <w:spacing w:before="120"/>
      <w:jc w:val="center"/>
    </w:pPr>
    <w:rPr>
      <w:rFonts w:ascii=".VnTimeH" w:hAnsi=".VnTimeH"/>
      <w:b/>
      <w:sz w:val="26"/>
      <w:szCs w:val="20"/>
      <w:lang w:val="en-GB"/>
    </w:rPr>
  </w:style>
  <w:style w:type="character" w:customStyle="1" w:styleId="BodyText2Char">
    <w:name w:val="Body Text 2 Char"/>
    <w:basedOn w:val="DefaultParagraphFont"/>
    <w:link w:val="BodyText2"/>
    <w:rsid w:val="00D67A30"/>
    <w:rPr>
      <w:rFonts w:ascii=".VnTimeH" w:eastAsia="Times New Roman" w:hAnsi=".VnTimeH" w:cs="Times New Roman"/>
      <w:b/>
      <w:sz w:val="26"/>
      <w:szCs w:val="20"/>
      <w:lang w:val="en-GB"/>
    </w:rPr>
  </w:style>
  <w:style w:type="paragraph" w:styleId="HTMLPreformatted">
    <w:name w:val="HTML Preformatted"/>
    <w:basedOn w:val="Normal"/>
    <w:link w:val="HTMLPreformattedChar"/>
    <w:uiPriority w:val="99"/>
    <w:semiHidden/>
    <w:unhideWhenUsed/>
    <w:rsid w:val="009E4F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E4F64"/>
    <w:rPr>
      <w:rFonts w:ascii="Courier New" w:eastAsia="Times New Roman" w:hAnsi="Courier New" w:cs="Courier New"/>
      <w:sz w:val="20"/>
      <w:szCs w:val="20"/>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rPr>
      <w:sz w:val="20"/>
      <w:szCs w:val="20"/>
    </w:rPr>
    <w:tblPr>
      <w:tblStyleRowBandSize w:val="1"/>
      <w:tblStyleColBandSize w:val="1"/>
    </w:tblPr>
  </w:style>
  <w:style w:type="table" w:customStyle="1" w:styleId="a3">
    <w:basedOn w:val="TableNormal"/>
    <w:rPr>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rPr>
      <w:sz w:val="20"/>
      <w:szCs w:val="20"/>
    </w:rPr>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rPr>
      <w:sz w:val="20"/>
      <w:szCs w:val="20"/>
    </w:rPr>
    <w:tblPr>
      <w:tblStyleRowBandSize w:val="1"/>
      <w:tblStyleColBandSize w:val="1"/>
      <w:tblCellMar>
        <w:left w:w="115" w:type="dxa"/>
        <w:right w:w="115" w:type="dxa"/>
      </w:tblCellMar>
    </w:tblPr>
  </w:style>
  <w:style w:type="table" w:customStyle="1" w:styleId="a8">
    <w:basedOn w:val="TableNormal"/>
    <w:rPr>
      <w:sz w:val="20"/>
      <w:szCs w:val="20"/>
    </w:rPr>
    <w:tblPr>
      <w:tblStyleRowBandSize w:val="1"/>
      <w:tblStyleColBandSize w:val="1"/>
      <w:tblCellMar>
        <w:left w:w="115" w:type="dxa"/>
        <w:right w:w="115" w:type="dxa"/>
      </w:tblCellMar>
    </w:tblPr>
  </w:style>
  <w:style w:type="table" w:customStyle="1" w:styleId="a9">
    <w:basedOn w:val="TableNormal"/>
    <w:rPr>
      <w:sz w:val="20"/>
      <w:szCs w:val="20"/>
    </w:r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rPr>
      <w:sz w:val="20"/>
      <w:szCs w:val="20"/>
    </w:rPr>
    <w:tblPr>
      <w:tblStyleRowBandSize w:val="1"/>
      <w:tblStyleColBandSize w:val="1"/>
      <w:tblCellMar>
        <w:left w:w="115" w:type="dxa"/>
        <w:right w:w="115" w:type="dxa"/>
      </w:tblCellMar>
    </w:tblPr>
  </w:style>
  <w:style w:type="table" w:customStyle="1" w:styleId="ac">
    <w:basedOn w:val="TableNormal"/>
    <w:rPr>
      <w:sz w:val="20"/>
      <w:szCs w:val="20"/>
    </w:rPr>
    <w:tblPr>
      <w:tblStyleRowBandSize w:val="1"/>
      <w:tblStyleColBandSize w:val="1"/>
      <w:tblCellMar>
        <w:left w:w="115" w:type="dxa"/>
        <w:right w:w="115" w:type="dxa"/>
      </w:tblCellMar>
    </w:tblPr>
  </w:style>
  <w:style w:type="table" w:customStyle="1" w:styleId="ad">
    <w:basedOn w:val="TableNormal"/>
    <w:rPr>
      <w:sz w:val="20"/>
      <w:szCs w:val="20"/>
    </w:rPr>
    <w:tblPr>
      <w:tblStyleRowBandSize w:val="1"/>
      <w:tblStyleColBandSize w:val="1"/>
      <w:tblCellMar>
        <w:left w:w="115" w:type="dxa"/>
        <w:right w:w="115" w:type="dxa"/>
      </w:tblCellMar>
    </w:tblPr>
  </w:style>
  <w:style w:type="table" w:customStyle="1" w:styleId="ae">
    <w:basedOn w:val="TableNormal"/>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VclGlc5LtbmpMmVc3oGBPhbJ41Q==">AMUW2mUzhX6uDNNjg0h+wqclYuTOM+JdoQ/QMPIBi1ArIMjfTJ/v3XikN/G2NvMoLV/P9/V4D05CDYD01lArGZw/H4OqO9eMBSbT7LriGkPe+bTacjBwkKfV85qHZZy3E4P8wdDMNlMC</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AJVNCJQTK6FV-128-729</_dlc_DocId>
    <_dlc_DocIdUrl xmlns="899dc094-1e94-4f91-a470-511ad44b7ba1">
      <Url>http://webadmin.ou.edu.vn/ktkt/_layouts/DocIdRedir.aspx?ID=AJVNCJQTK6FV-128-729</Url>
      <Description>AJVNCJQTK6FV-128-729</Description>
    </_dlc_DocIdUrl>
  </documentManagement>
</p:properties>
</file>

<file path=customXml/itemProps1.xml><?xml version="1.0" encoding="utf-8"?>
<ds:datastoreItem xmlns:ds="http://schemas.openxmlformats.org/officeDocument/2006/customXml" ds:itemID="{092C1895-1CEC-4422-90B4-FE8BE1A6DEF4}"/>
</file>

<file path=customXml/itemProps2.xml><?xml version="1.0" encoding="utf-8"?>
<ds:datastoreItem xmlns:ds="http://schemas.openxmlformats.org/officeDocument/2006/customXml" ds:itemID="{888A4418-744C-4F4D-9C8A-2C370B8CC0D8}"/>
</file>

<file path=customXml/itemProps3.xml><?xml version="1.0" encoding="utf-8"?>
<ds:datastoreItem xmlns:ds="http://schemas.openxmlformats.org/officeDocument/2006/customXml" ds:itemID="{8FD5D369-BCA5-46C6-9494-07224B25D815}"/>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E8D4AA68-C9CF-49F7-A447-7AD00475F7A1}"/>
</file>

<file path=docProps/app.xml><?xml version="1.0" encoding="utf-8"?>
<Properties xmlns="http://schemas.openxmlformats.org/officeDocument/2006/extended-properties" xmlns:vt="http://schemas.openxmlformats.org/officeDocument/2006/docPropsVTypes">
  <Template>Normal.dotm</Template>
  <TotalTime>13</TotalTime>
  <Pages>5</Pages>
  <Words>964</Words>
  <Characters>5495</Characters>
  <Application>Microsoft Office Word</Application>
  <DocSecurity>0</DocSecurity>
  <Lines>45</Lines>
  <Paragraphs>12</Paragraphs>
  <ScaleCrop>false</ScaleCrop>
  <Company/>
  <LinksUpToDate>false</LinksUpToDate>
  <CharactersWithSpaces>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Minh Tran</cp:lastModifiedBy>
  <cp:revision>8</cp:revision>
  <dcterms:created xsi:type="dcterms:W3CDTF">2020-02-15T14:53:00Z</dcterms:created>
  <dcterms:modified xsi:type="dcterms:W3CDTF">2021-09-13T02:45:00Z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4b42119f-3b02-4f16-9c8a-da8a2bea14e6</vt:lpwstr>
  </property>
</Properties>
</file>