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CF0E6C" w:rsidRPr="001A50D7" w14:paraId="7F3F5C11" w14:textId="77777777" w:rsidTr="0043103E">
        <w:trPr>
          <w:trHeight w:val="33"/>
        </w:trPr>
        <w:tc>
          <w:tcPr>
            <w:tcW w:w="4756" w:type="dxa"/>
          </w:tcPr>
          <w:p w14:paraId="65CA41FF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TRƯỜNG ĐẠI HỌC MỞ </w:t>
            </w:r>
          </w:p>
          <w:p w14:paraId="1B52C23C" w14:textId="77777777" w:rsidR="00CF0E6C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THÀNH PHỐ HỒ CHÍ MINH</w:t>
            </w:r>
          </w:p>
          <w:p w14:paraId="084394C3" w14:textId="539AD029" w:rsidR="00CF0E6C" w:rsidRPr="001A50D7" w:rsidRDefault="00CF0E6C" w:rsidP="00CF0E6C">
            <w:pPr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86760" wp14:editId="3B72B72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248285</wp:posOffset>
                      </wp:positionV>
                      <wp:extent cx="1638300" cy="0"/>
                      <wp:effectExtent l="0" t="0" r="190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04A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5.6pt;margin-top:19.55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TRẠM Y TẾ</w:t>
            </w:r>
          </w:p>
        </w:tc>
        <w:tc>
          <w:tcPr>
            <w:tcW w:w="5889" w:type="dxa"/>
          </w:tcPr>
          <w:p w14:paraId="3AE90E96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14:paraId="19E16BE8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37A52" wp14:editId="57F84BA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6D80" id="AutoShape 6" o:spid="_x0000_s1026" type="#_x0000_t32" style="position:absolute;margin-left:63.75pt;margin-top:13.3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"/>
                  </w:pict>
                </mc:Fallback>
              </mc:AlternateConten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Độc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lập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do –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Hạnh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phúc</w:t>
            </w:r>
            <w:proofErr w:type="spellEnd"/>
          </w:p>
          <w:p w14:paraId="77F56DD5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91150F" w14:textId="77777777" w:rsidR="00CF0E6C" w:rsidRDefault="00CF0E6C" w:rsidP="00CF0E6C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E627A62" w14:textId="77777777" w:rsidR="00822E5F" w:rsidRDefault="00822E5F" w:rsidP="00CF0E6C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00A619FB" w14:textId="2995E9AB" w:rsidR="00822E5F" w:rsidRPr="001A50D7" w:rsidRDefault="00822E5F" w:rsidP="00CF0E6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Hồ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Minh.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80583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2021</w:t>
            </w:r>
          </w:p>
        </w:tc>
      </w:tr>
    </w:tbl>
    <w:p w14:paraId="3CBBE69F" w14:textId="77777777" w:rsidR="00525B09" w:rsidRDefault="00525B09" w:rsidP="00525B09">
      <w:pPr>
        <w:pStyle w:val="BodyText"/>
        <w:rPr>
          <w:rFonts w:ascii="Times New Roman" w:hAnsi="Times New Roman"/>
          <w:sz w:val="26"/>
          <w:szCs w:val="26"/>
        </w:rPr>
      </w:pPr>
      <w:r w:rsidRPr="001A50D7">
        <w:rPr>
          <w:rFonts w:ascii="Times New Roman" w:hAnsi="Times New Roman"/>
          <w:sz w:val="26"/>
          <w:szCs w:val="26"/>
        </w:rPr>
        <w:t>THÔNG BÁO</w:t>
      </w:r>
    </w:p>
    <w:p w14:paraId="0F8B3D1A" w14:textId="77777777" w:rsidR="00525B09" w:rsidRPr="001A50D7" w:rsidRDefault="00525B09" w:rsidP="00525B09">
      <w:pPr>
        <w:pStyle w:val="BodyText"/>
        <w:rPr>
          <w:rFonts w:ascii="Times New Roman" w:hAnsi="Times New Roman"/>
          <w:b w:val="0"/>
          <w:i/>
          <w:iCs/>
          <w:sz w:val="26"/>
          <w:szCs w:val="26"/>
        </w:rPr>
      </w:pPr>
    </w:p>
    <w:p w14:paraId="6BB3D207" w14:textId="4401F271" w:rsidR="00525B09" w:rsidRDefault="00525B09" w:rsidP="00525B09">
      <w:pPr>
        <w:pStyle w:val="BodyText"/>
        <w:rPr>
          <w:rFonts w:ascii="Times New Roman" w:hAnsi="Times New Roman"/>
          <w:sz w:val="25"/>
          <w:szCs w:val="25"/>
        </w:rPr>
      </w:pPr>
      <w:proofErr w:type="spellStart"/>
      <w:r w:rsidRPr="001A50D7">
        <w:rPr>
          <w:rFonts w:ascii="Times New Roman" w:hAnsi="Times New Roman"/>
          <w:sz w:val="25"/>
          <w:szCs w:val="25"/>
        </w:rPr>
        <w:t>Về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việc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bảo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hiểm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y </w:t>
      </w:r>
      <w:proofErr w:type="spellStart"/>
      <w:r w:rsidRPr="001A50D7">
        <w:rPr>
          <w:rFonts w:ascii="Times New Roman" w:hAnsi="Times New Roman"/>
          <w:sz w:val="25"/>
          <w:szCs w:val="25"/>
        </w:rPr>
        <w:t>tế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4E00F0">
        <w:rPr>
          <w:rFonts w:ascii="Times New Roman" w:hAnsi="Times New Roman"/>
          <w:sz w:val="25"/>
          <w:szCs w:val="25"/>
        </w:rPr>
        <w:t>năm</w:t>
      </w:r>
      <w:proofErr w:type="spellEnd"/>
      <w:r>
        <w:rPr>
          <w:rFonts w:ascii="Times New Roman" w:hAnsi="Times New Roman"/>
          <w:sz w:val="25"/>
          <w:szCs w:val="25"/>
        </w:rPr>
        <w:t xml:space="preserve"> 202</w:t>
      </w:r>
      <w:r w:rsidR="004E00F0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cho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tất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cả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sinh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viên</w:t>
      </w:r>
      <w:proofErr w:type="spellEnd"/>
    </w:p>
    <w:p w14:paraId="0459F9BE" w14:textId="77777777" w:rsidR="00525B09" w:rsidRDefault="00525B09" w:rsidP="00B80583">
      <w:pPr>
        <w:pStyle w:val="BodyText"/>
        <w:jc w:val="left"/>
        <w:rPr>
          <w:rFonts w:ascii="Times New Roman" w:hAnsi="Times New Roman"/>
          <w:sz w:val="25"/>
          <w:szCs w:val="25"/>
        </w:rPr>
      </w:pPr>
    </w:p>
    <w:p w14:paraId="0ACEA0C1" w14:textId="4F771A05" w:rsidR="00525B09" w:rsidRDefault="00525B09" w:rsidP="00525B09">
      <w:pPr>
        <w:pStyle w:val="BodyText"/>
        <w:rPr>
          <w:rFonts w:ascii="Times New Roman" w:hAnsi="Times New Roman"/>
          <w:i/>
          <w:iCs/>
          <w:sz w:val="25"/>
          <w:szCs w:val="25"/>
        </w:rPr>
      </w:pP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Kính</w:t>
      </w:r>
      <w:proofErr w:type="spellEnd"/>
      <w:r w:rsidRPr="00B245F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gửi</w:t>
      </w:r>
      <w:proofErr w:type="spellEnd"/>
      <w:r w:rsidRPr="00B245F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t</w:t>
      </w:r>
      <w:r w:rsidR="004E00F0">
        <w:rPr>
          <w:rFonts w:ascii="Times New Roman" w:hAnsi="Times New Roman"/>
          <w:i/>
          <w:iCs/>
          <w:sz w:val="25"/>
          <w:szCs w:val="25"/>
        </w:rPr>
        <w:t>oàn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thể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sinh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viên</w:t>
      </w:r>
      <w:proofErr w:type="spellEnd"/>
    </w:p>
    <w:p w14:paraId="75E74112" w14:textId="26D16437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Hiện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tại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BHYT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toàn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thể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miễn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giảm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bhyt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E00F0" w:rsidRPr="00AD580C">
        <w:rPr>
          <w:rFonts w:ascii="Times New Roman" w:hAnsi="Times New Roman"/>
          <w:b w:val="0"/>
          <w:bCs w:val="0"/>
          <w:sz w:val="25"/>
          <w:szCs w:val="25"/>
        </w:rPr>
        <w:t>năm</w:t>
      </w:r>
      <w:proofErr w:type="spellEnd"/>
      <w:r w:rsidR="004E00F0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 2021 </w:t>
      </w:r>
      <w:proofErr w:type="spellStart"/>
      <w:r w:rsidR="004E00F0" w:rsidRPr="00AD580C">
        <w:rPr>
          <w:rFonts w:ascii="Times New Roman" w:hAnsi="Times New Roman"/>
          <w:b w:val="0"/>
          <w:bCs w:val="0"/>
          <w:sz w:val="25"/>
          <w:szCs w:val="25"/>
        </w:rPr>
        <w:t>đóng</w:t>
      </w:r>
      <w:proofErr w:type="spellEnd"/>
      <w:r w:rsidR="004E00F0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E00F0" w:rsidRPr="00AD580C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. </w:t>
      </w:r>
    </w:p>
    <w:p w14:paraId="43B83E82" w14:textId="77777777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Mời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danh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sách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đính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kèm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:</w:t>
      </w:r>
    </w:p>
    <w:p w14:paraId="01722B06" w14:textId="10A17EE6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Những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="00493D95" w:rsidRPr="00AD580C">
        <w:rPr>
          <w:rFonts w:ascii="Times New Roman" w:hAnsi="Times New Roman"/>
          <w:sz w:val="25"/>
          <w:szCs w:val="25"/>
          <w:u w:val="single"/>
        </w:rPr>
        <w:t>sinh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="00493D95" w:rsidRPr="00AD580C">
        <w:rPr>
          <w:rFonts w:ascii="Times New Roman" w:hAnsi="Times New Roman"/>
          <w:sz w:val="25"/>
          <w:szCs w:val="25"/>
          <w:u w:val="single"/>
        </w:rPr>
        <w:t>viên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đã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cấp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được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thẻ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BHYT</w:t>
      </w:r>
      <w:r w:rsidR="00A72818" w:rsidRPr="00AD580C">
        <w:rPr>
          <w:rFonts w:ascii="Times New Roman" w:hAnsi="Times New Roman"/>
          <w:sz w:val="25"/>
          <w:szCs w:val="25"/>
          <w:u w:val="single"/>
        </w:rPr>
        <w:t>,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: 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Trường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hợp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cấp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mới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thay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đổi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nơi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khám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chữa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bệnh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ban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đầu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nhận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theo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hướng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dẫn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ở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ph</w:t>
      </w:r>
      <w:r w:rsidR="001D0F6D" w:rsidRPr="00AD580C">
        <w:rPr>
          <w:rFonts w:ascii="Times New Roman" w:hAnsi="Times New Roman"/>
          <w:b w:val="0"/>
          <w:bCs w:val="0"/>
          <w:sz w:val="25"/>
          <w:szCs w:val="25"/>
        </w:rPr>
        <w:t>ầ</w:t>
      </w:r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ghi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chú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681D64A6" w14:textId="5253C234" w:rsidR="006E7A2A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Khoa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Đào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tạo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Đặc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biệt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;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>Khoa Q</w:t>
      </w:r>
      <w:r w:rsidR="006E7A2A" w:rsidRPr="00AD580C">
        <w:rPr>
          <w:rFonts w:ascii="Times New Roman" w:hAnsi="Times New Roman"/>
          <w:b w:val="0"/>
          <w:bCs w:val="0"/>
          <w:sz w:val="25"/>
          <w:szCs w:val="25"/>
        </w:rPr>
        <w:t>T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KD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khoa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tế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Quản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lý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: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nh</w:t>
      </w:r>
      <w:r w:rsidR="001D0F6D" w:rsidRPr="00AD580C">
        <w:rPr>
          <w:rFonts w:ascii="Times New Roman" w:hAnsi="Times New Roman"/>
          <w:b w:val="0"/>
          <w:bCs w:val="0"/>
          <w:sz w:val="25"/>
          <w:szCs w:val="25"/>
        </w:rPr>
        <w:t>ận</w:t>
      </w:r>
      <w:proofErr w:type="spellEnd"/>
      <w:r w:rsidR="001D0F6D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D0F6D"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tại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phòng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104 – 97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Võ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Văn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Tần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P.6 Q.3</w:t>
      </w:r>
    </w:p>
    <w:p w14:paraId="4AEFE60D" w14:textId="3216BAEB" w:rsidR="001955BF" w:rsidRPr="00AD580C" w:rsidRDefault="006E7A2A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khoa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còn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lại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: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Phòng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y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tế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tại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cơ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sở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371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Nguyễn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Kiệm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gặp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cô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Hằng</w:t>
      </w:r>
      <w:proofErr w:type="spellEnd"/>
    </w:p>
    <w:p w14:paraId="2D0D9B6B" w14:textId="5AD1075E" w:rsidR="00493D95" w:rsidRPr="00AD580C" w:rsidRDefault="00493D95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sz w:val="25"/>
          <w:szCs w:val="25"/>
        </w:rPr>
        <w:t>Những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sz w:val="25"/>
          <w:szCs w:val="25"/>
        </w:rPr>
        <w:t>ghi</w:t>
      </w:r>
      <w:proofErr w:type="spellEnd"/>
      <w:r w:rsidR="0021799A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gia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hạn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sz w:val="25"/>
          <w:szCs w:val="25"/>
        </w:rPr>
        <w:t>cũ</w:t>
      </w:r>
      <w:proofErr w:type="spellEnd"/>
      <w:r w:rsidRPr="00AD580C">
        <w:rPr>
          <w:rFonts w:ascii="Times New Roman" w:hAnsi="Times New Roman"/>
          <w:sz w:val="25"/>
          <w:szCs w:val="25"/>
        </w:rPr>
        <w:t>: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mới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tiếp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tục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sử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dụng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cũ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59CEC0E3" w14:textId="083538D8" w:rsidR="002C14D8" w:rsidRPr="00AD580C" w:rsidRDefault="002C14D8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web </w:t>
      </w:r>
      <w:hyperlink r:id="rId4" w:history="1">
        <w:r w:rsidRPr="00AD580C">
          <w:rPr>
            <w:rStyle w:val="Hyperlink"/>
            <w:rFonts w:ascii="Times New Roman" w:hAnsi="Times New Roman"/>
            <w:b w:val="0"/>
            <w:bCs w:val="0"/>
            <w:sz w:val="25"/>
            <w:szCs w:val="25"/>
          </w:rPr>
          <w:t>https://baohiemxahoi.gov.vn/tracuu/Pages/tra-cuu-thoi-han-su-dung-the-bhyt.aspx</w:t>
        </w:r>
      </w:hyperlink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để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cứu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tin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mình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xem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được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gia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hạn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chưa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sai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sót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gì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đặc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biệt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quyền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lợi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5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năm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tục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0E42DB85" w14:textId="7CD2793A" w:rsidR="00525B09" w:rsidRPr="00AD580C" w:rsidRDefault="001955BF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Nếu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sai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lệ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BHXH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quận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3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số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386/79 Lê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Văn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Sỹ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để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chỉnh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sửa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(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hướng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dẫn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chỉnh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sửa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web</w:t>
      </w:r>
      <w:r w:rsidRPr="00AD580C">
        <w:t xml:space="preserve"> </w:t>
      </w:r>
      <w:hyperlink r:id="rId5" w:history="1">
        <w:r w:rsidRPr="00AD580C">
          <w:rPr>
            <w:rStyle w:val="Hyperlink"/>
            <w:rFonts w:ascii="Times New Roman" w:hAnsi="Times New Roman"/>
            <w:b w:val="0"/>
            <w:bCs w:val="0"/>
            <w:sz w:val="25"/>
            <w:szCs w:val="25"/>
          </w:rPr>
          <w:t>http://ou.edu.vn/tramyte/Pages/Default.aspx</w:t>
        </w:r>
      </w:hyperlink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)</w:t>
      </w:r>
      <w:r w:rsidR="001D2079"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2B6C435D" w14:textId="5B0A94B7" w:rsidR="00802B61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Những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sinh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viên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thuộc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danh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sách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miễn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giảm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>: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quyết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toán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xong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với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BHXH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hiện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cập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nhật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phần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sẽ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làm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đợt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trả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vào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cuối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tháng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1cho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những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nào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cung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cấp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đủ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073E674D" w14:textId="26F98F3A" w:rsidR="00802B61" w:rsidRPr="00AD580C" w:rsidRDefault="001955BF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Tuy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nhiên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ngân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hàng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do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chính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mình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chủ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.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chuyển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nếu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  <w:r w:rsidR="00B80583">
        <w:rPr>
          <w:rFonts w:ascii="Times New Roman" w:hAnsi="Times New Roman"/>
          <w:b w:val="0"/>
          <w:bCs w:val="0"/>
          <w:sz w:val="25"/>
          <w:szCs w:val="25"/>
        </w:rPr>
        <w:t>(</w:t>
      </w:r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Khuyến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khích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bạn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ngân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hàng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Agribank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h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oặc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Namabank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chính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chủ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)</w:t>
      </w:r>
      <w:r w:rsidR="00E077BE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</w:p>
    <w:p w14:paraId="35EC2C13" w14:textId="182CBC3E" w:rsidR="00525B09" w:rsidRPr="00AD580C" w:rsidRDefault="00E077BE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nào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gửi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số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TK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rồi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thì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gửi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nữa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2B9109CD" w14:textId="58F2C558" w:rsidR="00BC0553" w:rsidRPr="00AD580C" w:rsidRDefault="00BC0553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gửi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ngay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về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mail </w:t>
      </w:r>
      <w:hyperlink r:id="rId6" w:history="1">
        <w:r w:rsidRPr="00AD580C">
          <w:rPr>
            <w:rStyle w:val="Hyperlink"/>
            <w:rFonts w:ascii="Times New Roman" w:hAnsi="Times New Roman"/>
            <w:b w:val="0"/>
            <w:bCs w:val="0"/>
            <w:sz w:val="25"/>
            <w:szCs w:val="25"/>
          </w:rPr>
          <w:t>tramytesv@ou.edu.vn</w:t>
        </w:r>
      </w:hyperlink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bằng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mail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nhà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trường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cấp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>để</w:t>
      </w:r>
      <w:proofErr w:type="spellEnd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>tránh</w:t>
      </w:r>
      <w:proofErr w:type="spellEnd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>sai</w:t>
      </w:r>
      <w:proofErr w:type="spellEnd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>sót</w:t>
      </w:r>
      <w:proofErr w:type="spellEnd"/>
      <w:r w:rsidR="002E2642"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61632212" w14:textId="77777777" w:rsidR="00AD580C" w:rsidRPr="00AD580C" w:rsidRDefault="00AD580C" w:rsidP="00AD580C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tin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gửi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như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sau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:</w:t>
      </w:r>
    </w:p>
    <w:p w14:paraId="0B173E5B" w14:textId="12438EFF" w:rsidR="00AD580C" w:rsidRPr="00AD580C" w:rsidRDefault="00AD580C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Mã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: </w:t>
      </w:r>
    </w:p>
    <w:p w14:paraId="555149DF" w14:textId="1A16E5AB" w:rsidR="002E2642" w:rsidRPr="00AD580C" w:rsidRDefault="002E2642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chủ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CF0E6C" w:rsidRPr="00AD580C">
        <w:rPr>
          <w:rFonts w:ascii="Times New Roman" w:hAnsi="Times New Roman"/>
          <w:b w:val="0"/>
          <w:bCs w:val="0"/>
          <w:sz w:val="25"/>
          <w:szCs w:val="25"/>
        </w:rPr>
        <w:t>: ………………………..</w:t>
      </w:r>
    </w:p>
    <w:p w14:paraId="21DC1225" w14:textId="36CB271E" w:rsidR="002E2642" w:rsidRPr="00AD580C" w:rsidRDefault="002E2642" w:rsidP="00525B09">
      <w:pPr>
        <w:pStyle w:val="BodyText"/>
        <w:jc w:val="left"/>
        <w:rPr>
          <w:rFonts w:ascii="Times New Roman" w:hAnsi="Times New Roman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Số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:</w:t>
      </w:r>
      <w:r w:rsidR="00CF0E6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…………………………(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l</w:t>
      </w:r>
      <w:r w:rsidR="00C83A68" w:rsidRPr="00AD580C">
        <w:rPr>
          <w:rFonts w:ascii="Times New Roman" w:hAnsi="Times New Roman"/>
          <w:sz w:val="25"/>
          <w:szCs w:val="25"/>
        </w:rPr>
        <w:t>ư</w:t>
      </w:r>
      <w:r w:rsidR="00CF0E6C" w:rsidRPr="00AD580C">
        <w:rPr>
          <w:rFonts w:ascii="Times New Roman" w:hAnsi="Times New Roman"/>
          <w:sz w:val="25"/>
          <w:szCs w:val="25"/>
        </w:rPr>
        <w:t>u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ý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cung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cấp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đúng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số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tài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0E6C" w:rsidRPr="00AD580C">
        <w:rPr>
          <w:rFonts w:ascii="Times New Roman" w:hAnsi="Times New Roman"/>
          <w:sz w:val="25"/>
          <w:szCs w:val="25"/>
        </w:rPr>
        <w:t>khoản</w:t>
      </w:r>
      <w:proofErr w:type="spellEnd"/>
      <w:r w:rsidR="00CF0E6C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trách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nhầm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lẫn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với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số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3A68" w:rsidRPr="00AD580C">
        <w:rPr>
          <w:rFonts w:ascii="Times New Roman" w:hAnsi="Times New Roman"/>
          <w:sz w:val="25"/>
          <w:szCs w:val="25"/>
        </w:rPr>
        <w:t>thẻ</w:t>
      </w:r>
      <w:proofErr w:type="spellEnd"/>
      <w:r w:rsidR="00C83A68" w:rsidRPr="00AD580C">
        <w:rPr>
          <w:rFonts w:ascii="Times New Roman" w:hAnsi="Times New Roman"/>
          <w:sz w:val="25"/>
          <w:szCs w:val="25"/>
        </w:rPr>
        <w:t>)</w:t>
      </w:r>
    </w:p>
    <w:p w14:paraId="483E7317" w14:textId="300234D9" w:rsidR="002E2642" w:rsidRPr="00AD580C" w:rsidRDefault="002E2642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Ngân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hàng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……. Chi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nhánh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………….</w:t>
      </w:r>
    </w:p>
    <w:p w14:paraId="5A7C7C79" w14:textId="6DE15DFE" w:rsidR="002E2642" w:rsidRPr="00AD580C" w:rsidRDefault="002E2642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Cam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kết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chịu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trách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nhiệm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việc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khai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báo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đúng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.</w:t>
      </w:r>
    </w:p>
    <w:p w14:paraId="40639591" w14:textId="6093AC48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</w:p>
    <w:p w14:paraId="476DAC26" w14:textId="77777777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Trân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trọng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báo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./.</w:t>
      </w:r>
    </w:p>
    <w:p w14:paraId="55720ACA" w14:textId="77777777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14:paraId="1314D12F" w14:textId="77777777" w:rsidR="00525B09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  <w:t xml:space="preserve">                                   </w:t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  <w:t>TM TRẠM Y TẾ</w:t>
      </w:r>
    </w:p>
    <w:p w14:paraId="20A9BDD6" w14:textId="77777777" w:rsidR="00525B09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</w:p>
    <w:p w14:paraId="2AE47257" w14:textId="77777777" w:rsidR="00525B09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</w:p>
    <w:p w14:paraId="504C5DD8" w14:textId="77777777" w:rsidR="00525B09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  <w:t xml:space="preserve">    NGUYỄN THỊ BÌNH</w:t>
      </w:r>
    </w:p>
    <w:p w14:paraId="1CB917B7" w14:textId="77777777" w:rsidR="00525B09" w:rsidRPr="00C91BAD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</w:p>
    <w:p w14:paraId="03CF7EB5" w14:textId="77777777" w:rsidR="00525B09" w:rsidRPr="00C91BAD" w:rsidRDefault="00525B09" w:rsidP="00525B09">
      <w:pPr>
        <w:pStyle w:val="BodyText"/>
        <w:rPr>
          <w:rFonts w:ascii="Times New Roman" w:hAnsi="Times New Roman"/>
          <w:b w:val="0"/>
          <w:bCs w:val="0"/>
          <w:sz w:val="25"/>
          <w:szCs w:val="25"/>
        </w:rPr>
      </w:pPr>
    </w:p>
    <w:p w14:paraId="3BF593A1" w14:textId="77777777" w:rsidR="00676405" w:rsidRDefault="00676405"/>
    <w:sectPr w:rsidR="00676405" w:rsidSect="00B80583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9"/>
    <w:rsid w:val="001955BF"/>
    <w:rsid w:val="001D0F6D"/>
    <w:rsid w:val="001D2079"/>
    <w:rsid w:val="0021799A"/>
    <w:rsid w:val="002C14D8"/>
    <w:rsid w:val="002E2642"/>
    <w:rsid w:val="003619C7"/>
    <w:rsid w:val="004343AE"/>
    <w:rsid w:val="00493D95"/>
    <w:rsid w:val="004E00F0"/>
    <w:rsid w:val="00525B09"/>
    <w:rsid w:val="00676405"/>
    <w:rsid w:val="006E7A2A"/>
    <w:rsid w:val="0077092B"/>
    <w:rsid w:val="00802B61"/>
    <w:rsid w:val="00822E5F"/>
    <w:rsid w:val="00A72818"/>
    <w:rsid w:val="00AD580C"/>
    <w:rsid w:val="00B80583"/>
    <w:rsid w:val="00BC0553"/>
    <w:rsid w:val="00C83A68"/>
    <w:rsid w:val="00CF0E6C"/>
    <w:rsid w:val="00D060FB"/>
    <w:rsid w:val="00DB7D5E"/>
    <w:rsid w:val="00E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375B"/>
  <w15:chartTrackingRefBased/>
  <w15:docId w15:val="{339D25BA-7553-4F86-B957-6CD9F83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09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9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25B09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25B09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mytesv@ou.edu.v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ou.edu.vn/tramyte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baohiemxahoi.gov.vn/tracuu/Pages/tra-cuu-thoi-han-su-dung-the-bhyt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AJVNCJQTK6FV-224-175</_dlc_DocId>
    <_dlc_DocIdUrl xmlns="899dc094-1e94-4f91-a470-511ad44b7ba1">
      <Url>http://webadmin.ou.edu.vn/tramyte/_layouts/DocIdRedir.aspx?ID=AJVNCJQTK6FV-224-175</Url>
      <Description>AJVNCJQTK6FV-224-175</Description>
    </_dlc_DocIdUrl>
  </documentManagement>
</p:properties>
</file>

<file path=customXml/itemProps1.xml><?xml version="1.0" encoding="utf-8"?>
<ds:datastoreItem xmlns:ds="http://schemas.openxmlformats.org/officeDocument/2006/customXml" ds:itemID="{1AAFCC1E-D7AC-442D-8788-421C5BA94869}"/>
</file>

<file path=customXml/itemProps2.xml><?xml version="1.0" encoding="utf-8"?>
<ds:datastoreItem xmlns:ds="http://schemas.openxmlformats.org/officeDocument/2006/customXml" ds:itemID="{6F0F0803-90FD-4846-96E1-073069EC8D0E}"/>
</file>

<file path=customXml/itemProps3.xml><?xml version="1.0" encoding="utf-8"?>
<ds:datastoreItem xmlns:ds="http://schemas.openxmlformats.org/officeDocument/2006/customXml" ds:itemID="{49461F74-87C2-404F-AE8B-D36C1B207872}"/>
</file>

<file path=customXml/itemProps4.xml><?xml version="1.0" encoding="utf-8"?>
<ds:datastoreItem xmlns:ds="http://schemas.openxmlformats.org/officeDocument/2006/customXml" ds:itemID="{F97076A1-A6AB-4423-9510-C2BBE82CF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2021-01-20T08:06:00Z</dcterms:created>
  <dcterms:modified xsi:type="dcterms:W3CDTF">2021-01-20T08:16:00Z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164372be-389e-479d-91e8-663b5784b0de</vt:lpwstr>
  </property>
</Properties>
</file>